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F267C" w14:textId="0690C994" w:rsidR="00CF5FE9" w:rsidRPr="00AF2AF0" w:rsidRDefault="00CF5FE9" w:rsidP="00CF5FE9">
      <w:pP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</w:pPr>
      <w:bookmarkStart w:id="0" w:name="_GoBack"/>
      <w:bookmarkEnd w:id="0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Fframwaith sefydlu Cymru gyfan ar gyfer iechyd a gofal cymdeithasol</w:t>
      </w:r>
    </w:p>
    <w:p w14:paraId="5C245EC1" w14:textId="2A145D07" w:rsidR="00CF5FE9" w:rsidRPr="006963A7" w:rsidRDefault="00CF5FE9" w:rsidP="00CF5FE9">
      <w:pP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</w:pPr>
      <w:r w:rsidRPr="00CF5FE9"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Gwybodaeth a</w:t>
      </w:r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 xml:space="preserve"> dolenni ychwanegol</w:t>
      </w:r>
    </w:p>
    <w:p w14:paraId="472F489F" w14:textId="77777777" w:rsidR="00CF5FE9" w:rsidRDefault="00CF5FE9" w:rsidP="00021884">
      <w:pPr>
        <w:rPr>
          <w:rFonts w:ascii="Arial" w:hAnsi="Arial" w:cs="Arial"/>
          <w:sz w:val="24"/>
        </w:rPr>
      </w:pPr>
    </w:p>
    <w:p w14:paraId="60EC52DC" w14:textId="174FD434" w:rsidR="00021884" w:rsidRPr="00615387" w:rsidRDefault="00021884" w:rsidP="000218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</w:rPr>
        <w:t xml:space="preserve">Fframwaith </w:t>
      </w:r>
      <w:r w:rsidR="00CF5FE9">
        <w:rPr>
          <w:rFonts w:ascii="Arial" w:hAnsi="Arial" w:cs="Arial"/>
          <w:sz w:val="24"/>
        </w:rPr>
        <w:t>s</w:t>
      </w:r>
      <w:r w:rsidRPr="00615387">
        <w:rPr>
          <w:rFonts w:ascii="Arial" w:hAnsi="Arial" w:cs="Arial"/>
          <w:sz w:val="24"/>
        </w:rPr>
        <w:t xml:space="preserve">efydlu Cymru </w:t>
      </w:r>
      <w:r w:rsidR="00CF5FE9">
        <w:rPr>
          <w:rFonts w:ascii="Arial" w:hAnsi="Arial" w:cs="Arial"/>
          <w:sz w:val="24"/>
        </w:rPr>
        <w:t>g</w:t>
      </w:r>
      <w:r w:rsidRPr="00615387">
        <w:rPr>
          <w:rFonts w:ascii="Arial" w:hAnsi="Arial" w:cs="Arial"/>
          <w:sz w:val="24"/>
        </w:rPr>
        <w:t xml:space="preserve">yfan ar gyfer </w:t>
      </w:r>
      <w:r w:rsidR="00CF5FE9">
        <w:rPr>
          <w:rFonts w:ascii="Arial" w:hAnsi="Arial" w:cs="Arial"/>
          <w:sz w:val="24"/>
        </w:rPr>
        <w:t>i</w:t>
      </w:r>
      <w:r w:rsidRPr="00615387">
        <w:rPr>
          <w:rFonts w:ascii="Arial" w:hAnsi="Arial" w:cs="Arial"/>
          <w:sz w:val="24"/>
        </w:rPr>
        <w:t xml:space="preserve">echyd a </w:t>
      </w:r>
      <w:r w:rsidR="00CF5FE9">
        <w:rPr>
          <w:rFonts w:ascii="Arial" w:hAnsi="Arial" w:cs="Arial"/>
          <w:sz w:val="24"/>
        </w:rPr>
        <w:t>g</w:t>
      </w:r>
      <w:r w:rsidRPr="00615387">
        <w:rPr>
          <w:rFonts w:ascii="Arial" w:hAnsi="Arial" w:cs="Arial"/>
          <w:sz w:val="24"/>
        </w:rPr>
        <w:t xml:space="preserve">ofal </w:t>
      </w:r>
      <w:r w:rsidR="00CF5FE9">
        <w:rPr>
          <w:rFonts w:ascii="Arial" w:hAnsi="Arial" w:cs="Arial"/>
          <w:sz w:val="24"/>
        </w:rPr>
        <w:t>c</w:t>
      </w:r>
      <w:r w:rsidRPr="00615387">
        <w:rPr>
          <w:rFonts w:ascii="Arial" w:hAnsi="Arial" w:cs="Arial"/>
          <w:sz w:val="24"/>
        </w:rPr>
        <w:t xml:space="preserve">ymdeithasol </w:t>
      </w:r>
      <w:hyperlink r:id="rId10" w:history="1">
        <w:r w:rsidRPr="00CF5FE9">
          <w:rPr>
            <w:rStyle w:val="Hyperlink"/>
            <w:rFonts w:ascii="Arial" w:hAnsi="Arial" w:cs="Arial"/>
            <w:color w:val="42B088"/>
            <w:sz w:val="24"/>
            <w:szCs w:val="24"/>
          </w:rPr>
          <w:t>gofalcymdeithasol.cymru/casgliadau/adnoddau-fframwaith-sefydlu-cymru-gyfan-fersiwn-2018</w:t>
        </w:r>
      </w:hyperlink>
      <w:r w:rsidRPr="00CF5FE9">
        <w:rPr>
          <w:rFonts w:ascii="Arial" w:hAnsi="Arial" w:cs="Arial"/>
          <w:color w:val="42B088"/>
          <w:sz w:val="24"/>
          <w:szCs w:val="24"/>
        </w:rPr>
        <w:t xml:space="preserve">  </w:t>
      </w:r>
    </w:p>
    <w:p w14:paraId="1C5D3E8D" w14:textId="77777777" w:rsidR="00CF5FE9" w:rsidRDefault="00CF5FE9" w:rsidP="0002188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bookmarkStart w:id="1" w:name="_Hlk500773348"/>
      <w:r>
        <w:rPr>
          <w:rFonts w:ascii="Arial" w:hAnsi="Arial" w:cs="Arial"/>
          <w:sz w:val="24"/>
        </w:rPr>
        <w:t>l</w:t>
      </w:r>
      <w:r w:rsidR="00021884" w:rsidRPr="00615387">
        <w:rPr>
          <w:rFonts w:ascii="Arial" w:hAnsi="Arial" w:cs="Arial"/>
          <w:sz w:val="24"/>
        </w:rPr>
        <w:t xml:space="preserve">lyfr </w:t>
      </w:r>
      <w:r>
        <w:rPr>
          <w:rFonts w:ascii="Arial" w:hAnsi="Arial" w:cs="Arial"/>
          <w:sz w:val="24"/>
        </w:rPr>
        <w:t>g</w:t>
      </w:r>
      <w:r w:rsidR="00021884" w:rsidRPr="00615387">
        <w:rPr>
          <w:rFonts w:ascii="Arial" w:hAnsi="Arial" w:cs="Arial"/>
          <w:sz w:val="24"/>
        </w:rPr>
        <w:t xml:space="preserve">waith </w:t>
      </w:r>
      <w:r>
        <w:rPr>
          <w:rFonts w:ascii="Arial" w:hAnsi="Arial" w:cs="Arial"/>
          <w:sz w:val="24"/>
        </w:rPr>
        <w:t>r</w:t>
      </w:r>
      <w:r w:rsidR="00021884" w:rsidRPr="00615387">
        <w:rPr>
          <w:rFonts w:ascii="Arial" w:hAnsi="Arial" w:cs="Arial"/>
          <w:sz w:val="24"/>
        </w:rPr>
        <w:t xml:space="preserve">haglen </w:t>
      </w:r>
      <w:r>
        <w:rPr>
          <w:rFonts w:ascii="Arial" w:hAnsi="Arial" w:cs="Arial"/>
          <w:sz w:val="24"/>
        </w:rPr>
        <w:t>s</w:t>
      </w:r>
      <w:r w:rsidR="00021884" w:rsidRPr="00615387">
        <w:rPr>
          <w:rFonts w:ascii="Arial" w:hAnsi="Arial" w:cs="Arial"/>
          <w:sz w:val="24"/>
        </w:rPr>
        <w:t>efydlu GIG Cymru ar gyfer gweithwyr cymorth gofal iechyd clinigol</w:t>
      </w:r>
    </w:p>
    <w:p w14:paraId="51D95BB7" w14:textId="77777777" w:rsidR="00CF5FE9" w:rsidRDefault="007E48C2" w:rsidP="00CF5FE9">
      <w:pPr>
        <w:pStyle w:val="ListParagraph"/>
        <w:rPr>
          <w:rFonts w:ascii="Arial" w:hAnsi="Arial" w:cs="Arial"/>
          <w:sz w:val="24"/>
        </w:rPr>
      </w:pPr>
      <w:hyperlink r:id="rId11" w:history="1">
        <w:r w:rsidR="00CF5FE9" w:rsidRPr="00CF5FE9">
          <w:rPr>
            <w:rStyle w:val="Hyperlink"/>
            <w:rFonts w:ascii="Arial" w:hAnsi="Arial" w:cs="Arial"/>
            <w:color w:val="42B088"/>
            <w:sz w:val="24"/>
          </w:rPr>
          <w:t>www.nhswalesdevelopinghealthcare.com/downloads/NHS-Wales-Induction-Workbook.pdf</w:t>
        </w:r>
      </w:hyperlink>
      <w:r w:rsidR="00021884" w:rsidRPr="00CF5FE9">
        <w:rPr>
          <w:rFonts w:ascii="Arial" w:hAnsi="Arial" w:cs="Arial"/>
          <w:sz w:val="24"/>
        </w:rPr>
        <w:t xml:space="preserve"> </w:t>
      </w:r>
      <w:bookmarkStart w:id="2" w:name="_Hlk500836447"/>
      <w:bookmarkEnd w:id="1"/>
    </w:p>
    <w:p w14:paraId="0C9723B7" w14:textId="1AA057F2" w:rsidR="00021884" w:rsidRPr="00CF5FE9" w:rsidRDefault="00021884" w:rsidP="00CF5FE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F5FE9">
        <w:rPr>
          <w:rFonts w:ascii="Arial" w:hAnsi="Arial" w:cs="Arial"/>
          <w:sz w:val="24"/>
        </w:rPr>
        <w:t>C</w:t>
      </w:r>
      <w:r w:rsidR="00CF5FE9" w:rsidRPr="00CF5FE9">
        <w:rPr>
          <w:rFonts w:ascii="Arial" w:hAnsi="Arial" w:cs="Arial"/>
          <w:sz w:val="24"/>
        </w:rPr>
        <w:t>ô</w:t>
      </w:r>
      <w:r w:rsidRPr="00CF5FE9">
        <w:rPr>
          <w:rFonts w:ascii="Arial" w:hAnsi="Arial" w:cs="Arial"/>
          <w:sz w:val="24"/>
        </w:rPr>
        <w:t xml:space="preserve">d Ymarfer Proffesiynol Gofal Cymdeithasol a chanllawiau </w:t>
      </w:r>
      <w:bookmarkEnd w:id="2"/>
      <w:r w:rsidRPr="00CF5FE9">
        <w:rPr>
          <w:rFonts w:ascii="Arial" w:hAnsi="Arial" w:cs="Arial"/>
          <w:color w:val="42B088"/>
          <w:sz w:val="24"/>
        </w:rPr>
        <w:fldChar w:fldCharType="begin"/>
      </w:r>
      <w:r w:rsidRPr="00CF5FE9">
        <w:rPr>
          <w:rFonts w:ascii="Arial" w:hAnsi="Arial" w:cs="Arial"/>
          <w:color w:val="42B088"/>
          <w:sz w:val="24"/>
        </w:rPr>
        <w:instrText xml:space="preserve"> HYPERLINK "https://gofalcymdeithasol.cymru/casgliadau/côd-ymarfer-ar-gyfer-gofal-cymdeithasol---adnoddau" </w:instrText>
      </w:r>
      <w:r w:rsidRPr="00CF5FE9">
        <w:rPr>
          <w:rFonts w:ascii="Arial" w:hAnsi="Arial" w:cs="Arial"/>
          <w:color w:val="42B088"/>
          <w:sz w:val="24"/>
        </w:rPr>
        <w:fldChar w:fldCharType="separate"/>
      </w:r>
      <w:r w:rsidRPr="00CF5FE9">
        <w:rPr>
          <w:rStyle w:val="Hyperlink"/>
          <w:rFonts w:ascii="Arial" w:hAnsi="Arial" w:cs="Arial"/>
          <w:color w:val="42B088"/>
          <w:sz w:val="24"/>
        </w:rPr>
        <w:t>gofalcymdeithasol.cymru/casgliadau/côd-ymarfer-ar-gyfer-gofal-cymdeithasol---adnoddau</w:t>
      </w:r>
      <w:r w:rsidRPr="00CF5FE9">
        <w:rPr>
          <w:rFonts w:ascii="Arial" w:hAnsi="Arial" w:cs="Arial"/>
          <w:color w:val="42B088"/>
          <w:sz w:val="24"/>
        </w:rPr>
        <w:fldChar w:fldCharType="end"/>
      </w:r>
      <w:r w:rsidRPr="00CF5FE9">
        <w:rPr>
          <w:rFonts w:ascii="Arial" w:hAnsi="Arial" w:cs="Arial"/>
          <w:color w:val="42B088"/>
          <w:sz w:val="24"/>
        </w:rPr>
        <w:t xml:space="preserve"> </w:t>
      </w:r>
    </w:p>
    <w:p w14:paraId="4AE1A3CE" w14:textId="77777777" w:rsidR="00CF5FE9" w:rsidRPr="00CF5FE9" w:rsidRDefault="00021884" w:rsidP="000218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</w:rPr>
        <w:t xml:space="preserve">Gofalu â Balchder </w:t>
      </w:r>
    </w:p>
    <w:p w14:paraId="039AF2C3" w14:textId="760943CF" w:rsidR="00021884" w:rsidRPr="00CF5FE9" w:rsidRDefault="007E48C2" w:rsidP="00CF5FE9">
      <w:pPr>
        <w:pStyle w:val="ListParagraph"/>
        <w:rPr>
          <w:rFonts w:ascii="Arial" w:hAnsi="Arial" w:cs="Arial"/>
          <w:color w:val="42B088"/>
          <w:sz w:val="24"/>
          <w:szCs w:val="24"/>
        </w:rPr>
      </w:pPr>
      <w:hyperlink r:id="rId12" w:history="1">
        <w:r w:rsidR="00021884" w:rsidRPr="00CF5FE9">
          <w:rPr>
            <w:rStyle w:val="Hyperlink"/>
            <w:rFonts w:ascii="Arial" w:hAnsi="Arial" w:cs="Arial"/>
            <w:color w:val="42B088"/>
            <w:sz w:val="24"/>
            <w:szCs w:val="24"/>
          </w:rPr>
          <w:t>mandysgu.gofalcymdeithasol.cymru/?lang=cy</w:t>
        </w:r>
      </w:hyperlink>
    </w:p>
    <w:p w14:paraId="6A5FE766" w14:textId="014A478D" w:rsidR="00021884" w:rsidRPr="00615387" w:rsidRDefault="00021884" w:rsidP="0002188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15387">
        <w:rPr>
          <w:rFonts w:ascii="Arial" w:hAnsi="Arial" w:cs="Arial"/>
          <w:sz w:val="24"/>
        </w:rPr>
        <w:t xml:space="preserve">Deddfwriaeth gofal cymdeithasol yng Nghymru – Hyb gwybodaeth a dysgu </w:t>
      </w:r>
      <w:hyperlink r:id="rId13" w:history="1">
        <w:r w:rsidRPr="00CF5FE9">
          <w:rPr>
            <w:rStyle w:val="Hyperlink"/>
            <w:rFonts w:ascii="Arial" w:hAnsi="Arial" w:cs="Arial"/>
            <w:color w:val="42B088"/>
            <w:sz w:val="24"/>
            <w:szCs w:val="24"/>
          </w:rPr>
          <w:t>gofalcymdeithasol.cymru/hyb/hafan</w:t>
        </w:r>
      </w:hyperlink>
      <w:r w:rsidRPr="00CF5FE9">
        <w:rPr>
          <w:color w:val="42B088"/>
        </w:rPr>
        <w:t xml:space="preserve"> </w:t>
      </w:r>
    </w:p>
    <w:p w14:paraId="19A7A2EC" w14:textId="77777777" w:rsidR="00CF5FE9" w:rsidRPr="00CF5FE9" w:rsidRDefault="00021884" w:rsidP="000218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5387">
        <w:rPr>
          <w:rFonts w:ascii="Arial" w:hAnsi="Arial" w:cs="Arial"/>
          <w:sz w:val="24"/>
        </w:rPr>
        <w:t xml:space="preserve">Beth mae’r Ddeddf yn ei olygu i fi? </w:t>
      </w:r>
    </w:p>
    <w:p w14:paraId="7C3D159C" w14:textId="66B8EC37" w:rsidR="00021884" w:rsidRPr="00CF5FE9" w:rsidRDefault="007E48C2" w:rsidP="00CF5FE9">
      <w:pPr>
        <w:pStyle w:val="ListParagraph"/>
        <w:rPr>
          <w:rFonts w:ascii="Arial" w:hAnsi="Arial" w:cs="Arial"/>
          <w:color w:val="42B088"/>
          <w:sz w:val="24"/>
          <w:szCs w:val="24"/>
        </w:rPr>
      </w:pPr>
      <w:hyperlink r:id="rId14" w:history="1">
        <w:r w:rsidR="00021884" w:rsidRPr="00CF5FE9">
          <w:rPr>
            <w:rStyle w:val="Hyperlink"/>
            <w:rFonts w:ascii="Arial" w:hAnsi="Arial" w:cs="Arial"/>
            <w:color w:val="42B088"/>
            <w:sz w:val="24"/>
            <w:szCs w:val="24"/>
          </w:rPr>
          <w:t>gofalcymdeithasol.cymru/hub/hub-resource-sub-categories/egwyddorion-y-ddeddf</w:t>
        </w:r>
      </w:hyperlink>
    </w:p>
    <w:p w14:paraId="578CCFDA" w14:textId="77777777" w:rsidR="00CF5FE9" w:rsidRDefault="00021884" w:rsidP="0002188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15387">
        <w:rPr>
          <w:rFonts w:ascii="Arial" w:hAnsi="Arial" w:cs="Arial"/>
          <w:sz w:val="24"/>
        </w:rPr>
        <w:t xml:space="preserve">DVD Cartref oddi Cartref </w:t>
      </w:r>
    </w:p>
    <w:p w14:paraId="4E72EE8B" w14:textId="3A2F2E78" w:rsidR="00021884" w:rsidRDefault="00021884" w:rsidP="00CF5FE9">
      <w:pPr>
        <w:pStyle w:val="ListParagraph"/>
        <w:rPr>
          <w:rFonts w:ascii="Arial" w:hAnsi="Arial" w:cs="Arial"/>
          <w:sz w:val="24"/>
        </w:rPr>
      </w:pPr>
      <w:r w:rsidRPr="00615387">
        <w:rPr>
          <w:rFonts w:ascii="Arial" w:hAnsi="Arial" w:cs="Arial"/>
          <w:sz w:val="24"/>
        </w:rPr>
        <w:t xml:space="preserve">Ar gael fel DVD gan </w:t>
      </w:r>
      <w:r w:rsidR="00CF5FE9">
        <w:rPr>
          <w:rFonts w:ascii="Arial" w:hAnsi="Arial" w:cs="Arial"/>
          <w:sz w:val="24"/>
        </w:rPr>
        <w:t>O</w:t>
      </w:r>
      <w:r w:rsidRPr="00615387">
        <w:rPr>
          <w:rFonts w:ascii="Arial" w:hAnsi="Arial" w:cs="Arial"/>
          <w:sz w:val="24"/>
        </w:rPr>
        <w:t>fal Cymdeithasol Cymru ar gais</w:t>
      </w:r>
    </w:p>
    <w:p w14:paraId="6DBAF7BC" w14:textId="77777777" w:rsidR="00CF5FE9" w:rsidRDefault="00CF5FE9" w:rsidP="00CF5FE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15387">
        <w:rPr>
          <w:rFonts w:ascii="Arial" w:hAnsi="Arial" w:cs="Arial"/>
          <w:sz w:val="24"/>
        </w:rPr>
        <w:t>Man Dysgu Gofal Cymdeithasol</w:t>
      </w:r>
    </w:p>
    <w:p w14:paraId="184FDD18" w14:textId="0F6D838B" w:rsidR="00CF5FE9" w:rsidRPr="00CF5FE9" w:rsidRDefault="007E48C2" w:rsidP="00CF5FE9">
      <w:pPr>
        <w:pStyle w:val="ListParagraph"/>
        <w:rPr>
          <w:rFonts w:ascii="Arial" w:hAnsi="Arial" w:cs="Arial"/>
          <w:color w:val="42B088"/>
          <w:sz w:val="24"/>
        </w:rPr>
      </w:pPr>
      <w:hyperlink r:id="rId15" w:history="1">
        <w:r w:rsidR="00CF5FE9" w:rsidRPr="00CF5FE9">
          <w:rPr>
            <w:rStyle w:val="Hyperlink"/>
            <w:rFonts w:ascii="Arial" w:hAnsi="Arial" w:cs="Arial"/>
            <w:color w:val="42B088"/>
            <w:sz w:val="24"/>
            <w:szCs w:val="24"/>
          </w:rPr>
          <w:t>mandysgu.gofalcymdeithasol.cymru/?lang=cy</w:t>
        </w:r>
      </w:hyperlink>
      <w:r w:rsidR="00CF5FE9" w:rsidRPr="00CF5FE9">
        <w:rPr>
          <w:rFonts w:ascii="Arial" w:hAnsi="Arial" w:cs="Arial"/>
          <w:color w:val="42B088"/>
          <w:sz w:val="24"/>
          <w:szCs w:val="24"/>
        </w:rPr>
        <w:t xml:space="preserve"> </w:t>
      </w:r>
      <w:r w:rsidR="00CF5FE9" w:rsidRPr="00CF5FE9">
        <w:rPr>
          <w:rFonts w:ascii="Arial" w:hAnsi="Arial" w:cs="Arial"/>
          <w:color w:val="42B088"/>
          <w:sz w:val="24"/>
        </w:rPr>
        <w:t xml:space="preserve"> </w:t>
      </w:r>
    </w:p>
    <w:p w14:paraId="79AF8DD3" w14:textId="28A4B011" w:rsidR="00021884" w:rsidRPr="00615387" w:rsidRDefault="00021884" w:rsidP="000218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500836376"/>
      <w:r w:rsidRPr="00615387">
        <w:rPr>
          <w:rFonts w:ascii="Arial" w:hAnsi="Arial" w:cs="Arial"/>
          <w:sz w:val="24"/>
        </w:rPr>
        <w:t xml:space="preserve">Dulliau cadarnhaol: lleihau arferion cyfyngol ym maes gofal cymdeithasol </w:t>
      </w:r>
      <w:bookmarkEnd w:id="3"/>
      <w:r w:rsidRPr="00CF5FE9">
        <w:rPr>
          <w:rFonts w:ascii="Arial" w:hAnsi="Arial" w:cs="Arial"/>
          <w:color w:val="42B088"/>
          <w:sz w:val="24"/>
          <w:szCs w:val="24"/>
        </w:rPr>
        <w:fldChar w:fldCharType="begin"/>
      </w:r>
      <w:r w:rsidRPr="00CF5FE9">
        <w:rPr>
          <w:rFonts w:ascii="Arial" w:hAnsi="Arial" w:cs="Arial"/>
          <w:color w:val="42B088"/>
          <w:sz w:val="24"/>
          <w:szCs w:val="24"/>
        </w:rPr>
        <w:instrText xml:space="preserve"> HYPERLINK "https://gofalcymdeithasol.cymru/adnoddau/dulliau-cadarnhaol-lleihau-arferion-cyfyngol-ym-maes-gofal-cymdeithasol" </w:instrText>
      </w:r>
      <w:r w:rsidRPr="00CF5FE9">
        <w:rPr>
          <w:rFonts w:ascii="Arial" w:hAnsi="Arial" w:cs="Arial"/>
          <w:color w:val="42B088"/>
          <w:sz w:val="24"/>
          <w:szCs w:val="24"/>
        </w:rPr>
        <w:fldChar w:fldCharType="separate"/>
      </w:r>
      <w:r w:rsidRPr="00CF5FE9">
        <w:rPr>
          <w:rStyle w:val="Hyperlink"/>
          <w:rFonts w:ascii="Arial" w:hAnsi="Arial" w:cs="Arial"/>
          <w:color w:val="42B088"/>
          <w:sz w:val="24"/>
          <w:szCs w:val="24"/>
        </w:rPr>
        <w:t>gofalcymdeithasol.cymru/adnoddau/dulliau-cadarnhaol-lleihau-arferion-cyfyngol-ym-maes-gofal-cymdeithasol</w:t>
      </w:r>
      <w:r w:rsidRPr="00CF5FE9">
        <w:rPr>
          <w:rFonts w:ascii="Arial" w:hAnsi="Arial" w:cs="Arial"/>
          <w:color w:val="42B088"/>
          <w:sz w:val="24"/>
          <w:szCs w:val="24"/>
        </w:rPr>
        <w:fldChar w:fldCharType="end"/>
      </w:r>
    </w:p>
    <w:p w14:paraId="5EE0DA8D" w14:textId="51033964" w:rsidR="00021884" w:rsidRPr="00615387" w:rsidRDefault="00021884" w:rsidP="000218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615387">
        <w:rPr>
          <w:rFonts w:ascii="Arial" w:hAnsi="Arial" w:cs="Arial"/>
          <w:sz w:val="24"/>
        </w:rPr>
        <w:t xml:space="preserve">Gweithredu mewn ffordd agored a gonest pan fydd pethau yn mynd o le: gonestrwydd a dyletswydd broffesiynol – canllawiau esboniadol </w:t>
      </w:r>
      <w:hyperlink r:id="rId16" w:history="1">
        <w:r w:rsidRPr="00CF5FE9">
          <w:rPr>
            <w:rStyle w:val="Hyperlink"/>
            <w:rFonts w:ascii="Arial" w:hAnsi="Arial" w:cs="Arial"/>
            <w:color w:val="42B088"/>
            <w:sz w:val="24"/>
            <w:szCs w:val="24"/>
          </w:rPr>
          <w:t>gofalcymdeithasol.cymru/adnoddau/gweithredu-mewn-ffordd-agored-a-gonest-pan-fydd-pethau-yn-mynd-o-le-gonestrwydd-a-dyletswydd-broffesiynol---canllawiau-esboniadol</w:t>
        </w:r>
      </w:hyperlink>
      <w:r w:rsidRPr="00615387">
        <w:rPr>
          <w:rFonts w:ascii="Arial" w:hAnsi="Arial" w:cs="Arial"/>
          <w:sz w:val="24"/>
          <w:szCs w:val="24"/>
        </w:rPr>
        <w:t xml:space="preserve"> </w:t>
      </w:r>
    </w:p>
    <w:p w14:paraId="03BD9A88" w14:textId="77777777" w:rsidR="00CF5FE9" w:rsidRPr="00CF5FE9" w:rsidRDefault="00021884" w:rsidP="0002188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500836402"/>
      <w:r w:rsidRPr="00615387">
        <w:rPr>
          <w:rFonts w:ascii="Arial" w:hAnsi="Arial" w:cs="Arial"/>
          <w:sz w:val="24"/>
        </w:rPr>
        <w:t xml:space="preserve">Ffiniau proffesiynol: Adnodd i reolwyr </w:t>
      </w:r>
      <w:bookmarkEnd w:id="4"/>
    </w:p>
    <w:p w14:paraId="732D39A6" w14:textId="2FDD5C39" w:rsidR="00021884" w:rsidRPr="00615387" w:rsidRDefault="007E48C2" w:rsidP="00CF5FE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021884" w:rsidRPr="00CF5FE9">
          <w:rPr>
            <w:rStyle w:val="Hyperlink"/>
            <w:rFonts w:ascii="Arial" w:hAnsi="Arial" w:cs="Arial"/>
            <w:color w:val="42B088"/>
            <w:sz w:val="24"/>
            <w:szCs w:val="24"/>
          </w:rPr>
          <w:t>gofalcymdeithasol.cymru/dysgu-a-datblygu/professional-boundaries-a-resource-for-managers</w:t>
        </w:r>
      </w:hyperlink>
    </w:p>
    <w:p w14:paraId="42BDB073" w14:textId="77777777" w:rsidR="00CF5FE9" w:rsidRPr="00CF5FE9" w:rsidRDefault="00021884" w:rsidP="00021884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Arial" w:hAnsi="Arial" w:cs="Arial"/>
          <w:color w:val="42B088"/>
          <w:sz w:val="24"/>
          <w:u w:val="none"/>
        </w:rPr>
      </w:pPr>
      <w:r w:rsidRPr="00615387">
        <w:rPr>
          <w:rFonts w:ascii="Arial" w:hAnsi="Arial" w:cs="Arial"/>
          <w:sz w:val="24"/>
        </w:rPr>
        <w:t xml:space="preserve">Goruchwylio ac Arfarnu da </w:t>
      </w:r>
      <w:r w:rsidR="00E75858" w:rsidRPr="00CF5FE9">
        <w:fldChar w:fldCharType="begin"/>
      </w:r>
      <w:r w:rsidR="00E75858" w:rsidRPr="00CF5FE9">
        <w:rPr>
          <w:color w:val="42B088"/>
        </w:rPr>
        <w:instrText xml:space="preserve"> HYPERLINK "https://gofalcymdeithasol.cymru/cms_assets/file-uploads/Goruchwylio-ac-arfarnu-da-gofal-cymdeithsol.pdf" </w:instrText>
      </w:r>
      <w:r w:rsidR="00E75858" w:rsidRPr="00CF5FE9">
        <w:fldChar w:fldCharType="separate"/>
      </w:r>
    </w:p>
    <w:p w14:paraId="29097AC2" w14:textId="0226F3A3" w:rsidR="00021884" w:rsidRPr="00615387" w:rsidRDefault="00021884" w:rsidP="00CF5FE9">
      <w:pPr>
        <w:pStyle w:val="ListParagraph"/>
        <w:spacing w:after="0" w:line="240" w:lineRule="auto"/>
        <w:rPr>
          <w:rFonts w:ascii="Arial" w:hAnsi="Arial" w:cs="Arial"/>
          <w:sz w:val="24"/>
        </w:rPr>
      </w:pPr>
      <w:r w:rsidRPr="00CF5FE9">
        <w:rPr>
          <w:rStyle w:val="Hyperlink"/>
          <w:rFonts w:ascii="Arial" w:hAnsi="Arial" w:cs="Arial"/>
          <w:color w:val="42B088"/>
          <w:sz w:val="24"/>
          <w:szCs w:val="24"/>
        </w:rPr>
        <w:t>gofalcymdeithasol.cymru/cms_assets/file-uploads/Goruchwylio-ac-arfarnu-da-gofal-cymdeithsol.pdf</w:t>
      </w:r>
      <w:r w:rsidR="00E75858" w:rsidRPr="00CF5FE9">
        <w:rPr>
          <w:rStyle w:val="Hyperlink"/>
          <w:rFonts w:ascii="Arial" w:hAnsi="Arial" w:cs="Arial"/>
          <w:color w:val="42B088"/>
          <w:sz w:val="24"/>
          <w:szCs w:val="24"/>
        </w:rPr>
        <w:fldChar w:fldCharType="end"/>
      </w:r>
      <w:r w:rsidRPr="00615387">
        <w:rPr>
          <w:rFonts w:ascii="Arial" w:hAnsi="Arial" w:cs="Arial"/>
          <w:sz w:val="24"/>
          <w:szCs w:val="24"/>
        </w:rPr>
        <w:t xml:space="preserve"> </w:t>
      </w:r>
    </w:p>
    <w:p w14:paraId="6F8DFEB7" w14:textId="74637750" w:rsidR="0036101A" w:rsidRDefault="00021884" w:rsidP="00CF5FE9">
      <w:pPr>
        <w:pStyle w:val="ListParagraph"/>
        <w:numPr>
          <w:ilvl w:val="0"/>
          <w:numId w:val="1"/>
        </w:numPr>
        <w:spacing w:after="0" w:line="240" w:lineRule="auto"/>
      </w:pPr>
      <w:r w:rsidRPr="00CF5FE9">
        <w:rPr>
          <w:rFonts w:ascii="Arial" w:hAnsi="Arial" w:cs="Arial"/>
          <w:sz w:val="24"/>
        </w:rPr>
        <w:t xml:space="preserve">Rhaglen Sefydlu GIG Cymru ar gyfer gweithwyr cymorth gofal iechyd clinigol – </w:t>
      </w:r>
      <w:r w:rsidR="00CF5FE9" w:rsidRPr="00CF5FE9">
        <w:rPr>
          <w:rFonts w:ascii="Arial" w:hAnsi="Arial" w:cs="Arial"/>
          <w:sz w:val="24"/>
        </w:rPr>
        <w:t>c</w:t>
      </w:r>
      <w:r w:rsidRPr="00CF5FE9">
        <w:rPr>
          <w:rFonts w:ascii="Arial" w:hAnsi="Arial" w:cs="Arial"/>
          <w:sz w:val="24"/>
        </w:rPr>
        <w:t xml:space="preserve">westiynau </w:t>
      </w:r>
      <w:r w:rsidR="00CF5FE9" w:rsidRPr="00CF5FE9">
        <w:rPr>
          <w:rFonts w:ascii="Arial" w:hAnsi="Arial" w:cs="Arial"/>
          <w:sz w:val="24"/>
        </w:rPr>
        <w:t>c</w:t>
      </w:r>
      <w:r w:rsidRPr="00CF5FE9">
        <w:rPr>
          <w:rFonts w:ascii="Arial" w:hAnsi="Arial" w:cs="Arial"/>
          <w:sz w:val="24"/>
        </w:rPr>
        <w:t>yffredin</w:t>
      </w:r>
    </w:p>
    <w:sectPr w:rsidR="0036101A" w:rsidSect="00FC0C20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FF5D0" w14:textId="77777777" w:rsidR="00E75858" w:rsidRDefault="00E75858" w:rsidP="00021884">
      <w:pPr>
        <w:spacing w:after="0" w:line="240" w:lineRule="auto"/>
      </w:pPr>
      <w:r>
        <w:separator/>
      </w:r>
    </w:p>
  </w:endnote>
  <w:endnote w:type="continuationSeparator" w:id="0">
    <w:p w14:paraId="6E81EEA0" w14:textId="77777777" w:rsidR="00E75858" w:rsidRDefault="00E75858" w:rsidP="0002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85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85E94" w14:textId="64C2B0C0" w:rsidR="004C7701" w:rsidRDefault="00021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8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DA710B" w14:textId="77777777" w:rsidR="00CF5FE9" w:rsidRPr="00021884" w:rsidRDefault="00CF5FE9" w:rsidP="00CF5FE9">
    <w:pPr>
      <w:pStyle w:val="Header"/>
      <w:rPr>
        <w:rFonts w:ascii="Arial" w:hAnsi="Arial" w:cs="Arial"/>
        <w:sz w:val="24"/>
      </w:rPr>
    </w:pPr>
    <w:r w:rsidRPr="00CF5FE9">
      <w:rPr>
        <w:rFonts w:ascii="Arial" w:hAnsi="Arial" w:cs="Arial"/>
        <w:color w:val="A6A6A6" w:themeColor="background1" w:themeShade="A6"/>
        <w:sz w:val="24"/>
      </w:rPr>
      <w:t>Atodiad b – Gwybodaeth a dolenni ychwanegol</w:t>
    </w:r>
  </w:p>
  <w:p w14:paraId="6231169A" w14:textId="77777777" w:rsidR="004C7701" w:rsidRDefault="007E4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15025" w14:textId="77777777" w:rsidR="00E75858" w:rsidRDefault="00E75858" w:rsidP="00021884">
      <w:pPr>
        <w:spacing w:after="0" w:line="240" w:lineRule="auto"/>
      </w:pPr>
      <w:r>
        <w:separator/>
      </w:r>
    </w:p>
  </w:footnote>
  <w:footnote w:type="continuationSeparator" w:id="0">
    <w:p w14:paraId="7C5A4204" w14:textId="77777777" w:rsidR="00E75858" w:rsidRDefault="00E75858" w:rsidP="0002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70B9" w14:textId="2A259215" w:rsidR="00021884" w:rsidRDefault="00CF5FE9" w:rsidP="00CF5FE9">
    <w:pPr>
      <w:pStyle w:val="Header"/>
    </w:pPr>
    <w:r>
      <w:rPr>
        <w:rFonts w:ascii="Arial" w:hAnsi="Arial" w:cs="Arial"/>
        <w:noProof/>
        <w:lang w:eastAsia="en-GB"/>
      </w:rPr>
      <w:drawing>
        <wp:inline distT="0" distB="0" distL="0" distR="0" wp14:anchorId="7E61E9FF" wp14:editId="0D5AC896">
          <wp:extent cx="2451735" cy="48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57" cy="4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DD1464" w14:textId="77777777" w:rsidR="00CF5FE9" w:rsidRDefault="00CF5FE9" w:rsidP="00CF5FE9">
    <w:pPr>
      <w:pStyle w:val="Header"/>
    </w:pPr>
  </w:p>
  <w:p w14:paraId="48643418" w14:textId="77777777" w:rsidR="00CF5FE9" w:rsidRPr="00CF5FE9" w:rsidRDefault="00CF5FE9" w:rsidP="00CF5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4E31"/>
    <w:multiLevelType w:val="hybridMultilevel"/>
    <w:tmpl w:val="F1062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84"/>
    <w:rsid w:val="00021884"/>
    <w:rsid w:val="00652C2F"/>
    <w:rsid w:val="00660D57"/>
    <w:rsid w:val="006D545B"/>
    <w:rsid w:val="007E48C2"/>
    <w:rsid w:val="00C51C25"/>
    <w:rsid w:val="00CF5FE9"/>
    <w:rsid w:val="00E7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A6F9"/>
  <w15:docId w15:val="{2158C17C-7B74-4FA9-8532-A0B3BB5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1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84"/>
  </w:style>
  <w:style w:type="paragraph" w:styleId="ListParagraph">
    <w:name w:val="List Paragraph"/>
    <w:basedOn w:val="Normal"/>
    <w:uiPriority w:val="34"/>
    <w:qFormat/>
    <w:rsid w:val="00021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8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84"/>
  </w:style>
  <w:style w:type="paragraph" w:styleId="BalloonText">
    <w:name w:val="Balloon Text"/>
    <w:basedOn w:val="Normal"/>
    <w:link w:val="BalloonTextChar"/>
    <w:uiPriority w:val="99"/>
    <w:semiHidden/>
    <w:unhideWhenUsed/>
    <w:rsid w:val="00CF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5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falcymdeithasol.cymru/hyb/hafa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mandysgu.gofalcymdeithasol.cymru/?lang=cy" TargetMode="External"/><Relationship Id="rId17" Type="http://schemas.openxmlformats.org/officeDocument/2006/relationships/hyperlink" Target="https://gofalcymdeithasol.cymru/dysgu-a-datblygu/professional-boundaries-a-resource-for-manag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ofalcymdeithasol.cymru/adnoddau/gweithredu-mewn-ffordd-agored-a-gonest-pan-fydd-pethau-yn-mynd-o-le-gonestrwydd-a-dyletswydd-broffesiynol---canllawiau-esboniado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walesdevelopinghealthcare.com/downloads/NHS-Wales-Induction-Workbook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mandysgu.gofalcymdeithasol.cymru/?lang=cy" TargetMode="External"/><Relationship Id="rId10" Type="http://schemas.openxmlformats.org/officeDocument/2006/relationships/hyperlink" Target="https://gofalcymdeithasol.cymru/casgliadau/adnoddau-fframwaith-sefydlu-cymru-gyfan-fersiwn-2018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ofalcymdeithasol.cymru/hub/hub-resource-sub-categories/egwyddorion-y-dded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LIST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E5888-4198-4672-973A-15B097DC3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59B21-75D9-4F27-BED2-CF6FC5349AE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73c7cb-c389-4e3e-ad3a-d71029d3e8b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6C9754-48D4-4836-869B-61521F411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dcterms:created xsi:type="dcterms:W3CDTF">2018-04-13T14:40:00Z</dcterms:created>
  <dcterms:modified xsi:type="dcterms:W3CDTF">2018-04-13T14:40:00Z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