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1" w:rsidRDefault="001A6B45" w:rsidP="00871DAD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DE3121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>L</w:t>
      </w:r>
      <w:r w:rsidR="00DE3121" w:rsidRPr="00DE3121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>l</w:t>
      </w:r>
      <w:r w:rsidRPr="00DE3121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>esiant</w:t>
      </w:r>
      <w:r w:rsidR="00764FCA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 xml:space="preserve"> a dyletswyddau hollgyffredinol eraill</w:t>
      </w:r>
      <w:r w:rsidR="00DE3121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</w:t>
      </w:r>
    </w:p>
    <w:p w:rsidR="0027649A" w:rsidRDefault="0027649A" w:rsidP="00871DAD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764FCA" w:rsidRDefault="00764FCA" w:rsidP="00871DAD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764FCA" w:rsidRPr="00764FCA" w:rsidRDefault="00764FCA" w:rsidP="00871DAD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  <w:u w:val="single"/>
        </w:rPr>
      </w:pPr>
      <w:r w:rsidRPr="00764FCA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  <w:u w:val="single"/>
        </w:rPr>
        <w:t>Llesiant</w:t>
      </w:r>
    </w:p>
    <w:p w:rsidR="00871DAD" w:rsidRPr="00DE3121" w:rsidRDefault="00871DAD" w:rsidP="00871DAD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757C4F" w:rsidRPr="00C60103" w:rsidRDefault="00C10AED" w:rsidP="00DE31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cy-GB"/>
        </w:rPr>
      </w:pPr>
      <w:r w:rsidRPr="00DE3121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Beth yw’r datganiad lles</w:t>
      </w:r>
      <w:r w:rsidR="0013190D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iant</w:t>
      </w:r>
      <w:r w:rsidR="00757C4F" w:rsidRPr="00DE3121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  <w:r w:rsidR="00C60103">
        <w:rPr>
          <w:rFonts w:ascii="Arial" w:hAnsi="Arial" w:cs="Arial"/>
          <w:b/>
          <w:lang w:val="cy-GB"/>
        </w:rPr>
        <w:t xml:space="preserve"> </w:t>
      </w:r>
    </w:p>
    <w:p w:rsidR="00871DAD" w:rsidRPr="00C60103" w:rsidRDefault="00871DAD" w:rsidP="00871DAD">
      <w:pPr>
        <w:spacing w:after="0" w:line="240" w:lineRule="auto"/>
        <w:rPr>
          <w:rFonts w:ascii="Arial" w:hAnsi="Arial" w:cs="Arial"/>
          <w:lang w:val="cy-GB"/>
        </w:rPr>
      </w:pPr>
    </w:p>
    <w:p w:rsidR="00757C4F" w:rsidRPr="00C60103" w:rsidRDefault="00730700" w:rsidP="00871DAD">
      <w:pPr>
        <w:spacing w:after="0" w:line="240" w:lineRule="auto"/>
        <w:rPr>
          <w:rFonts w:ascii="Arial" w:hAnsi="Arial" w:cs="Arial"/>
          <w:lang w:val="cy-GB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Mae’r datganiad lles</w:t>
      </w:r>
      <w:r w:rsidR="0013190D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iant</w:t>
      </w:r>
      <w:r w:rsidR="008A7FA9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yn ofyniad statudol. Mae’n ofynnol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</w:t>
      </w:r>
      <w:r w:rsidR="008A7FA9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Weinidogion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Cymru gyflwyno datganiad ar g</w:t>
      </w:r>
      <w:r w:rsidR="008A7FA9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anlyniadau lles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iant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 dylid eu cyflawni</w:t>
      </w:r>
      <w:r w:rsidR="008A7FA9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ar gyfer pobl sydd angen gofal a chymorth a gofalwyr sydd angen cymorth dan Adran 8 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o </w:t>
      </w:r>
      <w:r w:rsidR="008A7FA9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</w:t>
      </w:r>
      <w:r w:rsidR="008A7FA9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eddf Gwasanaethau Cymdeithasol a Llesiant (Cymru) 2014.</w:t>
      </w:r>
      <w:r w:rsidR="00C60103">
        <w:rPr>
          <w:rFonts w:ascii="Arial" w:hAnsi="Arial" w:cs="Arial"/>
          <w:lang w:val="cy-GB"/>
        </w:rPr>
        <w:t xml:space="preserve"> </w:t>
      </w:r>
      <w:r w:rsidR="00DE3121">
        <w:rPr>
          <w:rFonts w:ascii="Arial" w:hAnsi="Arial" w:cs="Arial"/>
          <w:lang w:val="cy-GB"/>
        </w:rPr>
        <w:t xml:space="preserve"> </w:t>
      </w:r>
    </w:p>
    <w:p w:rsidR="00871DAD" w:rsidRPr="00C60103" w:rsidRDefault="00871DAD" w:rsidP="00871DAD">
      <w:pPr>
        <w:spacing w:after="0" w:line="240" w:lineRule="auto"/>
        <w:rPr>
          <w:rFonts w:ascii="Arial" w:hAnsi="Arial" w:cs="Arial"/>
          <w:lang w:val="cy-GB"/>
        </w:rPr>
      </w:pPr>
    </w:p>
    <w:p w:rsidR="00757C4F" w:rsidRPr="00DE3121" w:rsidRDefault="008A7FA9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Mae’r datg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aniad yn diffinio ystyr llesiant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, yn 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seiliedig ar ddiffiniad llesiant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yn y Ddeddf. Mae Adran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2 y Ddeddf yn diffinio lles</w:t>
      </w:r>
      <w:r w:rsidR="0013190D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iant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mewn perthynas ag unigolyn sydd angen gofal a 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chymorth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 gofalwr sydd angen cymorth fel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 ganlyn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:</w:t>
      </w:r>
    </w:p>
    <w:p w:rsidR="00757C4F" w:rsidRPr="00DE3121" w:rsidRDefault="00757C4F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a. 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iechyd corfforol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, iechyd 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meddwl</w:t>
      </w:r>
      <w:r w:rsidR="00404312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,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lles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iant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emosiynol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 </w:t>
      </w:r>
    </w:p>
    <w:p w:rsidR="00757C4F" w:rsidRPr="00DE3121" w:rsidRDefault="00730700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b. amddiffyn rhag cam</w:t>
      </w:r>
      <w:r w:rsidR="008A7FA9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drin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iaeth</w:t>
      </w:r>
      <w:r w:rsidR="008A7FA9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ac esgeulustod</w:t>
      </w:r>
    </w:p>
    <w:p w:rsidR="00757C4F" w:rsidRPr="00DE3121" w:rsidRDefault="00757C4F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c. 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addysg, hyfforddiant a 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gweithgareddau 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hamdden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757C4F" w:rsidRPr="00DE3121" w:rsidRDefault="001A6B45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d. perthnasoedd domestig</w:t>
      </w:r>
      <w:r w:rsidR="00757C4F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,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teuluol a phersonol </w:t>
      </w:r>
      <w:r w:rsidR="00757C4F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757C4F" w:rsidRPr="00DE3121" w:rsidRDefault="00757C4F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e. 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cyfraniad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 wneir at y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gymdeithas </w:t>
      </w:r>
    </w:p>
    <w:p w:rsidR="00757C4F" w:rsidRPr="00DE3121" w:rsidRDefault="00757C4F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f. 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sicrhau hawliau a hawl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ogaethau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757C4F" w:rsidRPr="00DE3121" w:rsidRDefault="00757C4F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g. 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llesiant cymdeithasol ac economaidd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757C4F" w:rsidRPr="00DE3121" w:rsidRDefault="00757C4F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h. 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addasrwydd llety preswyl</w:t>
      </w:r>
    </w:p>
    <w:p w:rsidR="00871DAD" w:rsidRPr="00DE3121" w:rsidRDefault="00871DAD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757C4F" w:rsidRPr="00DE3121" w:rsidRDefault="00730700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 ran plentyn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, mae llesiant hefyd yn cynnwys</w:t>
      </w:r>
      <w:r w:rsidR="00404312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:</w:t>
      </w:r>
    </w:p>
    <w:p w:rsidR="00757C4F" w:rsidRPr="00DE3121" w:rsidRDefault="008A7FA9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a. datblygiad corfforol, deallusol, emosiynol, cymdeithasol ac ymddygiad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ol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 </w:t>
      </w:r>
    </w:p>
    <w:p w:rsidR="00757C4F" w:rsidRPr="00DE3121" w:rsidRDefault="00757C4F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b. “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lles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” </w:t>
      </w:r>
      <w:r w:rsidR="0073070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fel y diffinnir y term Saesneg, cyfatebol ‘welfare’ 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at ddibenion Deddf Plant </w:t>
      </w:r>
      <w:r w:rsidR="00404312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1989</w:t>
      </w:r>
    </w:p>
    <w:p w:rsidR="00871DAD" w:rsidRPr="00DE3121" w:rsidRDefault="00871DAD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757C4F" w:rsidRPr="00DE3121" w:rsidRDefault="000B350E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 ran oedolyn, mae llesiant hefyd yn cynnwys</w:t>
      </w:r>
      <w:r w:rsidR="00404312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:</w:t>
      </w:r>
      <w:r w:rsidR="00757C4F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757C4F" w:rsidRPr="00DE3121" w:rsidRDefault="00757C4F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a. 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rheolaeth </w:t>
      </w:r>
      <w:r w:rsidR="000B350E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ar 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fywyd </w:t>
      </w:r>
      <w:r w:rsidR="000B350E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p</w:t>
      </w:r>
      <w:r w:rsidR="001A6B45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ob dydd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757C4F" w:rsidRPr="00DE3121" w:rsidRDefault="001A6B45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b. </w:t>
      </w:r>
      <w:r w:rsidR="000B350E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cymryd rhan mewn gwai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th </w:t>
      </w:r>
    </w:p>
    <w:p w:rsidR="00871DAD" w:rsidRPr="00DE3121" w:rsidRDefault="00871DAD" w:rsidP="00871DAD">
      <w:pPr>
        <w:spacing w:after="0" w:line="240" w:lineRule="auto"/>
        <w:ind w:left="720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757C4F" w:rsidRPr="00DE3121" w:rsidRDefault="001A6B45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Mae’r datganiad yn disgrifio’r canlyniadau cenedlaethol </w:t>
      </w:r>
      <w:r w:rsidR="000B350E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 gyfer lles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iant</w:t>
      </w:r>
      <w:r w:rsidR="000B350E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sydd i’w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cyflawni </w:t>
      </w:r>
      <w:r w:rsidR="000B350E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 ran lles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iant</w:t>
      </w:r>
      <w:r w:rsidR="000B350E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pobl sydd angen gofal a chymorth a gofalwyr sydd angen cymorth. </w:t>
      </w:r>
      <w:r w:rsidR="0046428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 gan bobl sydd a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</w:t>
      </w:r>
      <w:r w:rsidR="0046428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en gofal a chymorth a gofalwyr sydd angen cymorth </w:t>
      </w:r>
      <w:r w:rsidR="000B350E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hawliau a chyfrifoldebau</w:t>
      </w:r>
      <w:r w:rsidR="0046428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wrth gyflawni eu canlyniadau personol. Pan fo pobl sydd angen gofal a chymorth a gofalwyr sydd angen cymorth yn llunio eu canlyniadau personol ar y cyd â gwasanaethau cymdeithasol a’u partneriaid</w:t>
      </w:r>
      <w:r w:rsidR="00757C4F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,</w:t>
      </w:r>
      <w:r w:rsidR="0046428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gallan</w:t>
      </w:r>
      <w:r w:rsidR="000B350E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t</w:t>
      </w:r>
      <w:r w:rsidR="0046428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ddisgwyl cyflawni canlyniadau personol sy’n adlewyrchu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’r</w:t>
      </w:r>
      <w:r w:rsidR="0046428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datganiadau </w:t>
      </w:r>
      <w:r w:rsidR="000B350E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cenedlaethol </w:t>
      </w:r>
      <w:r w:rsidR="00464280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 ganlyniadau lles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iant</w:t>
      </w:r>
      <w:r w:rsidR="00757C4F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</w:p>
    <w:p w:rsidR="00871DAD" w:rsidRPr="00C60103" w:rsidRDefault="00871DAD" w:rsidP="00871DAD">
      <w:pPr>
        <w:spacing w:after="0" w:line="240" w:lineRule="auto"/>
        <w:rPr>
          <w:rFonts w:ascii="Arial" w:hAnsi="Arial" w:cs="Arial"/>
          <w:lang w:val="cy-GB"/>
        </w:rPr>
      </w:pPr>
    </w:p>
    <w:p w:rsidR="00757C4F" w:rsidRPr="00DE3121" w:rsidRDefault="00464280" w:rsidP="00DE312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DE3121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Beth yw’r fframwaith canlyniadau cenedlaethol</w:t>
      </w:r>
      <w:r w:rsidR="00757C4F" w:rsidRPr="00DE3121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871DAD" w:rsidRPr="00C60103" w:rsidRDefault="00871DAD" w:rsidP="00871DAD">
      <w:pPr>
        <w:pStyle w:val="ListParagraph"/>
        <w:spacing w:after="0" w:line="240" w:lineRule="auto"/>
        <w:ind w:left="360"/>
        <w:rPr>
          <w:rFonts w:ascii="Arial" w:hAnsi="Arial" w:cs="Arial"/>
          <w:b/>
          <w:lang w:val="cy-GB"/>
        </w:rPr>
      </w:pPr>
    </w:p>
    <w:p w:rsidR="00757C4F" w:rsidRPr="00DE3121" w:rsidRDefault="00603761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lastRenderedPageBreak/>
        <w:t xml:space="preserve">Mae’r fframwaith canlyniadau cenedlaethol ar gyfer pobl sydd angen gofal a chymorth a gofalwyr sydd angen cymorth yn fframwaith ar gyfer disgrifio, deall a mesur llesiant. </w:t>
      </w:r>
      <w:r w:rsidR="00757C4F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871DAD" w:rsidRPr="00DE3121" w:rsidRDefault="00871DAD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CA43B3" w:rsidRDefault="008A7FA9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Mae’r fframwaith canlyniadau cenedlaethol yn cynnwys y datganiad lles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iant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sy’</w:t>
      </w:r>
      <w:r w:rsidR="000B350E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n cynnwys canlyniadau i’w cyflawni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ar gyfer pobl sydd angen gofal a chymorth a </w:t>
      </w:r>
    </w:p>
    <w:p w:rsidR="00CA43B3" w:rsidRDefault="00CA43B3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CA43B3" w:rsidRDefault="00CA43B3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757C4F" w:rsidRPr="00DE3121" w:rsidRDefault="008A7FA9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gofalwyr sydd angen cymorth, a’r dangosyddion can</w:t>
      </w:r>
      <w:r w:rsidR="007F0ADD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lyniadau cenedlaethol sy’n dystiolaeth o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lesiant (fel y diffinnir yn y datganiad lles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iant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).</w:t>
      </w:r>
    </w:p>
    <w:p w:rsidR="00871DAD" w:rsidRPr="008A7FA9" w:rsidRDefault="00871DAD" w:rsidP="00871DAD">
      <w:pPr>
        <w:spacing w:after="0" w:line="240" w:lineRule="auto"/>
        <w:rPr>
          <w:rFonts w:ascii="Arial" w:hAnsi="Arial" w:cs="Arial"/>
          <w:lang w:val="cy-GB"/>
        </w:rPr>
      </w:pPr>
    </w:p>
    <w:p w:rsidR="00757C4F" w:rsidRPr="00DE3121" w:rsidRDefault="008A7FA9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Bydd adrodd ar y fframwaith canlyniadau cenedl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aethol yn rhoi dealltwriaeth o’</w:t>
      </w:r>
      <w:r w:rsidR="007F0ADD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r 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effaith g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yffredinol </w:t>
      </w:r>
      <w:r w:rsidR="007F0ADD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 mae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gofal a chymorth 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yn eu c</w:t>
      </w:r>
      <w:r w:rsidR="007F0ADD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ael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 fywydau pobl</w:t>
      </w:r>
      <w:r w:rsidR="007F0ADD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 Bydd yn darparu dull tryloyw o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adrodd ar lesiant er mwyn sicrhau y gellir blaenoriaethu g</w:t>
      </w:r>
      <w:r w:rsidR="007F0ADD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w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elliannau, yn seiliedig ar ganlyniadau llesiant.</w:t>
      </w:r>
    </w:p>
    <w:p w:rsidR="00871DAD" w:rsidRPr="008A7FA9" w:rsidRDefault="00871DAD" w:rsidP="00871DAD">
      <w:pPr>
        <w:spacing w:after="0" w:line="240" w:lineRule="auto"/>
        <w:rPr>
          <w:rFonts w:ascii="Arial" w:hAnsi="Arial" w:cs="Arial"/>
          <w:lang w:val="cy-GB"/>
        </w:rPr>
      </w:pPr>
    </w:p>
    <w:p w:rsidR="00757C4F" w:rsidRPr="00DE3121" w:rsidRDefault="008A7FA9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Darllenwch</w:t>
      </w:r>
      <w:r w:rsidRPr="00DE3121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="00C60103" w:rsidRPr="00ED1A70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ddrafft gweithio’r </w:t>
        </w:r>
        <w:r w:rsidRPr="00ED1A70">
          <w:rPr>
            <w:rStyle w:val="Hyperlink"/>
            <w:rFonts w:ascii="Arial" w:hAnsi="Arial" w:cs="Arial"/>
            <w:sz w:val="24"/>
            <w:szCs w:val="24"/>
            <w:lang w:val="cy-GB"/>
          </w:rPr>
          <w:t>ffram</w:t>
        </w:r>
        <w:r w:rsidR="00DE3121" w:rsidRPr="00ED1A70">
          <w:rPr>
            <w:rStyle w:val="Hyperlink"/>
            <w:rFonts w:ascii="Arial" w:hAnsi="Arial" w:cs="Arial"/>
            <w:sz w:val="24"/>
            <w:szCs w:val="24"/>
            <w:lang w:val="cy-GB"/>
          </w:rPr>
          <w:t>waith canlyniadau cenedlaethol</w:t>
        </w:r>
      </w:hyperlink>
      <w:r w:rsid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r gyfer pobl sydd angen gofal a chymorth a gofalwyr sydd angen cymorth.</w:t>
      </w:r>
    </w:p>
    <w:p w:rsidR="00871DAD" w:rsidRPr="008A7FA9" w:rsidRDefault="00871DAD" w:rsidP="00871DAD">
      <w:pPr>
        <w:spacing w:after="0" w:line="240" w:lineRule="auto"/>
        <w:rPr>
          <w:rFonts w:ascii="Arial" w:hAnsi="Arial" w:cs="Arial"/>
          <w:lang w:val="cy-GB"/>
        </w:rPr>
      </w:pPr>
    </w:p>
    <w:p w:rsidR="00757C4F" w:rsidRPr="00DE3121" w:rsidRDefault="00356BBE" w:rsidP="00DE312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DE3121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Pwy sy’n cyfrannu at y fframwaith canlyniadau cenedlaethol</w:t>
      </w:r>
      <w:r w:rsidR="00757C4F" w:rsidRPr="00DE3121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871DAD" w:rsidRPr="008A7FA9" w:rsidRDefault="00871DAD" w:rsidP="00871DAD">
      <w:pPr>
        <w:pStyle w:val="ListParagraph"/>
        <w:spacing w:after="0" w:line="240" w:lineRule="auto"/>
        <w:ind w:left="360"/>
        <w:rPr>
          <w:rFonts w:ascii="Arial" w:hAnsi="Arial" w:cs="Arial"/>
          <w:b/>
          <w:lang w:val="cy-GB"/>
        </w:rPr>
      </w:pPr>
    </w:p>
    <w:p w:rsidR="00356BBE" w:rsidRPr="00DE3121" w:rsidRDefault="008A7FA9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Ni</w:t>
      </w:r>
      <w:r w:rsidR="007F0ADD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 oes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un sefydliad penodol </w:t>
      </w:r>
      <w:r w:rsidR="007F0ADD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atebol dros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sicrhau lles</w:t>
      </w:r>
      <w:r w:rsidR="007F0ADD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iant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7F0ADD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 b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obl sydd angen gofal a chymorth. Bydd llawer o wasanaethau a phobl yn cyfrannu at sicrhau canlyniadau llesiant fel y nodir yn y fframwaith canlyniadau cenedlaethol.</w:t>
      </w:r>
    </w:p>
    <w:p w:rsidR="00871DAD" w:rsidRPr="00DE3121" w:rsidRDefault="00356BBE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757C4F" w:rsidRPr="00DE3121" w:rsidRDefault="00BF1899" w:rsidP="00DE312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DE3121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Sut bydd perfformiad yn cael ei fesur</w:t>
      </w:r>
      <w:r w:rsidR="00757C4F" w:rsidRPr="00DE3121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871DAD" w:rsidRPr="008A7FA9" w:rsidRDefault="00871DAD" w:rsidP="00871DAD">
      <w:pPr>
        <w:pStyle w:val="ListParagraph"/>
        <w:spacing w:after="0" w:line="240" w:lineRule="auto"/>
        <w:ind w:left="360"/>
        <w:rPr>
          <w:rFonts w:ascii="Arial" w:hAnsi="Arial" w:cs="Arial"/>
          <w:b/>
          <w:lang w:val="cy-GB"/>
        </w:rPr>
      </w:pPr>
    </w:p>
    <w:p w:rsidR="00871DAD" w:rsidRPr="00DE3121" w:rsidRDefault="002F6C97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Cyflwynwyd y</w:t>
      </w:r>
      <w:r w:rsidRPr="00DE3121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="00C60103" w:rsidRPr="00DE3B2A">
          <w:rPr>
            <w:rStyle w:val="Hyperlink"/>
            <w:rFonts w:ascii="Arial" w:hAnsi="Arial" w:cs="Arial"/>
            <w:sz w:val="24"/>
            <w:szCs w:val="24"/>
            <w:lang w:val="cy-GB"/>
          </w:rPr>
          <w:t>Côd</w:t>
        </w:r>
        <w:r w:rsidRPr="00DE3B2A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Ymarfer mewn perthynas â Mesur Perffo</w:t>
        </w:r>
        <w:r w:rsidR="00DE3121" w:rsidRPr="00DE3B2A">
          <w:rPr>
            <w:rStyle w:val="Hyperlink"/>
            <w:rFonts w:ascii="Arial" w:hAnsi="Arial" w:cs="Arial"/>
            <w:sz w:val="24"/>
            <w:szCs w:val="24"/>
            <w:lang w:val="cy-GB"/>
          </w:rPr>
          <w:t>rmiad Gwasanaethau Cymdeithasol</w:t>
        </w:r>
      </w:hyperlink>
      <w:r w:rsid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d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an Ddeddf Gwasanaethau Cymdeithasol a Llesiant 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(Cymru) 2014. Mae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fframwaith mesur perfformiad 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y Côd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 gyfer awdurdodau lleol mewn perthynas â’u swyddogaethau yn y maes gwasanaethau cymdeithasol. Byd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 y mesurau perfformiad sydd 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y 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Côd</w:t>
      </w: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Ymarfer yn disodli’r holl fesurau perfformiad cyfredol ar gyfer gwasanaethau cymdeithasol awdurdodau lleol ac mae’n rhaid eu casglu pan ddaw’r Ddeddf yn weithredol.</w:t>
      </w:r>
    </w:p>
    <w:p w:rsidR="007F0ADD" w:rsidRPr="00DE3121" w:rsidRDefault="007F0ADD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757C4F" w:rsidRDefault="00BF1899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Bydd</w:t>
      </w:r>
      <w:r w:rsidRPr="00DE3121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>
        <w:r w:rsidR="00E60963" w:rsidRPr="00DE3121">
          <w:rPr>
            <w:rStyle w:val="Hyperlink"/>
            <w:rFonts w:ascii="Arial" w:hAnsi="Arial" w:cs="Arial"/>
            <w:sz w:val="24"/>
            <w:szCs w:val="24"/>
            <w:lang w:val="cy-GB"/>
          </w:rPr>
          <w:t>Deddf Rheoleiddio ac Arolygu Gofal Cymdeithasol (Cymru) 2016</w:t>
        </w:r>
      </w:hyperlink>
      <w:r w:rsidR="00E60963" w:rsidRPr="00DE3121">
        <w:rPr>
          <w:rFonts w:ascii="Arial" w:hAnsi="Arial" w:cs="Arial"/>
          <w:sz w:val="24"/>
          <w:szCs w:val="24"/>
          <w:lang w:val="cy-GB"/>
        </w:rPr>
        <w:t xml:space="preserve"> </w:t>
      </w:r>
      <w:r w:rsidR="00E6096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datblygu’r dull </w:t>
      </w:r>
      <w:r w:rsidR="00C6010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gweithredu </w:t>
      </w:r>
      <w:r w:rsidR="00E60963" w:rsidRPr="00DE3121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er mwyn sicrhau y gellir dwyn gwasanaethau gofal a chymorth wedi’u rheoleiddio i gyfrif. </w:t>
      </w:r>
    </w:p>
    <w:p w:rsidR="00F51FF0" w:rsidRPr="00F51FF0" w:rsidRDefault="00F51FF0" w:rsidP="00871DAD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F51FF0" w:rsidRPr="00F51FF0" w:rsidRDefault="00F51FF0" w:rsidP="00F51FF0">
      <w:pPr>
        <w:shd w:val="clear" w:color="auto" w:fill="FFFFFF"/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F51FF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5. A yw hi’n ofynnol i adrodd data canlyniadau i Lywodraeth Cymru? </w:t>
      </w:r>
    </w:p>
    <w:p w:rsidR="00F51FF0" w:rsidRPr="003E3CA9" w:rsidRDefault="00F51FF0" w:rsidP="00F51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F51FF0" w:rsidRPr="003E3CA9" w:rsidRDefault="00F51FF0" w:rsidP="00F51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51FF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</w:t>
      </w:r>
      <w:hyperlink r:id="rId11" w:history="1">
        <w:r w:rsidRPr="0052469C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 xml:space="preserve">fframwaith canlyniadau cenedlaethol </w:t>
        </w:r>
        <w:r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 xml:space="preserve">ar gyfer </w:t>
        </w:r>
        <w:r w:rsidRPr="0052469C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gwasanaethau cymdeithasol ar gael yma</w:t>
        </w:r>
      </w:hyperlink>
      <w:r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F51FF0" w:rsidRPr="003E3CA9" w:rsidRDefault="00F51FF0" w:rsidP="00F51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8ED5"/>
          <w:sz w:val="24"/>
          <w:szCs w:val="24"/>
          <w:lang w:val="cy-GB" w:eastAsia="en-GB"/>
        </w:rPr>
      </w:pPr>
    </w:p>
    <w:p w:rsidR="00F51FF0" w:rsidRPr="00F51FF0" w:rsidRDefault="00F51FF0" w:rsidP="00F51FF0">
      <w:pPr>
        <w:shd w:val="clear" w:color="auto" w:fill="FFFFFF"/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F51FF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Bydd Llywodraeth Cymru yn casglu data i lywio’r fframwaith canlyniadau cenedlaethol o amryw o ffynonellau presennol, gan gynnwys ffurflenni gwasanaethau cymdeithasol awdurdodau lleol ac Arolwg Cenedlaethol Cymru Llywodraeth Cymru. Cafodd y fframwaith ei adolygu gyda rhanddeiliaid ym mis Medi a bydd yn cael ei ailgyhoeddi maes o law. </w:t>
      </w:r>
    </w:p>
    <w:p w:rsidR="00F51FF0" w:rsidRDefault="00F51FF0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764FCA" w:rsidRDefault="00764FCA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764FCA" w:rsidRDefault="00764FCA" w:rsidP="00871DAD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  <w:u w:val="single"/>
        </w:rPr>
      </w:pPr>
      <w:r w:rsidRPr="00764FCA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  <w:u w:val="single"/>
        </w:rPr>
        <w:lastRenderedPageBreak/>
        <w:t>Y Cynnig Rhagweithiol</w:t>
      </w:r>
    </w:p>
    <w:p w:rsidR="00764FCA" w:rsidRPr="00764FCA" w:rsidRDefault="00764FCA" w:rsidP="00871DAD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  <w:u w:val="single"/>
        </w:rPr>
      </w:pPr>
    </w:p>
    <w:p w:rsidR="00764FCA" w:rsidRPr="00764FCA" w:rsidRDefault="00764FCA" w:rsidP="00764FC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764FCA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Beth sy’n digwydd os na all</w:t>
      </w: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gwasanaethau</w:t>
      </w:r>
      <w:r w:rsidRPr="00764FCA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gynnig gwasanaethau yn Gymraeg?</w:t>
      </w:r>
    </w:p>
    <w:p w:rsidR="00764FCA" w:rsidRPr="00764FCA" w:rsidRDefault="00764FCA" w:rsidP="00764FCA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764FCA" w:rsidRPr="00764FCA" w:rsidRDefault="00764FCA" w:rsidP="00764FCA">
      <w:pPr>
        <w:spacing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</w:t>
      </w:r>
      <w:hyperlink r:id="rId12" w:history="1">
        <w:r w:rsidRPr="00764FCA">
          <w:rPr>
            <w:rStyle w:val="Hyperlink"/>
            <w:rFonts w:ascii="Arial" w:eastAsia="Frutiger-Light" w:hAnsi="Arial" w:cs="Frutiger-Light"/>
            <w:spacing w:val="-2"/>
            <w:sz w:val="24"/>
            <w:szCs w:val="24"/>
          </w:rPr>
          <w:t>Fframwaith Strategol Mwy na Geiriau</w:t>
        </w:r>
      </w:hyperlink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(2012) yn datgan bod pwyslais ar wasanaethau i sicrhau eu bod yn gallu cynnig gwasanaethau Cymraeg 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–</w:t>
      </w: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 disgwyliad y byddant yn symud tuag at yr arfer da hwn dros oddeutu 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tair</w:t>
      </w: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blynedd. Dylid cynnwys angen ieithyddol yn yr 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</w:t>
      </w: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sesiad o 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</w:t>
      </w: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nghenion 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P</w:t>
      </w: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oblogaeth (o dan 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Rhan 2 </w:t>
      </w: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 Ddeddf) a dylai ddylanwadu ar gomisiynu.</w:t>
      </w:r>
    </w:p>
    <w:p w:rsidR="00764FCA" w:rsidRDefault="00764FCA" w:rsidP="00764FC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764FCA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Pa waith cynllunio’r gweithlu sy’n digwydd yn genedlaethol i sicrhau bod digon o siaradwyr Cymraeg ar gael ar gyfer gwasanaethau lle mae eu hangen?</w:t>
      </w:r>
    </w:p>
    <w:p w:rsidR="00764FCA" w:rsidRPr="00764FCA" w:rsidRDefault="00764FCA" w:rsidP="00764FCA">
      <w:pPr>
        <w:pStyle w:val="ListParagraph"/>
        <w:spacing w:after="0" w:line="240" w:lineRule="auto"/>
        <w:ind w:left="360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764FCA" w:rsidRPr="00764FCA" w:rsidRDefault="00764FCA" w:rsidP="00764FCA">
      <w:pPr>
        <w:spacing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yna ddisgwyliad ar awdurdodau lleol a 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</w:t>
      </w: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hyfarwyddwyr 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</w:t>
      </w: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wasanaethau </w:t>
      </w:r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</w:t>
      </w: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ymdeithasol i weithredu yn </w:t>
      </w:r>
      <w:hyperlink r:id="rId13" w:history="1">
        <w:r w:rsidRPr="00764FCA">
          <w:rPr>
            <w:rStyle w:val="Hyperlink"/>
            <w:rFonts w:ascii="Arial" w:eastAsia="Frutiger-Light" w:hAnsi="Arial" w:cs="Frutiger-Light"/>
            <w:spacing w:val="-2"/>
            <w:sz w:val="24"/>
            <w:szCs w:val="24"/>
          </w:rPr>
          <w:t>Fframwaith Strategol Mwy na Geiriau</w:t>
        </w:r>
      </w:hyperlink>
      <w:r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 Mae’r disgwyliad wedi’</w:t>
      </w: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 gynnwys yn Amcan Strategol 1, sef:</w:t>
      </w:r>
    </w:p>
    <w:p w:rsidR="00764FCA" w:rsidRPr="00764FCA" w:rsidRDefault="00764FCA" w:rsidP="00764FCA">
      <w:pPr>
        <w:spacing w:line="240" w:lineRule="auto"/>
        <w:rPr>
          <w:rFonts w:ascii="Arial" w:eastAsia="Frutiger-Light" w:hAnsi="Arial" w:cs="Frutiger-Light"/>
          <w:i/>
          <w:color w:val="4D4D4F"/>
          <w:spacing w:val="-2"/>
          <w:sz w:val="24"/>
          <w:szCs w:val="24"/>
        </w:rPr>
      </w:pPr>
      <w:r w:rsidRPr="00764FCA">
        <w:rPr>
          <w:rFonts w:ascii="Arial" w:eastAsia="Frutiger-Light" w:hAnsi="Arial" w:cs="Frutiger-Light"/>
          <w:i/>
          <w:color w:val="4D4D4F"/>
          <w:spacing w:val="-2"/>
          <w:sz w:val="24"/>
          <w:szCs w:val="24"/>
        </w:rPr>
        <w:t>Pobl yn derbyn gofal sy’n ieithyddol sensitif, oherwydd bod darparwyr gwasanaethau cymdeithasol a gofal cymdeithasol yn prif ffrydio gwasanaethau Cymraeg i bob agwedd ar y gwaith cynllunio, comisiynu a darparu.</w:t>
      </w:r>
    </w:p>
    <w:p w:rsidR="00764FCA" w:rsidRPr="00764FCA" w:rsidRDefault="00764FCA" w:rsidP="00764FCA">
      <w:pPr>
        <w:spacing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Mae’r gofyniad hwn wedi’i gynnwys hefyd yn y strategaeth olynol sydd i’w lansio ym mis Ebrill 2016. </w:t>
      </w:r>
    </w:p>
    <w:p w:rsidR="00764FCA" w:rsidRDefault="00764FCA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764FCA" w:rsidRDefault="00764FCA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764FCA" w:rsidRPr="00764FCA" w:rsidRDefault="008C7248" w:rsidP="00871DAD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  <w:u w:val="single"/>
        </w:rPr>
      </w:pP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  <w:u w:val="single"/>
        </w:rPr>
        <w:t>Dyletswyddau hollgyffredinol</w:t>
      </w:r>
      <w:bookmarkStart w:id="0" w:name="_GoBack"/>
      <w:bookmarkEnd w:id="0"/>
    </w:p>
    <w:p w:rsidR="00764FCA" w:rsidRPr="00764FCA" w:rsidRDefault="00764FCA" w:rsidP="00871DAD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764FCA" w:rsidRPr="00764FCA" w:rsidRDefault="00764FCA" w:rsidP="00764FC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764FCA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A yw’r dyletswyddau hollgyffredinol yn wahanol i’r modd rydym yn gweithio ar hyn o bryd?</w:t>
      </w:r>
    </w:p>
    <w:p w:rsidR="00764FCA" w:rsidRPr="00764FCA" w:rsidRDefault="00764FCA" w:rsidP="00764FCA">
      <w:p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</w:p>
    <w:p w:rsidR="00764FCA" w:rsidRPr="00764FCA" w:rsidRDefault="00764FCA" w:rsidP="00764FCA">
      <w:pPr>
        <w:spacing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764FCA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Mae'r dyletswyddau’n adlewyrchu arferion da, ond mae’n bosibl y bydd arferion wedi amrywio, ac nid oedd pob un yn ddyletswydd statudol o'r blaen. Maent hefyd yn adlewyrchu’r hyn y mae defnyddwyr gwasanaeth a gofalwyr wedi’i ddweud yn gyson sydd ei eisiau arnynt, ond nad ydynt bob amser wedi’i gael.</w:t>
      </w:r>
    </w:p>
    <w:p w:rsidR="00764FCA" w:rsidRPr="00DE3121" w:rsidRDefault="00764FCA" w:rsidP="00871DAD">
      <w:pPr>
        <w:spacing w:after="0" w:line="240" w:lineRule="auto"/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sectPr w:rsidR="00764FCA" w:rsidRPr="00DE3121" w:rsidSect="00CA43B3">
      <w:headerReference w:type="default" r:id="rId14"/>
      <w:pgSz w:w="11906" w:h="16838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B3" w:rsidRDefault="00CA43B3" w:rsidP="00CA43B3">
      <w:pPr>
        <w:spacing w:after="0" w:line="240" w:lineRule="auto"/>
      </w:pPr>
      <w:r>
        <w:separator/>
      </w:r>
    </w:p>
  </w:endnote>
  <w:endnote w:type="continuationSeparator" w:id="0">
    <w:p w:rsidR="00CA43B3" w:rsidRDefault="00CA43B3" w:rsidP="00CA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L Frutiger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B3" w:rsidRDefault="00CA43B3" w:rsidP="00CA43B3">
      <w:pPr>
        <w:spacing w:after="0" w:line="240" w:lineRule="auto"/>
      </w:pPr>
      <w:r>
        <w:separator/>
      </w:r>
    </w:p>
  </w:footnote>
  <w:footnote w:type="continuationSeparator" w:id="0">
    <w:p w:rsidR="00CA43B3" w:rsidRDefault="00CA43B3" w:rsidP="00CA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3" w:rsidRDefault="00CA43B3" w:rsidP="00CA43B3">
    <w:pPr>
      <w:pStyle w:val="Header"/>
      <w:jc w:val="right"/>
    </w:pPr>
    <w:r>
      <w:rPr>
        <w:noProof/>
        <w:lang w:eastAsia="en-GB"/>
      </w:rPr>
      <w:drawing>
        <wp:inline distT="0" distB="0" distL="0" distR="0" wp14:anchorId="18EC0D1D" wp14:editId="32BFC862">
          <wp:extent cx="941834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13" cy="81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B53"/>
    <w:multiLevelType w:val="hybridMultilevel"/>
    <w:tmpl w:val="651428A0"/>
    <w:lvl w:ilvl="0" w:tplc="58FAEB10">
      <w:start w:val="1"/>
      <w:numFmt w:val="decimal"/>
      <w:lvlText w:val="%1."/>
      <w:lvlJc w:val="left"/>
      <w:pPr>
        <w:ind w:left="360" w:hanging="360"/>
      </w:pPr>
      <w:rPr>
        <w:rFonts w:eastAsia="Frutiger-Bold" w:cs="Frutiger-Bold" w:hint="default"/>
        <w:color w:val="4D4D4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1A132C"/>
    <w:multiLevelType w:val="hybridMultilevel"/>
    <w:tmpl w:val="39A866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5D1A27"/>
    <w:multiLevelType w:val="hybridMultilevel"/>
    <w:tmpl w:val="175A14C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C4F"/>
    <w:rsid w:val="000B350E"/>
    <w:rsid w:val="000E28B1"/>
    <w:rsid w:val="0013190D"/>
    <w:rsid w:val="001A6B45"/>
    <w:rsid w:val="0027649A"/>
    <w:rsid w:val="002B24D2"/>
    <w:rsid w:val="002C5035"/>
    <w:rsid w:val="002F6C97"/>
    <w:rsid w:val="00356BBE"/>
    <w:rsid w:val="00367324"/>
    <w:rsid w:val="00383DA2"/>
    <w:rsid w:val="00397C65"/>
    <w:rsid w:val="00404312"/>
    <w:rsid w:val="00464280"/>
    <w:rsid w:val="00603761"/>
    <w:rsid w:val="00730700"/>
    <w:rsid w:val="00757C4F"/>
    <w:rsid w:val="00764FCA"/>
    <w:rsid w:val="00785ED3"/>
    <w:rsid w:val="007F03C0"/>
    <w:rsid w:val="007F0ADD"/>
    <w:rsid w:val="00871DAD"/>
    <w:rsid w:val="008A7FA9"/>
    <w:rsid w:val="008C7248"/>
    <w:rsid w:val="00BF1899"/>
    <w:rsid w:val="00C10AED"/>
    <w:rsid w:val="00C60103"/>
    <w:rsid w:val="00CA43B3"/>
    <w:rsid w:val="00D944DF"/>
    <w:rsid w:val="00DE3121"/>
    <w:rsid w:val="00DE3B2A"/>
    <w:rsid w:val="00E60963"/>
    <w:rsid w:val="00ED1A70"/>
    <w:rsid w:val="00F51FF0"/>
    <w:rsid w:val="00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B3"/>
  </w:style>
  <w:style w:type="paragraph" w:styleId="Footer">
    <w:name w:val="footer"/>
    <w:basedOn w:val="Normal"/>
    <w:link w:val="FooterChar"/>
    <w:uiPriority w:val="99"/>
    <w:unhideWhenUsed/>
    <w:rsid w:val="00CA4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B3"/>
  </w:style>
  <w:style w:type="paragraph" w:styleId="BalloonText">
    <w:name w:val="Balloon Text"/>
    <w:basedOn w:val="Normal"/>
    <w:link w:val="BalloonTextChar"/>
    <w:uiPriority w:val="99"/>
    <w:semiHidden/>
    <w:unhideWhenUsed/>
    <w:rsid w:val="00CA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1A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docs/dhss/publications/151118carecy.pdf" TargetMode="External"/><Relationship Id="rId13" Type="http://schemas.openxmlformats.org/officeDocument/2006/relationships/hyperlink" Target="http://www.wales.nhs.uk/sites3/documents/415/WEB%20-%2016184_Narrative_w_WEB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les.nhs.uk/sites3/documents/415/WEB%20-%2016184_Narrative_w_WEB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lyw.cymru/topics/health/socialcare/well-being/?lang=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gov.uk/anaw/2016/2/pdfs/anaw_20160002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wales/docs/dhss/publications/151005code-of-practicecy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Price</dc:creator>
  <cp:lastModifiedBy>Bethan Price</cp:lastModifiedBy>
  <cp:revision>25</cp:revision>
  <cp:lastPrinted>2016-02-22T14:19:00Z</cp:lastPrinted>
  <dcterms:created xsi:type="dcterms:W3CDTF">2016-02-10T10:31:00Z</dcterms:created>
  <dcterms:modified xsi:type="dcterms:W3CDTF">2016-04-15T15:37:00Z</dcterms:modified>
</cp:coreProperties>
</file>