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F1" w:rsidRPr="00B76E60" w:rsidRDefault="00DE4D54" w:rsidP="004A5BC0">
      <w:pPr>
        <w:spacing w:after="0" w:line="240" w:lineRule="auto"/>
        <w:rPr>
          <w:rFonts w:ascii="Arial" w:hAnsi="Arial" w:cs="Arial"/>
          <w:b/>
          <w:sz w:val="28"/>
          <w:szCs w:val="28"/>
          <w:lang w:val="cy-GB"/>
        </w:rPr>
      </w:pPr>
      <w:r w:rsidRPr="00FC2398">
        <w:rPr>
          <w:rFonts w:ascii="Arial" w:eastAsia="Frutiger-Light" w:hAnsi="Arial" w:cs="Frutiger-Light"/>
          <w:color w:val="ED1D86"/>
          <w:position w:val="-1"/>
          <w:sz w:val="65"/>
          <w:szCs w:val="65"/>
          <w:u w:val="single"/>
        </w:rPr>
        <w:t>Asesiadau Poblogaeth</w:t>
      </w:r>
      <w:r w:rsidRPr="00B76E60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FC2398">
        <w:rPr>
          <w:rFonts w:ascii="Arial" w:hAnsi="Arial" w:cs="Arial"/>
          <w:b/>
          <w:sz w:val="28"/>
          <w:szCs w:val="28"/>
          <w:lang w:val="cy-GB"/>
        </w:rPr>
        <w:t xml:space="preserve"> </w:t>
      </w:r>
    </w:p>
    <w:p w:rsidR="004A5BC0" w:rsidRPr="00B76E60" w:rsidRDefault="004A5BC0" w:rsidP="004A5BC0">
      <w:pPr>
        <w:spacing w:after="0" w:line="240" w:lineRule="auto"/>
        <w:rPr>
          <w:rFonts w:ascii="Arial" w:hAnsi="Arial" w:cs="Arial"/>
          <w:b/>
          <w:sz w:val="28"/>
          <w:szCs w:val="28"/>
          <w:lang w:val="cy-GB"/>
        </w:rPr>
      </w:pPr>
    </w:p>
    <w:p w:rsidR="004A5BC0" w:rsidRPr="00FC2398" w:rsidRDefault="004A5BC0" w:rsidP="004A5BC0">
      <w:p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</w:p>
    <w:p w:rsidR="004A5BC0" w:rsidRPr="00FC2398" w:rsidRDefault="00B76E60" w:rsidP="00FC239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lang w:val="cy-GB"/>
        </w:rPr>
      </w:pPr>
      <w:r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Beth yw adroddiad </w:t>
      </w:r>
      <w:r w:rsidR="00803B8B"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asesu’r boblogaeth?</w:t>
      </w:r>
      <w:r w:rsidR="00FC2398" w:rsidRPr="00FC2398">
        <w:rPr>
          <w:rFonts w:ascii="Arial" w:hAnsi="Arial" w:cs="Arial"/>
          <w:b/>
          <w:bCs/>
          <w:lang w:val="cy-GB"/>
        </w:rPr>
        <w:t xml:space="preserve"> </w:t>
      </w:r>
    </w:p>
    <w:p w:rsidR="004A5BC0" w:rsidRPr="00B76E60" w:rsidRDefault="004A5BC0" w:rsidP="004A5BC0">
      <w:pPr>
        <w:pStyle w:val="ListParagraph"/>
        <w:spacing w:after="0" w:line="240" w:lineRule="auto"/>
        <w:ind w:left="360"/>
        <w:rPr>
          <w:rFonts w:ascii="Arial" w:hAnsi="Arial" w:cs="Arial"/>
          <w:lang w:val="cy-GB"/>
        </w:rPr>
      </w:pPr>
    </w:p>
    <w:p w:rsidR="004A5BC0" w:rsidRPr="00FC2398" w:rsidRDefault="00DE4D54" w:rsidP="004A5BC0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Mae adroddiad </w:t>
      </w:r>
      <w:r w:rsidR="00613702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yn 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ases</w:t>
      </w:r>
      <w:r w:rsidR="00613702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u’r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="00613702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b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oblogaeth yn asesiad clir </w:t>
      </w:r>
      <w:r w:rsidR="00613702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s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y</w:t>
      </w:r>
      <w:r w:rsidR="00613702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’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n seiliedig ar </w:t>
      </w:r>
      <w:r w:rsidR="007967D3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dystiolaeth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o anghenion gofal a chymorth pobl. </w:t>
      </w:r>
      <w:r w:rsidR="00FC2398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</w:p>
    <w:p w:rsidR="004A5BC0" w:rsidRPr="00FC2398" w:rsidRDefault="004A5BC0" w:rsidP="004A5BC0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</w:p>
    <w:p w:rsidR="004A5BC0" w:rsidRPr="00FC2398" w:rsidRDefault="00803B8B" w:rsidP="004A5BC0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Mae Deddf Gwasanaethau Cymdeithasol a Llesiant (Cymru) 2014 yn rhoi dyletswydd ar awdurdodau lleol a byrddau iechyd lleol i gynnal asesiad ar y cyd o anghenion </w:t>
      </w:r>
      <w:r w:rsidR="003E30A2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br/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gofal a chymorth (gan gynnwys anghenion cymorth gofalwyr). Drwy weithio mewn partneriaeth</w:t>
      </w:r>
      <w:r w:rsidR="00B76E60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(gweler Cwestiynau Cyffredin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2)</w:t>
      </w:r>
      <w:r w:rsidR="00987F7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,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mae’n rhaid i awdurdodau lleol a byrdda</w:t>
      </w:r>
      <w:r w:rsidR="00B76E60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u iechyd lleol lunio adroddiad ar y cyd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="00B76E60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ar 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holl ardal y bwrdd iechyd lleol</w:t>
      </w:r>
      <w:r w:rsidR="00B76E60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yn asesu’r boblogaeth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. </w:t>
      </w:r>
      <w:r w:rsidR="00B76E60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Mae’n rhaid i’r adroddiad 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gynnwys asesiad o amrywiaeth a </w:t>
      </w:r>
      <w:r w:rsidR="003E30A2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br/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lefel y gwasanaethau sydd </w:t>
      </w:r>
      <w:r w:rsidR="00B76E60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eu h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angen </w:t>
      </w:r>
      <w:r w:rsidR="00B76E60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hefyd 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er mwyn diwallu’r angen a nodwyd, </w:t>
      </w:r>
      <w:r w:rsidR="003E30A2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br/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gan gynnwys amrywiaeth a lefel y gwasanaethau ataliol (gweler Cwestiynau Cyffredinol 8).</w:t>
      </w:r>
    </w:p>
    <w:p w:rsidR="004A5BC0" w:rsidRPr="00B76E60" w:rsidRDefault="004A5BC0" w:rsidP="004A5BC0">
      <w:pPr>
        <w:spacing w:after="0" w:line="240" w:lineRule="auto"/>
        <w:rPr>
          <w:rFonts w:ascii="Arial" w:hAnsi="Arial" w:cs="Arial"/>
          <w:lang w:val="cy-GB"/>
        </w:rPr>
      </w:pPr>
    </w:p>
    <w:p w:rsidR="004A5BC0" w:rsidRPr="00FC2398" w:rsidRDefault="00912D2B" w:rsidP="00FC239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Pwy s</w:t>
      </w:r>
      <w:r w:rsidR="00B76E60"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y’n gyfrifol am lunio adroddiad </w:t>
      </w:r>
      <w:r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asesu’r boblogaeth?</w:t>
      </w:r>
    </w:p>
    <w:p w:rsidR="004A5BC0" w:rsidRPr="00B76E60" w:rsidRDefault="004A5BC0" w:rsidP="004A5BC0">
      <w:pPr>
        <w:pStyle w:val="ListParagraph"/>
        <w:spacing w:after="0" w:line="240" w:lineRule="auto"/>
        <w:ind w:left="360"/>
        <w:rPr>
          <w:rFonts w:ascii="Arial" w:hAnsi="Arial" w:cs="Arial"/>
          <w:b/>
          <w:lang w:val="cy-GB"/>
        </w:rPr>
      </w:pPr>
    </w:p>
    <w:p w:rsidR="004A5BC0" w:rsidRPr="00FC2398" w:rsidRDefault="00803B8B" w:rsidP="004A5BC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Mae’n rhaid i bob awdurdod lleol mewn bwrdd iechyd lleol ffurfio trefniant partneriaeth â’r bwrdd iechyd hwnnw er mwyn cynnal asesiad poblogaeth, a llunio adroddiad</w:t>
      </w:r>
      <w:r w:rsidR="00B76E60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ar y cyd asesu’r boblogaeth. Mae’r 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trefniadau partneriaeth </w:t>
      </w:r>
      <w:r w:rsidR="00B76E60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i’w gweld 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yn</w:t>
      </w:r>
      <w:r w:rsidRPr="00FC2398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8" w:history="1">
        <w:r w:rsidRPr="00A10D05">
          <w:rPr>
            <w:rStyle w:val="Hyperlink"/>
            <w:rFonts w:ascii="Arial" w:hAnsi="Arial" w:cs="Arial"/>
            <w:sz w:val="24"/>
            <w:szCs w:val="24"/>
            <w:lang w:val="cy-GB"/>
          </w:rPr>
          <w:t>Rheoliadau Gofal a Chymorth (</w:t>
        </w:r>
        <w:r w:rsidR="00987F7A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Trefniadau Partneriaeth ar gyfer </w:t>
        </w:r>
        <w:r w:rsidRPr="00A10D05">
          <w:rPr>
            <w:rStyle w:val="Hyperlink"/>
            <w:rFonts w:ascii="Arial" w:hAnsi="Arial" w:cs="Arial"/>
            <w:sz w:val="24"/>
            <w:szCs w:val="24"/>
            <w:lang w:val="cy-GB"/>
          </w:rPr>
          <w:t>Asesiadau Poblogaeth) (Cy</w:t>
        </w:r>
        <w:r w:rsidRPr="00A10D05">
          <w:rPr>
            <w:rStyle w:val="Hyperlink"/>
            <w:rFonts w:ascii="Arial" w:hAnsi="Arial" w:cs="Arial"/>
            <w:sz w:val="24"/>
            <w:szCs w:val="24"/>
            <w:lang w:val="cy-GB"/>
          </w:rPr>
          <w:t>m</w:t>
        </w:r>
        <w:r w:rsidRPr="00A10D05">
          <w:rPr>
            <w:rStyle w:val="Hyperlink"/>
            <w:rFonts w:ascii="Arial" w:hAnsi="Arial" w:cs="Arial"/>
            <w:sz w:val="24"/>
            <w:szCs w:val="24"/>
            <w:lang w:val="cy-GB"/>
          </w:rPr>
          <w:t>ru) 2015</w:t>
        </w:r>
      </w:hyperlink>
      <w:r w:rsidRPr="00FC2398">
        <w:rPr>
          <w:rFonts w:ascii="Arial" w:hAnsi="Arial" w:cs="Arial"/>
          <w:color w:val="0000FF"/>
          <w:sz w:val="24"/>
          <w:szCs w:val="24"/>
          <w:u w:val="single"/>
          <w:lang w:val="cy-GB"/>
        </w:rPr>
        <w:t>.</w:t>
      </w:r>
    </w:p>
    <w:p w:rsidR="004A5BC0" w:rsidRPr="00FC2398" w:rsidRDefault="004A5BC0" w:rsidP="004A5BC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4A5BC0" w:rsidRPr="00FC2398" w:rsidRDefault="00F87E96" w:rsidP="004A5BC0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Mae’n rhaid i awdurdodau lleol a’r bwrdd iechyd lleol ymgysylltu â dinasyddion, ynghyd â’r trydydd sector a’r sector preifat, </w:t>
      </w:r>
      <w:r w:rsidR="00613702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wrth 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gynnal asesiad poblogaeth.  </w:t>
      </w:r>
    </w:p>
    <w:p w:rsidR="004A5BC0" w:rsidRPr="00B76E60" w:rsidRDefault="004A5BC0" w:rsidP="004A5BC0">
      <w:pPr>
        <w:spacing w:after="0" w:line="240" w:lineRule="auto"/>
        <w:rPr>
          <w:rFonts w:ascii="Arial" w:hAnsi="Arial" w:cs="Arial"/>
          <w:lang w:val="cy-GB"/>
        </w:rPr>
      </w:pPr>
    </w:p>
    <w:p w:rsidR="004A5BC0" w:rsidRPr="00FC2398" w:rsidRDefault="00B76E60" w:rsidP="00FC239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Pryd mae’r adroddiad cyntaf ar</w:t>
      </w:r>
      <w:r w:rsidR="00803B8B"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 asesu’r boblogaeth yn ofynnol, a pha mor aml y m</w:t>
      </w:r>
      <w:r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ae angen llunio adroddiad </w:t>
      </w:r>
      <w:r w:rsidR="00803B8B"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asesu’r boblogaeth?</w:t>
      </w:r>
    </w:p>
    <w:p w:rsidR="00F87E96" w:rsidRPr="00B76E60" w:rsidRDefault="00F87E96" w:rsidP="00F87E96">
      <w:pPr>
        <w:pStyle w:val="ListParagraph"/>
        <w:spacing w:after="0" w:line="240" w:lineRule="auto"/>
        <w:ind w:left="360"/>
        <w:rPr>
          <w:rFonts w:ascii="Arial" w:hAnsi="Arial" w:cs="Arial"/>
          <w:lang w:val="cy-GB"/>
        </w:rPr>
      </w:pPr>
    </w:p>
    <w:p w:rsidR="004A5BC0" w:rsidRPr="00FC2398" w:rsidRDefault="00803B8B" w:rsidP="004A5BC0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Mae’n rhaid i awdurdodau lleol a byrddau iechyd lleol lunio’r adroddiad cyntaf </w:t>
      </w:r>
      <w:r w:rsidR="00B76E60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ar y cyd yn asesu’r boblogaeth 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erbyn mis Ebrill 2017, ac wedi hynny mae’n rhaid iddynt lunio adroddiad</w:t>
      </w:r>
      <w:r w:rsidR="00B76E60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ar y cyd yn asesu’r boblogaeth ym mhob cylch etholiadol 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llywodraeth leol</w:t>
      </w:r>
      <w:r w:rsidR="00B76E60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wedi hynny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.</w:t>
      </w:r>
    </w:p>
    <w:p w:rsidR="0092742F" w:rsidRPr="00B76E60" w:rsidRDefault="00E36855" w:rsidP="00E36855">
      <w:pPr>
        <w:tabs>
          <w:tab w:val="left" w:pos="1617"/>
        </w:tabs>
        <w:spacing w:after="0" w:line="240" w:lineRule="auto"/>
        <w:rPr>
          <w:rFonts w:ascii="Arial" w:hAnsi="Arial" w:cs="Arial"/>
          <w:lang w:val="cy-GB"/>
        </w:rPr>
      </w:pPr>
      <w:r w:rsidRPr="00B76E60">
        <w:rPr>
          <w:rFonts w:ascii="Arial" w:hAnsi="Arial" w:cs="Arial"/>
          <w:lang w:val="cy-GB"/>
        </w:rPr>
        <w:tab/>
      </w:r>
    </w:p>
    <w:p w:rsidR="004A5BC0" w:rsidRPr="00FC2398" w:rsidRDefault="00B76E60" w:rsidP="00FC239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Yw adroddiad asesu’r boblogaeth yr un fath</w:t>
      </w:r>
      <w:r w:rsidR="00FC302C"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 ag asesiad llesiant</w:t>
      </w:r>
      <w:r w:rsidR="00613702"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 lleol </w:t>
      </w:r>
      <w:r w:rsidR="00E36855"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sy’n ofynnol dan Ddeddf Ll</w:t>
      </w:r>
      <w:r w:rsidR="00FC302C"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esiant Cenedlaethau’r Dyfodol </w:t>
      </w:r>
      <w:r w:rsidR="004A5BC0"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(</w:t>
      </w:r>
      <w:r w:rsidR="00FC302C"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Cymru</w:t>
      </w:r>
      <w:r w:rsidR="004A5BC0"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) 2015?</w:t>
      </w:r>
    </w:p>
    <w:p w:rsidR="004A5BC0" w:rsidRPr="00B76E60" w:rsidRDefault="004A5BC0" w:rsidP="004A5BC0">
      <w:pPr>
        <w:pStyle w:val="ListParagraph"/>
        <w:spacing w:after="0" w:line="240" w:lineRule="auto"/>
        <w:ind w:left="360"/>
        <w:rPr>
          <w:rFonts w:ascii="Arial" w:hAnsi="Arial" w:cs="Arial"/>
          <w:lang w:val="cy-GB"/>
        </w:rPr>
      </w:pPr>
    </w:p>
    <w:p w:rsidR="004A5BC0" w:rsidRPr="00FC2398" w:rsidRDefault="00B76E60" w:rsidP="004A5BC0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Mae adroddiad </w:t>
      </w:r>
      <w:r w:rsidR="0092742F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asesu’r boblogaeth, fel sy’n ofynnol dan Ddeddf Gwasanaethau Cymdeithasol a Llesiant (Cymru) 2</w:t>
      </w:r>
      <w:r w:rsidR="004A5BC0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014</w:t>
      </w:r>
      <w:r w:rsidR="00587ADC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,</w:t>
      </w:r>
      <w:r w:rsidR="004A5BC0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="0092742F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yn canolbwyntio’n benodol ar nodi 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 diwallu </w:t>
      </w:r>
      <w:r w:rsidR="0092742F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angheni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on gofal a chymorth </w:t>
      </w:r>
      <w:r w:rsidR="0092742F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gan gynnwys anghenion gofalwyr a’r boblogaeth yn ardal y bartneriaeth </w:t>
      </w:r>
      <w:r w:rsidR="004A5BC0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(</w:t>
      </w:r>
      <w:r w:rsidR="003E30A2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g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weler Cwestiynau Cyffredin</w:t>
      </w:r>
      <w:r w:rsidR="0092742F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="004A5BC0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1 </w:t>
      </w:r>
      <w:r w:rsidR="00C81390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</w:t>
      </w:r>
      <w:r w:rsidR="004A5BC0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2). </w:t>
      </w:r>
    </w:p>
    <w:p w:rsidR="004A5BC0" w:rsidRPr="00FC2398" w:rsidRDefault="004A5BC0" w:rsidP="004A5BC0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</w:p>
    <w:p w:rsidR="004A5BC0" w:rsidRDefault="0092742F" w:rsidP="004A5BC0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Bydd angen i asesiad poblogaeth o anghenion go</w:t>
      </w:r>
      <w:r w:rsidR="00E36855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fal </w:t>
      </w:r>
      <w:r w:rsidR="00B76E60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 chymorth </w:t>
      </w:r>
      <w:r w:rsidR="00E36855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lywio’r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asesiad </w:t>
      </w:r>
      <w:r w:rsidR="00E36855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llesiant 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ehangach fel sy’n ofynnol dan Ddeddf Llesiant Cenedlaethau’r Dyfodol (Cymru)</w:t>
      </w:r>
      <w:r w:rsidR="004A5BC0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(</w:t>
      </w:r>
      <w:r w:rsidR="00B76E60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gweler Cwestiynau Cyffredin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="004A5BC0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5).</w:t>
      </w:r>
    </w:p>
    <w:p w:rsidR="00DD0A65" w:rsidRPr="00FC2398" w:rsidRDefault="00DD0A65" w:rsidP="004A5BC0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</w:p>
    <w:p w:rsidR="004A5BC0" w:rsidRPr="00B76E60" w:rsidRDefault="004A5BC0" w:rsidP="004A5BC0">
      <w:pPr>
        <w:spacing w:after="0" w:line="240" w:lineRule="auto"/>
        <w:rPr>
          <w:rFonts w:ascii="Arial" w:hAnsi="Arial" w:cs="Arial"/>
          <w:lang w:val="cy-GB"/>
        </w:rPr>
      </w:pPr>
    </w:p>
    <w:p w:rsidR="004A5BC0" w:rsidRPr="00FC2398" w:rsidRDefault="00B76E60" w:rsidP="00FC239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Sut mae adroddiad </w:t>
      </w:r>
      <w:r w:rsidR="00374323"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asesu’r boblogaeth yn gy</w:t>
      </w:r>
      <w:r w:rsidR="00E36855"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s</w:t>
      </w:r>
      <w:r w:rsidR="00374323"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yllt</w:t>
      </w:r>
      <w:r w:rsidR="00E36855"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i</w:t>
      </w:r>
      <w:r w:rsidR="00374323"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edig ag asesiadau llesiant lleol</w:t>
      </w:r>
      <w:r w:rsidR="004A5BC0"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?</w:t>
      </w:r>
    </w:p>
    <w:p w:rsidR="004A5BC0" w:rsidRPr="00B76E60" w:rsidRDefault="004A5BC0" w:rsidP="004A5BC0">
      <w:pPr>
        <w:pStyle w:val="ListParagraph"/>
        <w:spacing w:after="0" w:line="240" w:lineRule="auto"/>
        <w:ind w:left="360"/>
        <w:rPr>
          <w:rFonts w:ascii="Arial" w:hAnsi="Arial" w:cs="Arial"/>
          <w:lang w:val="cy-GB"/>
        </w:rPr>
      </w:pPr>
    </w:p>
    <w:p w:rsidR="004A5BC0" w:rsidRPr="00FC2398" w:rsidRDefault="00B76E60" w:rsidP="004A5BC0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Dywed</w:t>
      </w:r>
      <w:r w:rsidR="00FC302C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Deddf Llesiant Cenedlaethau’r Dyfodol (Cy</w:t>
      </w:r>
      <w:r w:rsidR="00E36855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mru) 2015 bod yn rhaid i</w:t>
      </w:r>
      <w:r w:rsidR="00FC302C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Fwrdd Gwasanaethau Cyhoeddus ystyried asesiadau poblogaeth a gynhelir o ganlyniad i Ddeddf Gwasanaethau Cymdeithasol a Llesiant (Cymru) fel rhan o’r broses o gynnal eu hasesiad</w:t>
      </w:r>
      <w:r w:rsidR="004074CB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="00FC302C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l</w:t>
      </w:r>
      <w:r w:rsidR="00E36855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l</w:t>
      </w:r>
      <w:r w:rsidR="00FC302C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esiant lleol.  </w:t>
      </w:r>
    </w:p>
    <w:p w:rsidR="004A5BC0" w:rsidRPr="00FC2398" w:rsidRDefault="004A5BC0" w:rsidP="004A5BC0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</w:p>
    <w:p w:rsidR="004A5BC0" w:rsidRPr="00FC2398" w:rsidRDefault="00374323" w:rsidP="004A5BC0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Bydd angen i’r cynllun llesiant lleol, y bydd y byrddau’n eu llu</w:t>
      </w:r>
      <w:r w:rsidR="00E36855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nio, ystyried y materion a godwyd yn yr asesiad l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lesiant lleol.</w:t>
      </w:r>
      <w:r w:rsidR="004A5BC0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 </w:t>
      </w:r>
    </w:p>
    <w:p w:rsidR="004A5BC0" w:rsidRPr="00FC2398" w:rsidRDefault="004A5BC0" w:rsidP="004A5BC0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</w:p>
    <w:p w:rsidR="004A5BC0" w:rsidRPr="00FC2398" w:rsidRDefault="00253C26" w:rsidP="004A5BC0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Mae’r cynllun llesiant lleol yn gweithredu ar lefel awdurdod lleol ac mae’</w:t>
      </w:r>
      <w:r w:rsidR="003C5858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n canolbwyntio’n f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wy </w:t>
      </w:r>
      <w:r w:rsidR="00B76E60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eang ar wella </w:t>
      </w:r>
      <w:r w:rsidR="003C5858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llesiant cyffredinol dinasyddion yr ardal honno</w:t>
      </w:r>
      <w:r w:rsidR="00B76E60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mewn ffordd strategol</w:t>
      </w:r>
      <w:r w:rsidR="003C5858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.</w:t>
      </w:r>
    </w:p>
    <w:p w:rsidR="003C5858" w:rsidRPr="00B76E60" w:rsidRDefault="003C5858" w:rsidP="004A5BC0">
      <w:pPr>
        <w:spacing w:after="0" w:line="240" w:lineRule="auto"/>
        <w:rPr>
          <w:rFonts w:ascii="Arial" w:hAnsi="Arial" w:cs="Arial"/>
          <w:lang w:val="cy-GB"/>
        </w:rPr>
      </w:pPr>
    </w:p>
    <w:p w:rsidR="004A5BC0" w:rsidRPr="00FC2398" w:rsidRDefault="002773DA" w:rsidP="00FC239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Sut mae’r amserlen ar gyfer llunio’</w:t>
      </w:r>
      <w:r w:rsidR="00B76E60"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r adroddiad </w:t>
      </w:r>
      <w:r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asesu’r boblogaeth yn g</w:t>
      </w:r>
      <w:r w:rsidR="00E36855"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ysylltiedig â llunio asesiadau</w:t>
      </w:r>
      <w:r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 </w:t>
      </w:r>
      <w:r w:rsidR="00E36855"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l</w:t>
      </w:r>
      <w:r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lesiant lleol</w:t>
      </w:r>
      <w:r w:rsidR="004A5BC0"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?</w:t>
      </w:r>
    </w:p>
    <w:p w:rsidR="004A5BC0" w:rsidRPr="00B76E60" w:rsidRDefault="004A5BC0" w:rsidP="004A5BC0">
      <w:pPr>
        <w:pStyle w:val="ListParagraph"/>
        <w:spacing w:after="0" w:line="240" w:lineRule="auto"/>
        <w:ind w:left="360"/>
        <w:rPr>
          <w:rFonts w:ascii="Arial" w:hAnsi="Arial" w:cs="Arial"/>
          <w:lang w:val="cy-GB"/>
        </w:rPr>
      </w:pPr>
    </w:p>
    <w:p w:rsidR="004A5BC0" w:rsidRPr="00FC2398" w:rsidRDefault="00B76E60" w:rsidP="004A5BC0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Mae adroddiad cyntaf </w:t>
      </w:r>
      <w:r w:rsidR="00FC302C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asesu’r boblogaeth yn ofynnol erbyn mis Ebrill</w:t>
      </w:r>
      <w:r w:rsidR="004074CB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="00FC302C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201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7 (gweler Cwestiynau Cyffredin</w:t>
      </w:r>
      <w:r w:rsidR="00FC302C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3). Bydd angen llunio’r asesiad cyntaf o lesiant lleol erbyn mis Mai 2017. Golyga hyn y gellir casglu tystiolaeth unwaith, a’i dadansoddi ar gyfer y ddau ddiben.</w:t>
      </w:r>
    </w:p>
    <w:p w:rsidR="004A5BC0" w:rsidRPr="00FC2398" w:rsidRDefault="004A5BC0" w:rsidP="004A5BC0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</w:p>
    <w:p w:rsidR="004A5BC0" w:rsidRPr="00FC2398" w:rsidRDefault="00B76E60" w:rsidP="00FC239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Yw’r adroddiad </w:t>
      </w:r>
      <w:r w:rsidR="00FC302C"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asesu’r boblogaeth yn llywio cynlluniau strategol eraill?</w:t>
      </w:r>
    </w:p>
    <w:p w:rsidR="004A5BC0" w:rsidRPr="00B76E60" w:rsidRDefault="004A5BC0" w:rsidP="004A5BC0">
      <w:pPr>
        <w:pStyle w:val="ListParagraph"/>
        <w:spacing w:after="0" w:line="240" w:lineRule="auto"/>
        <w:ind w:left="360"/>
        <w:rPr>
          <w:rFonts w:ascii="Arial" w:hAnsi="Arial" w:cs="Arial"/>
          <w:lang w:val="cy-GB"/>
        </w:rPr>
      </w:pPr>
    </w:p>
    <w:p w:rsidR="004A5BC0" w:rsidRPr="00FC2398" w:rsidRDefault="00B76E60" w:rsidP="004A5BC0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Bydd adroddiad </w:t>
      </w:r>
      <w:r w:rsidR="00FC302C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asesu’r boblogaeth yn ffynhonnell gyfoethog</w:t>
      </w:r>
      <w:r w:rsidR="00E36855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o wybodaeth a bydd yn cyfrannu</w:t>
      </w:r>
      <w:r w:rsidR="00FC302C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’n sylweddol at ddatblygu amrywiaeth eang o gynlluniau strategol yn ymwneud â gwasanaethau iechyd a chymdeithasol, gan gynnwys cynlluniau tymor canolig integredig.</w:t>
      </w:r>
      <w:r w:rsidR="004074CB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="00FC302C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Dylid defnyddio’r adroddiad i lywio penderfyniadau cynllunio a gweithredol amrywiol </w:t>
      </w:r>
      <w:r w:rsidR="00E36855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helpu </w:t>
      </w:r>
      <w:r w:rsidR="00FC302C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datblygu gwasanaethau er mwyn diwallu anghenion pobl mewn ffordd ataliol</w:t>
      </w:r>
      <w:r w:rsidR="00E36855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. Dylid defn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yddio’r adroddiad hefyd i </w:t>
      </w:r>
      <w:r w:rsidR="00FC302C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helpu awdurdodau lleol</w:t>
      </w:r>
      <w:r w:rsidR="00E36855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i</w:t>
      </w:r>
      <w:r w:rsidR="00FC302C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gyflawni eu dyletswydd dan Adran 16 y Ddeddf </w:t>
      </w:r>
      <w:r w:rsidR="00913914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o ran</w:t>
      </w:r>
      <w:r w:rsidR="00FC302C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hyrwyddo mentrau cymdeithasol, sefydliadau cydweithredol, trefniadau cydweithredol a sefydliadau’r trydydd sector er mwyn darparu gofal a chymorth a gwasanaethau ataliol yn eu hardal.</w:t>
      </w:r>
    </w:p>
    <w:p w:rsidR="004A5BC0" w:rsidRPr="00FC2398" w:rsidRDefault="004A5BC0" w:rsidP="004A5BC0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</w:p>
    <w:p w:rsidR="004A5BC0" w:rsidRPr="00FC2398" w:rsidRDefault="000B4E77" w:rsidP="00FC239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Sut mae’r asesiad poblogaeth yn gysylltiedig â gwasanaethau ataliol?</w:t>
      </w:r>
    </w:p>
    <w:p w:rsidR="004A5BC0" w:rsidRPr="00B76E60" w:rsidRDefault="004A5BC0" w:rsidP="004A5BC0">
      <w:pPr>
        <w:spacing w:after="0" w:line="240" w:lineRule="auto"/>
        <w:rPr>
          <w:rFonts w:ascii="Arial" w:hAnsi="Arial" w:cs="Arial"/>
          <w:lang w:val="cy-GB"/>
        </w:rPr>
      </w:pPr>
    </w:p>
    <w:p w:rsidR="004A5BC0" w:rsidRPr="00FC2398" w:rsidRDefault="00B76E60" w:rsidP="004A5BC0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Mae’n rhaid i’r adroddiad </w:t>
      </w:r>
      <w:r w:rsidR="00FC302C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asesu’r boblogaeth (gweler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Cwestiynau Cyffredin</w:t>
      </w:r>
      <w:r w:rsidR="00913914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1) nodi</w:t>
      </w:r>
      <w:r w:rsidR="00FC302C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amrywiaeth a lefel y gwasanaethau ataliol sy’n ofynnol yn ardal yr awdurdod lleol. Mae’n rhaid i awdurdodau lleol drefnu neu ddarparu gwasanaethau sydd â’r nod o atal, 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g</w:t>
      </w:r>
      <w:r w:rsidR="00FC302C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ohirio neu leihau anghenion gofal a chymorth. Mae’n ofynnol i fyrddau iechyd ll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eol ystyried pwysigrwydd cyflawni</w:t>
      </w:r>
      <w:r w:rsidR="00FC302C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’r dibenion ataliol hyn wrth ymarfer eu swyddogaethau.</w:t>
      </w:r>
    </w:p>
    <w:p w:rsidR="004A5BC0" w:rsidRDefault="004A5BC0" w:rsidP="00FC2398">
      <w:p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</w:p>
    <w:p w:rsidR="004A5BC0" w:rsidRPr="00FC2398" w:rsidRDefault="00FC302C" w:rsidP="00FC239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Lle </w:t>
      </w:r>
      <w:r w:rsidR="00B76E60"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gallaf ddod o hyd i fanylion ynglŷn â sut i baratoi adroddiad </w:t>
      </w:r>
      <w:r w:rsidRPr="00FC2398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asesu’r boblogaeth?</w:t>
      </w:r>
    </w:p>
    <w:p w:rsidR="004A5BC0" w:rsidRPr="00B76E60" w:rsidRDefault="004A5BC0" w:rsidP="004A5BC0">
      <w:pPr>
        <w:pStyle w:val="ListParagraph"/>
        <w:spacing w:after="0" w:line="240" w:lineRule="auto"/>
        <w:ind w:left="360"/>
        <w:rPr>
          <w:rFonts w:ascii="Arial" w:hAnsi="Arial" w:cs="Arial"/>
          <w:b/>
          <w:lang w:val="cy-GB"/>
        </w:rPr>
      </w:pPr>
    </w:p>
    <w:p w:rsidR="004A5BC0" w:rsidRPr="00FC2398" w:rsidRDefault="00FC302C" w:rsidP="004A5BC0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Mae manylion ar sut i gynnal asesiad poblogaet</w:t>
      </w:r>
      <w:r w:rsidR="005C243C"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h ar gael yng</w:t>
      </w:r>
      <w:r w:rsidR="005C243C" w:rsidRPr="00FC2398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9" w:history="1">
        <w:r w:rsidR="005C243C" w:rsidRPr="00A10D05">
          <w:rPr>
            <w:rStyle w:val="Hyperlink"/>
            <w:rFonts w:ascii="Arial" w:hAnsi="Arial" w:cs="Arial"/>
            <w:sz w:val="24"/>
            <w:szCs w:val="24"/>
            <w:lang w:val="cy-GB"/>
          </w:rPr>
          <w:t>Nghô</w:t>
        </w:r>
        <w:r w:rsidRPr="00A10D05">
          <w:rPr>
            <w:rStyle w:val="Hyperlink"/>
            <w:rFonts w:ascii="Arial" w:hAnsi="Arial" w:cs="Arial"/>
            <w:sz w:val="24"/>
            <w:szCs w:val="24"/>
            <w:lang w:val="cy-GB"/>
          </w:rPr>
          <w:t>d</w:t>
        </w:r>
        <w:r w:rsidRPr="00A10D05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</w:t>
        </w:r>
        <w:r w:rsidRPr="00A10D05">
          <w:rPr>
            <w:rStyle w:val="Hyperlink"/>
            <w:rFonts w:ascii="Arial" w:hAnsi="Arial" w:cs="Arial"/>
            <w:sz w:val="24"/>
            <w:szCs w:val="24"/>
            <w:lang w:val="cy-GB"/>
          </w:rPr>
          <w:t>Ymarfer</w:t>
        </w:r>
        <w:r w:rsidR="004074CB" w:rsidRPr="00A10D05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</w:t>
        </w:r>
        <w:r w:rsidR="00B76E60" w:rsidRPr="00A10D05">
          <w:rPr>
            <w:rStyle w:val="Hyperlink"/>
            <w:rFonts w:ascii="Arial" w:hAnsi="Arial" w:cs="Arial"/>
            <w:sz w:val="24"/>
            <w:szCs w:val="24"/>
            <w:lang w:val="cy-GB"/>
          </w:rPr>
          <w:t>R</w:t>
        </w:r>
        <w:r w:rsidR="00B76E60" w:rsidRPr="00A10D05">
          <w:rPr>
            <w:rStyle w:val="Hyperlink"/>
            <w:rFonts w:ascii="Arial" w:hAnsi="Arial" w:cs="Arial"/>
            <w:sz w:val="24"/>
            <w:szCs w:val="24"/>
            <w:lang w:val="cy-GB"/>
          </w:rPr>
          <w:t>han 2</w:t>
        </w:r>
      </w:hyperlink>
      <w:r w:rsidR="00B76E60" w:rsidRPr="00B76E60">
        <w:rPr>
          <w:rFonts w:ascii="Arial" w:hAnsi="Arial" w:cs="Arial"/>
          <w:lang w:val="cy-GB"/>
        </w:rPr>
        <w:t xml:space="preserve"> </w:t>
      </w:r>
      <w:r w:rsidRPr="00FC2398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(Swyddogaethau Cyffredinol).</w:t>
      </w:r>
    </w:p>
    <w:p w:rsidR="00794EAD" w:rsidRPr="00B76E60" w:rsidRDefault="00794EAD" w:rsidP="004A5BC0">
      <w:pPr>
        <w:spacing w:after="0" w:line="240" w:lineRule="auto"/>
        <w:rPr>
          <w:rFonts w:ascii="Arial" w:hAnsi="Arial" w:cs="Arial"/>
          <w:lang w:val="cy-GB"/>
        </w:rPr>
      </w:pPr>
    </w:p>
    <w:p w:rsidR="00794EAD" w:rsidRPr="00FC2398" w:rsidRDefault="00A10D05" w:rsidP="00794EA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hyperlink r:id="rId10" w:history="1">
        <w:r w:rsidR="009F7F69" w:rsidRPr="00A10D05">
          <w:rPr>
            <w:rStyle w:val="Hyperlink"/>
            <w:rFonts w:ascii="Arial" w:hAnsi="Arial" w:cs="Arial"/>
            <w:sz w:val="24"/>
            <w:szCs w:val="24"/>
            <w:lang w:val="cy-GB"/>
          </w:rPr>
          <w:t>WHC (2015) 0</w:t>
        </w:r>
        <w:r w:rsidR="009F7F69" w:rsidRPr="00A10D05">
          <w:rPr>
            <w:rStyle w:val="Hyperlink"/>
            <w:rFonts w:ascii="Arial" w:hAnsi="Arial" w:cs="Arial"/>
            <w:sz w:val="24"/>
            <w:szCs w:val="24"/>
            <w:lang w:val="cy-GB"/>
          </w:rPr>
          <w:t>4</w:t>
        </w:r>
        <w:r w:rsidR="009F7F69" w:rsidRPr="00A10D05">
          <w:rPr>
            <w:rStyle w:val="Hyperlink"/>
            <w:rFonts w:ascii="Arial" w:hAnsi="Arial" w:cs="Arial"/>
            <w:sz w:val="24"/>
            <w:szCs w:val="24"/>
            <w:lang w:val="cy-GB"/>
          </w:rPr>
          <w:t>5: Goblygiadau Deddf Gwasanaethau Cymdeithasol a Llesiant (Cymru) 2014 i Fyrddau Iechyd Prifysgol ac Ymddir</w:t>
        </w:r>
        <w:bookmarkStart w:id="0" w:name="_GoBack"/>
        <w:bookmarkEnd w:id="0"/>
        <w:r w:rsidR="009F7F69" w:rsidRPr="00A10D05">
          <w:rPr>
            <w:rStyle w:val="Hyperlink"/>
            <w:rFonts w:ascii="Arial" w:hAnsi="Arial" w:cs="Arial"/>
            <w:sz w:val="24"/>
            <w:szCs w:val="24"/>
            <w:lang w:val="cy-GB"/>
          </w:rPr>
          <w:t>i</w:t>
        </w:r>
        <w:r w:rsidR="009F7F69" w:rsidRPr="00A10D05">
          <w:rPr>
            <w:rStyle w:val="Hyperlink"/>
            <w:rFonts w:ascii="Arial" w:hAnsi="Arial" w:cs="Arial"/>
            <w:sz w:val="24"/>
            <w:szCs w:val="24"/>
            <w:lang w:val="cy-GB"/>
          </w:rPr>
          <w:t>edolaethau'r GIG (Medi 2015)</w:t>
        </w:r>
      </w:hyperlink>
      <w:r w:rsidR="00794EAD" w:rsidRPr="00FC2398">
        <w:rPr>
          <w:rFonts w:ascii="Arial" w:hAnsi="Arial" w:cs="Arial"/>
          <w:sz w:val="24"/>
          <w:szCs w:val="24"/>
          <w:lang w:val="cy-GB"/>
        </w:rPr>
        <w:t>.</w:t>
      </w:r>
    </w:p>
    <w:p w:rsidR="004A5BC0" w:rsidRPr="00FC2398" w:rsidRDefault="004A5BC0" w:rsidP="004A5BC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FC2398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794EAD" w:rsidRPr="007967D3" w:rsidRDefault="00794EAD" w:rsidP="004A5BC0">
      <w:pPr>
        <w:spacing w:after="0" w:line="240" w:lineRule="auto"/>
        <w:rPr>
          <w:rFonts w:ascii="Arial" w:hAnsi="Arial" w:cs="Arial"/>
          <w:lang w:val="cy-GB"/>
        </w:rPr>
      </w:pPr>
    </w:p>
    <w:p w:rsidR="00794EAD" w:rsidRPr="007967D3" w:rsidRDefault="00794EAD" w:rsidP="004A5BC0">
      <w:pPr>
        <w:spacing w:after="0" w:line="240" w:lineRule="auto"/>
        <w:rPr>
          <w:rFonts w:ascii="Arial" w:hAnsi="Arial" w:cs="Arial"/>
          <w:lang w:val="cy-GB"/>
        </w:rPr>
      </w:pPr>
    </w:p>
    <w:sectPr w:rsidR="00794EAD" w:rsidRPr="007967D3" w:rsidSect="00C650B3">
      <w:headerReference w:type="default" r:id="rId11"/>
      <w:footerReference w:type="default" r:id="rId12"/>
      <w:pgSz w:w="11906" w:h="16838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60" w:rsidRDefault="00B76E60" w:rsidP="00C650B3">
      <w:pPr>
        <w:spacing w:after="0" w:line="240" w:lineRule="auto"/>
      </w:pPr>
      <w:r>
        <w:separator/>
      </w:r>
    </w:p>
  </w:endnote>
  <w:endnote w:type="continuationSeparator" w:id="0">
    <w:p w:rsidR="00B76E60" w:rsidRDefault="00B76E60" w:rsidP="00C6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-Bold">
    <w:altName w:val="L Frutiger Light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L Frutiger Light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60" w:rsidRDefault="00B76E60">
    <w:pPr>
      <w:pStyle w:val="Footer"/>
    </w:pPr>
    <w:r>
      <w:tab/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60" w:rsidRDefault="00B76E60" w:rsidP="00C650B3">
      <w:pPr>
        <w:spacing w:after="0" w:line="240" w:lineRule="auto"/>
      </w:pPr>
      <w:r>
        <w:separator/>
      </w:r>
    </w:p>
  </w:footnote>
  <w:footnote w:type="continuationSeparator" w:id="0">
    <w:p w:rsidR="00B76E60" w:rsidRDefault="00B76E60" w:rsidP="00C6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60" w:rsidRPr="00DD0A65" w:rsidRDefault="00DD0A65" w:rsidP="00DD0A65">
    <w:pPr>
      <w:pStyle w:val="Header"/>
      <w:jc w:val="right"/>
    </w:pPr>
    <w:r>
      <w:rPr>
        <w:noProof/>
        <w:lang w:eastAsia="en-GB"/>
      </w:rPr>
      <w:drawing>
        <wp:inline distT="0" distB="0" distL="0" distR="0" wp14:anchorId="4A61910B" wp14:editId="1C062BA4">
          <wp:extent cx="941834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913" cy="819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5397"/>
    <w:multiLevelType w:val="hybridMultilevel"/>
    <w:tmpl w:val="C2F48456"/>
    <w:lvl w:ilvl="0" w:tplc="62FCDBC6">
      <w:start w:val="1"/>
      <w:numFmt w:val="decimal"/>
      <w:lvlText w:val="%1."/>
      <w:lvlJc w:val="left"/>
      <w:pPr>
        <w:ind w:left="360" w:hanging="360"/>
      </w:pPr>
      <w:rPr>
        <w:rFonts w:eastAsia="Frutiger-Bold" w:cs="Frutiger-Bold" w:hint="default"/>
        <w:color w:val="4D4D4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EE317A"/>
    <w:multiLevelType w:val="hybridMultilevel"/>
    <w:tmpl w:val="9066FB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BC0"/>
    <w:rsid w:val="00036DBE"/>
    <w:rsid w:val="00083B2F"/>
    <w:rsid w:val="000B4E77"/>
    <w:rsid w:val="00106838"/>
    <w:rsid w:val="00253C26"/>
    <w:rsid w:val="002773DA"/>
    <w:rsid w:val="00374323"/>
    <w:rsid w:val="00391BD1"/>
    <w:rsid w:val="003C5858"/>
    <w:rsid w:val="003E30A2"/>
    <w:rsid w:val="004074CB"/>
    <w:rsid w:val="004A5BC0"/>
    <w:rsid w:val="004B5BFF"/>
    <w:rsid w:val="004E647F"/>
    <w:rsid w:val="00587ADC"/>
    <w:rsid w:val="005C243C"/>
    <w:rsid w:val="00613702"/>
    <w:rsid w:val="00737E8D"/>
    <w:rsid w:val="00754733"/>
    <w:rsid w:val="007735F1"/>
    <w:rsid w:val="00794EAD"/>
    <w:rsid w:val="007967D3"/>
    <w:rsid w:val="007F242D"/>
    <w:rsid w:val="00803B8B"/>
    <w:rsid w:val="00853F7E"/>
    <w:rsid w:val="00912D2B"/>
    <w:rsid w:val="00913914"/>
    <w:rsid w:val="0092742F"/>
    <w:rsid w:val="00987F7A"/>
    <w:rsid w:val="009F7F69"/>
    <w:rsid w:val="00A10D05"/>
    <w:rsid w:val="00B76E60"/>
    <w:rsid w:val="00C650B3"/>
    <w:rsid w:val="00C81390"/>
    <w:rsid w:val="00D666B8"/>
    <w:rsid w:val="00DD0A65"/>
    <w:rsid w:val="00DE4D54"/>
    <w:rsid w:val="00E36855"/>
    <w:rsid w:val="00E44BF6"/>
    <w:rsid w:val="00F87E96"/>
    <w:rsid w:val="00FC2398"/>
    <w:rsid w:val="00F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B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50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B3"/>
  </w:style>
  <w:style w:type="paragraph" w:styleId="Footer">
    <w:name w:val="footer"/>
    <w:basedOn w:val="Normal"/>
    <w:link w:val="FooterChar"/>
    <w:uiPriority w:val="99"/>
    <w:unhideWhenUsed/>
    <w:rsid w:val="00C65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B3"/>
  </w:style>
  <w:style w:type="paragraph" w:styleId="BalloonText">
    <w:name w:val="Balloon Text"/>
    <w:basedOn w:val="Normal"/>
    <w:link w:val="BalloonTextChar"/>
    <w:uiPriority w:val="99"/>
    <w:semiHidden/>
    <w:unhideWhenUsed/>
    <w:rsid w:val="00C6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B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50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B3"/>
  </w:style>
  <w:style w:type="paragraph" w:styleId="Footer">
    <w:name w:val="footer"/>
    <w:basedOn w:val="Normal"/>
    <w:link w:val="FooterChar"/>
    <w:uiPriority w:val="99"/>
    <w:unhideWhenUsed/>
    <w:rsid w:val="00C65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B3"/>
  </w:style>
  <w:style w:type="paragraph" w:styleId="BalloonText">
    <w:name w:val="Balloon Text"/>
    <w:basedOn w:val="Normal"/>
    <w:link w:val="BalloonTextChar"/>
    <w:uiPriority w:val="99"/>
    <w:semiHidden/>
    <w:unhideWhenUsed/>
    <w:rsid w:val="00C6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wsi/2015/1495/pdfs/wsi_20151495_mi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v.wales/docs/dhss/publications/150925whc045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wales/docs/dhss/publications/151218part2cy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Care Council for Wales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Price</dc:creator>
  <cp:lastModifiedBy>Bethan Price</cp:lastModifiedBy>
  <cp:revision>23</cp:revision>
  <cp:lastPrinted>2016-02-22T14:57:00Z</cp:lastPrinted>
  <dcterms:created xsi:type="dcterms:W3CDTF">2016-01-19T14:30:00Z</dcterms:created>
  <dcterms:modified xsi:type="dcterms:W3CDTF">2016-03-02T10:49:00Z</dcterms:modified>
</cp:coreProperties>
</file>