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A09A" w14:textId="77777777" w:rsidR="00A967FB" w:rsidRPr="00E85C8D" w:rsidRDefault="00A967FB" w:rsidP="0098308B">
      <w:pPr>
        <w:jc w:val="center"/>
        <w:rPr>
          <w:rFonts w:cs="Arial"/>
          <w:noProof/>
          <w:lang w:val="cy-GB" w:eastAsia="en-GB"/>
        </w:rPr>
      </w:pPr>
    </w:p>
    <w:p w14:paraId="4175A09B" w14:textId="77777777" w:rsidR="0098308B" w:rsidRPr="00E85C8D" w:rsidRDefault="00F10958" w:rsidP="0098308B">
      <w:pPr>
        <w:jc w:val="center"/>
        <w:rPr>
          <w:rFonts w:ascii="Arial" w:hAnsi="Arial" w:cs="Arial"/>
          <w:b/>
          <w:noProof/>
          <w:sz w:val="28"/>
          <w:szCs w:val="28"/>
          <w:lang w:val="cy-GB" w:eastAsia="en-GB"/>
        </w:rPr>
      </w:pPr>
      <w:r w:rsidRPr="00E85C8D">
        <w:rPr>
          <w:rFonts w:cs="Arial"/>
          <w:noProof/>
          <w:lang w:eastAsia="en-GB"/>
        </w:rPr>
        <w:drawing>
          <wp:inline distT="0" distB="0" distL="0" distR="0" wp14:anchorId="4175A1D4" wp14:editId="4175A1D5">
            <wp:extent cx="4063365" cy="803275"/>
            <wp:effectExtent l="0" t="0" r="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A09C" w14:textId="77777777" w:rsidR="0098308B" w:rsidRPr="00E85C8D" w:rsidRDefault="0098308B" w:rsidP="0098308B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4175A09D" w14:textId="77777777" w:rsidR="0098308B" w:rsidRPr="00E85C8D" w:rsidRDefault="00E85C8D" w:rsidP="0098308B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COFNODION CYFARFOD BWRDD</w:t>
      </w:r>
    </w:p>
    <w:p w14:paraId="4175A09E" w14:textId="77777777" w:rsidR="0098308B" w:rsidRPr="00E85C8D" w:rsidRDefault="008F0C8E" w:rsidP="0098308B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E85C8D">
        <w:rPr>
          <w:rFonts w:ascii="Arial" w:hAnsi="Arial" w:cs="Arial"/>
          <w:b/>
          <w:sz w:val="24"/>
          <w:szCs w:val="24"/>
          <w:lang w:val="cy-GB"/>
        </w:rPr>
        <w:t xml:space="preserve">27 </w:t>
      </w:r>
      <w:r w:rsidR="00E85C8D">
        <w:rPr>
          <w:rFonts w:ascii="Arial" w:hAnsi="Arial" w:cs="Arial"/>
          <w:b/>
          <w:sz w:val="24"/>
          <w:szCs w:val="24"/>
          <w:lang w:val="cy-GB"/>
        </w:rPr>
        <w:t>Medi</w:t>
      </w:r>
      <w:r w:rsidR="0098308B" w:rsidRPr="00E85C8D">
        <w:rPr>
          <w:rFonts w:ascii="Arial" w:hAnsi="Arial" w:cs="Arial"/>
          <w:b/>
          <w:sz w:val="24"/>
          <w:szCs w:val="24"/>
          <w:lang w:val="cy-GB"/>
        </w:rPr>
        <w:t xml:space="preserve"> 2017</w:t>
      </w:r>
    </w:p>
    <w:p w14:paraId="4175A09F" w14:textId="77777777" w:rsidR="0098308B" w:rsidRPr="00E85C8D" w:rsidRDefault="008F0C8E" w:rsidP="0098308B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E85C8D">
        <w:rPr>
          <w:rFonts w:ascii="Arial" w:hAnsi="Arial" w:cs="Arial"/>
          <w:b/>
          <w:sz w:val="24"/>
          <w:szCs w:val="24"/>
          <w:lang w:val="cy-GB"/>
        </w:rPr>
        <w:t>Holiday Inn C</w:t>
      </w:r>
      <w:r w:rsidR="00E85C8D">
        <w:rPr>
          <w:rFonts w:ascii="Arial" w:hAnsi="Arial" w:cs="Arial"/>
          <w:b/>
          <w:sz w:val="24"/>
          <w:szCs w:val="24"/>
          <w:lang w:val="cy-GB"/>
        </w:rPr>
        <w:t>anol y Ddinas, Caerdydd</w:t>
      </w:r>
    </w:p>
    <w:p w14:paraId="4175A0A0" w14:textId="77777777" w:rsidR="0098308B" w:rsidRPr="00E85C8D" w:rsidRDefault="0053779E" w:rsidP="0098308B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E85C8D">
        <w:rPr>
          <w:rFonts w:ascii="Arial" w:hAnsi="Arial" w:cs="Arial"/>
          <w:b/>
          <w:sz w:val="24"/>
          <w:szCs w:val="24"/>
          <w:lang w:val="cy-GB"/>
        </w:rPr>
        <w:t>10:00</w:t>
      </w:r>
      <w:r w:rsidR="0098308B" w:rsidRPr="00E85C8D">
        <w:rPr>
          <w:rFonts w:ascii="Arial" w:hAnsi="Arial" w:cs="Arial"/>
          <w:b/>
          <w:sz w:val="24"/>
          <w:szCs w:val="24"/>
          <w:lang w:val="cy-GB"/>
        </w:rPr>
        <w:t xml:space="preserve"> – </w:t>
      </w:r>
      <w:r w:rsidRPr="00E85C8D">
        <w:rPr>
          <w:rFonts w:ascii="Arial" w:hAnsi="Arial" w:cs="Arial"/>
          <w:b/>
          <w:sz w:val="24"/>
          <w:szCs w:val="24"/>
          <w:lang w:val="cy-GB"/>
        </w:rPr>
        <w:t>12:45</w:t>
      </w:r>
    </w:p>
    <w:p w14:paraId="4175A0A1" w14:textId="77777777" w:rsidR="0098308B" w:rsidRPr="00E85C8D" w:rsidRDefault="0098308B" w:rsidP="0098308B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98308B" w:rsidRPr="00E85C8D" w14:paraId="4175A0C2" w14:textId="77777777" w:rsidTr="002E790B">
        <w:tc>
          <w:tcPr>
            <w:tcW w:w="3544" w:type="dxa"/>
            <w:shd w:val="clear" w:color="auto" w:fill="auto"/>
          </w:tcPr>
          <w:p w14:paraId="4175A0A2" w14:textId="77777777" w:rsidR="0098308B" w:rsidRPr="00E85C8D" w:rsidRDefault="00E85C8D" w:rsidP="002E790B">
            <w:pPr>
              <w:ind w:right="-610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Yn Bresennol</w:t>
            </w:r>
            <w:r w:rsidR="0098308B" w:rsidRPr="00E85C8D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4175A0A3" w14:textId="77777777" w:rsidR="0098308B" w:rsidRPr="00E85C8D" w:rsidRDefault="0098308B" w:rsidP="002E790B">
            <w:pPr>
              <w:ind w:right="-61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75A0A4" w14:textId="77777777" w:rsidR="0098308B" w:rsidRPr="00E85C8D" w:rsidRDefault="00E85C8D" w:rsidP="002E790B">
            <w:pPr>
              <w:ind w:right="-61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Aelodau’r Bwrdd</w:t>
            </w:r>
            <w:r w:rsidR="0098308B" w:rsidRPr="00E85C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  <w:r w:rsidR="0098308B" w:rsidRPr="00E85C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ab/>
            </w:r>
            <w:r w:rsidR="0098308B" w:rsidRPr="00E85C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br/>
            </w:r>
          </w:p>
          <w:p w14:paraId="4175A0A5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Arwel Ellis Owen (C</w:t>
            </w:r>
            <w:r w:rsidR="00E85C8D">
              <w:rPr>
                <w:rFonts w:ascii="Arial" w:hAnsi="Arial" w:cs="Arial"/>
                <w:sz w:val="24"/>
                <w:szCs w:val="24"/>
                <w:lang w:val="cy-GB"/>
              </w:rPr>
              <w:t>adeirydd</w:t>
            </w: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  <w:p w14:paraId="4175A0A6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Damian Bridgeman</w:t>
            </w:r>
          </w:p>
          <w:p w14:paraId="4175A0A7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Emma Britton</w:t>
            </w:r>
          </w:p>
          <w:p w14:paraId="4175A0A8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Simon Burch</w:t>
            </w:r>
          </w:p>
          <w:p w14:paraId="4175A0A9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Carl Cooper</w:t>
            </w:r>
          </w:p>
          <w:p w14:paraId="4175A0AA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Abigail Harris</w:t>
            </w:r>
          </w:p>
          <w:p w14:paraId="4175A0AB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Kate Hawkins</w:t>
            </w:r>
          </w:p>
          <w:p w14:paraId="4175A0AC" w14:textId="77777777" w:rsidR="00224D1C" w:rsidRPr="00E85C8D" w:rsidRDefault="00224D1C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Donna Hutton</w:t>
            </w:r>
          </w:p>
          <w:p w14:paraId="4175A0AD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Rhian Watcyn Jones</w:t>
            </w:r>
          </w:p>
          <w:p w14:paraId="4175A0AE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Joanne Kember</w:t>
            </w:r>
          </w:p>
          <w:p w14:paraId="4175A0AF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Peter Max</w:t>
            </w:r>
          </w:p>
          <w:p w14:paraId="4175A0B0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Jane Moore</w:t>
            </w:r>
          </w:p>
          <w:p w14:paraId="4175A0B1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Grace Quantock</w:t>
            </w:r>
          </w:p>
          <w:p w14:paraId="4175A0B2" w14:textId="77777777" w:rsidR="0098308B" w:rsidRPr="00E85C8D" w:rsidRDefault="0098308B" w:rsidP="002E79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sz w:val="24"/>
                <w:szCs w:val="24"/>
                <w:lang w:val="cy-GB"/>
              </w:rPr>
              <w:t>Aled Roberts</w:t>
            </w:r>
          </w:p>
        </w:tc>
        <w:tc>
          <w:tcPr>
            <w:tcW w:w="7655" w:type="dxa"/>
            <w:shd w:val="clear" w:color="auto" w:fill="auto"/>
          </w:tcPr>
          <w:p w14:paraId="4175A0B3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75A0B4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75A0B5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E85C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wyddogion Gofal Cymdeithasol Cymru</w:t>
            </w:r>
            <w:r w:rsidRPr="00E85C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  <w:r w:rsidRPr="00E85C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br/>
            </w:r>
          </w:p>
          <w:p w14:paraId="4175A0B6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Sue Evans (</w:t>
            </w:r>
            <w:r w:rsid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Prif Swyddog Gweithredol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) </w:t>
            </w:r>
          </w:p>
          <w:p w14:paraId="4175A0B7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Gerry Evans (</w:t>
            </w:r>
            <w:proofErr w:type="spellStart"/>
            <w:r w:rsidR="00E85C8D">
              <w:rPr>
                <w:rFonts w:ascii="Arial" w:hAnsi="Arial" w:cs="Arial"/>
                <w:bCs/>
                <w:sz w:val="24"/>
                <w:szCs w:val="24"/>
              </w:rPr>
              <w:t>Cyfarwyddwr</w:t>
            </w:r>
            <w:proofErr w:type="spellEnd"/>
            <w:r w:rsidR="00E85C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85C8D">
              <w:rPr>
                <w:rFonts w:ascii="Arial" w:hAnsi="Arial" w:cs="Arial"/>
                <w:bCs/>
                <w:sz w:val="24"/>
                <w:szCs w:val="24"/>
              </w:rPr>
              <w:t>Rheoleiddio</w:t>
            </w:r>
            <w:proofErr w:type="spellEnd"/>
            <w:r w:rsidR="00E85C8D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="00E85C8D">
              <w:rPr>
                <w:rFonts w:ascii="Arial" w:hAnsi="Arial" w:cs="Arial"/>
                <w:bCs/>
                <w:sz w:val="24"/>
                <w:szCs w:val="24"/>
              </w:rPr>
              <w:t>Gwybodaeth</w:t>
            </w:r>
            <w:proofErr w:type="spellEnd"/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)</w:t>
            </w:r>
          </w:p>
          <w:p w14:paraId="4175A0B8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Joanne Oak (</w:t>
            </w:r>
            <w:r w:rsid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Cyfarwyddwr Gwasanaethau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Cor</w:t>
            </w:r>
            <w:r w:rsid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ff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ora</w:t>
            </w:r>
            <w:r w:rsid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ethol a 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Strateg</w:t>
            </w:r>
            <w:r w:rsid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aeth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)</w:t>
            </w:r>
          </w:p>
          <w:p w14:paraId="4175A0B9" w14:textId="77777777" w:rsidR="00DD38BF" w:rsidRPr="00E85C8D" w:rsidRDefault="00DD38BF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Gwyndaf Parry (</w:t>
            </w:r>
            <w:r w:rsid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Rheolwr 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Data a</w:t>
            </w:r>
            <w:r w:rsid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Gwybodaeth)</w:t>
            </w:r>
          </w:p>
          <w:p w14:paraId="4175A0BA" w14:textId="77777777" w:rsidR="0076790D" w:rsidRPr="00E85C8D" w:rsidRDefault="0076790D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Malcolm Williams (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Rheolwr Cyfathrebu a Materion Cyhoeddus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)</w:t>
            </w:r>
          </w:p>
          <w:p w14:paraId="4175A0BB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Kate Salter (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Rheolwr Llywodraethu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, Strateg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aeth a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P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h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erf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f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orm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iad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)</w:t>
            </w:r>
          </w:p>
          <w:p w14:paraId="4175A0BC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Geraint Rowlands (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Cyfarwyddwr Cynorthwyol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, 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Cyllid a TGCh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)</w:t>
            </w:r>
          </w:p>
          <w:p w14:paraId="4175A0BD" w14:textId="77777777" w:rsidR="0098308B" w:rsidRPr="00E85C8D" w:rsidRDefault="00956B99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Laura Pinney</w:t>
            </w:r>
            <w:r w:rsidR="0098308B"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(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Cofnodion</w:t>
            </w:r>
            <w:r w:rsidR="0098308B"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)</w:t>
            </w:r>
          </w:p>
          <w:p w14:paraId="4175A0BE" w14:textId="77777777" w:rsidR="0098308B" w:rsidRPr="00E85C8D" w:rsidRDefault="0098308B" w:rsidP="002E790B">
            <w:pPr>
              <w:ind w:right="-61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175A0BF" w14:textId="77777777" w:rsidR="0098308B" w:rsidRPr="00E85C8D" w:rsidRDefault="00547764" w:rsidP="002E790B">
            <w:pPr>
              <w:ind w:right="34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mynychu</w:t>
            </w:r>
            <w:r w:rsidR="0098308B" w:rsidRPr="00E85C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  <w:p w14:paraId="4175A0C0" w14:textId="77777777" w:rsidR="0098308B" w:rsidRPr="00E85C8D" w:rsidRDefault="0098308B" w:rsidP="002E790B">
            <w:pPr>
              <w:ind w:right="34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75A0C1" w14:textId="77777777" w:rsidR="0098308B" w:rsidRPr="00E85C8D" w:rsidRDefault="0098308B" w:rsidP="00547764">
            <w:pPr>
              <w:ind w:right="34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>Andrea Giordano, D</w:t>
            </w:r>
            <w:r w:rsidR="00547764">
              <w:rPr>
                <w:rFonts w:ascii="Arial" w:hAnsi="Arial" w:cs="Arial"/>
                <w:bCs/>
                <w:sz w:val="24"/>
                <w:szCs w:val="24"/>
                <w:lang w:val="cy-GB"/>
              </w:rPr>
              <w:t>irprwy Gyfarwyddwr, Is-adran Gwella Gwasanaethau Cymdeithasol, Llywodraeth Cymru</w:t>
            </w:r>
            <w:r w:rsidRPr="00E85C8D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175A0C3" w14:textId="77777777" w:rsidR="0098308B" w:rsidRPr="00E85C8D" w:rsidRDefault="0098308B" w:rsidP="0098308B">
      <w:pPr>
        <w:tabs>
          <w:tab w:val="left" w:pos="1035"/>
        </w:tabs>
        <w:rPr>
          <w:rFonts w:ascii="Arial" w:hAnsi="Arial" w:cs="Arial"/>
          <w:b/>
          <w:sz w:val="24"/>
          <w:szCs w:val="24"/>
          <w:lang w:val="cy-GB"/>
        </w:rPr>
      </w:pPr>
    </w:p>
    <w:p w14:paraId="4175A0C4" w14:textId="77777777" w:rsidR="0098308B" w:rsidRPr="00E85C8D" w:rsidRDefault="0098308B" w:rsidP="0098308B">
      <w:pPr>
        <w:tabs>
          <w:tab w:val="left" w:pos="1035"/>
        </w:tabs>
        <w:rPr>
          <w:rFonts w:ascii="Arial" w:hAnsi="Arial" w:cs="Arial"/>
          <w:b/>
          <w:sz w:val="24"/>
          <w:szCs w:val="24"/>
          <w:lang w:val="cy-GB"/>
        </w:rPr>
      </w:pPr>
    </w:p>
    <w:p w14:paraId="4175A0C5" w14:textId="77777777" w:rsidR="007647A7" w:rsidRPr="00E85C8D" w:rsidRDefault="007647A7" w:rsidP="002E790B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1.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proofErr w:type="spellStart"/>
      <w:r w:rsidR="00547764">
        <w:rPr>
          <w:rFonts w:ascii="Arial" w:eastAsia="Times New Roman" w:hAnsi="Arial" w:cs="Arial"/>
          <w:b/>
          <w:sz w:val="24"/>
          <w:szCs w:val="24"/>
        </w:rPr>
        <w:t>Croeso</w:t>
      </w:r>
      <w:proofErr w:type="spellEnd"/>
      <w:r w:rsidR="00547764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547764">
        <w:rPr>
          <w:rFonts w:ascii="Arial" w:eastAsia="Times New Roman" w:hAnsi="Arial" w:cs="Arial"/>
          <w:b/>
          <w:sz w:val="24"/>
          <w:szCs w:val="24"/>
        </w:rPr>
        <w:t>sylwadau</w:t>
      </w:r>
      <w:proofErr w:type="spellEnd"/>
      <w:r w:rsidR="0054776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47764">
        <w:rPr>
          <w:rFonts w:ascii="Arial" w:eastAsia="Times New Roman" w:hAnsi="Arial" w:cs="Arial"/>
          <w:b/>
          <w:sz w:val="24"/>
          <w:szCs w:val="24"/>
        </w:rPr>
        <w:t>agoriadol</w:t>
      </w:r>
      <w:proofErr w:type="spellEnd"/>
      <w:r w:rsidR="0054776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47764">
        <w:rPr>
          <w:rFonts w:ascii="Arial" w:eastAsia="Times New Roman" w:hAnsi="Arial" w:cs="Arial"/>
          <w:b/>
          <w:sz w:val="24"/>
          <w:szCs w:val="24"/>
        </w:rPr>
        <w:t>gan</w:t>
      </w:r>
      <w:proofErr w:type="spellEnd"/>
      <w:r w:rsidR="00547764">
        <w:rPr>
          <w:rFonts w:ascii="Arial" w:eastAsia="Times New Roman" w:hAnsi="Arial" w:cs="Arial"/>
          <w:b/>
          <w:sz w:val="24"/>
          <w:szCs w:val="24"/>
        </w:rPr>
        <w:t xml:space="preserve"> y </w:t>
      </w:r>
      <w:proofErr w:type="spellStart"/>
      <w:r w:rsidR="00547764">
        <w:rPr>
          <w:rFonts w:ascii="Arial" w:eastAsia="Times New Roman" w:hAnsi="Arial" w:cs="Arial"/>
          <w:b/>
          <w:sz w:val="24"/>
          <w:szCs w:val="24"/>
        </w:rPr>
        <w:t>Cadeirydd</w:t>
      </w:r>
      <w:proofErr w:type="spellEnd"/>
      <w:r w:rsidR="00547764" w:rsidRPr="00E85C8D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4175A0C6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4175A0C7" w14:textId="77777777" w:rsidR="007647A7" w:rsidRPr="00E85C8D" w:rsidRDefault="007647A7" w:rsidP="00547764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547764">
        <w:rPr>
          <w:rFonts w:ascii="Arial" w:eastAsia="Times New Roman" w:hAnsi="Arial" w:cs="Arial"/>
          <w:sz w:val="24"/>
          <w:szCs w:val="24"/>
          <w:lang w:val="cy-GB"/>
        </w:rPr>
        <w:t>Croesawodd y Cadeirydd aelodau a swyddogion i’r cyfarfod ar ôl gwyliau’r haf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 w:rsidR="00547764">
        <w:rPr>
          <w:rFonts w:ascii="Arial" w:eastAsia="Times New Roman" w:hAnsi="Arial" w:cs="Arial"/>
          <w:sz w:val="24"/>
          <w:szCs w:val="24"/>
          <w:lang w:val="cy-GB"/>
        </w:rPr>
        <w:t xml:space="preserve">Croesawodd 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Andrea Giordano, </w:t>
      </w:r>
      <w:r w:rsidRPr="00E85C8D">
        <w:rPr>
          <w:rFonts w:ascii="Arial" w:hAnsi="Arial" w:cs="Arial"/>
          <w:bCs/>
          <w:sz w:val="24"/>
          <w:szCs w:val="24"/>
          <w:lang w:val="cy-GB"/>
        </w:rPr>
        <w:t>D</w:t>
      </w:r>
      <w:r w:rsidR="00547764">
        <w:rPr>
          <w:rFonts w:ascii="Arial" w:hAnsi="Arial" w:cs="Arial"/>
          <w:bCs/>
          <w:sz w:val="24"/>
          <w:szCs w:val="24"/>
          <w:lang w:val="cy-GB"/>
        </w:rPr>
        <w:t>irprwy Gyfarwyddwr, Is-adran Gwella Gwasanaethau Cymdeithasol, i’r cyfarfod hefyd</w:t>
      </w:r>
      <w:r w:rsidRPr="00E85C8D">
        <w:rPr>
          <w:rFonts w:ascii="Arial" w:hAnsi="Arial" w:cs="Arial"/>
          <w:bCs/>
          <w:sz w:val="24"/>
          <w:szCs w:val="24"/>
          <w:lang w:val="cy-GB"/>
        </w:rPr>
        <w:t xml:space="preserve">.  </w:t>
      </w:r>
    </w:p>
    <w:p w14:paraId="4175A0C8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C9" w14:textId="77777777" w:rsidR="007647A7" w:rsidRPr="00E85C8D" w:rsidRDefault="007647A7" w:rsidP="00547764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547764">
        <w:rPr>
          <w:rFonts w:ascii="Arial" w:eastAsia="Times New Roman" w:hAnsi="Arial" w:cs="Arial"/>
          <w:sz w:val="24"/>
          <w:szCs w:val="24"/>
          <w:lang w:val="cy-GB"/>
        </w:rPr>
        <w:t>Diolchodd y Cadeirydd i aelodau am eu cyfraniadau at y sioeau a’r cynadleddau amrywiol yn yr haf. Nododd hefyd frwdfrydedd ac ymroddiad parhaus aelodau i waith y sefydliad yn dilyn ei gyfarfodydd adolygu unigol gydag aelodau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CA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CB" w14:textId="77777777" w:rsidR="007647A7" w:rsidRPr="00E85C8D" w:rsidRDefault="00045F43" w:rsidP="00045F43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iii.</w:t>
      </w:r>
      <w:r>
        <w:rPr>
          <w:rFonts w:ascii="Arial" w:eastAsia="Times New Roman" w:hAnsi="Arial" w:cs="Arial"/>
          <w:sz w:val="24"/>
          <w:szCs w:val="24"/>
          <w:lang w:val="cy-GB"/>
        </w:rPr>
        <w:tab/>
        <w:t>Rhoddodd y Cadeirydd gydnabyddiaeth i gyhoeddi strategaeth Ffyniant i Bawb Llywodraeth Cymru, a nododd ei bod yn bleser gweld bod y llywodraeth bresennol yn rhoi blaenoriaeth i blant sy’n derbyn gofal, sgiliau a gofal cymdeithasol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Mae’r strategaeth hon yn cynnig cyfle go iawn i Gofal Cymdeithasol Cymru ddefnyddio ei ddylanwad ar draws gwasanaethau </w:t>
      </w:r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>cyhoeddus i hyrwyddo gofal cymdeithasol, a bydd y Bwrdd yn cael cyfleoedd yn y dyfodol i gefnogi’r sefydliad yn hyn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CC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 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0CD" w14:textId="77777777" w:rsidR="007647A7" w:rsidRPr="00E85C8D" w:rsidRDefault="007647A7" w:rsidP="002E790B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2.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proofErr w:type="spellStart"/>
      <w:r w:rsidR="00045F43">
        <w:rPr>
          <w:rFonts w:ascii="Arial" w:eastAsia="Times New Roman" w:hAnsi="Arial" w:cs="Arial"/>
          <w:b/>
          <w:sz w:val="24"/>
          <w:szCs w:val="24"/>
        </w:rPr>
        <w:t>Ymddiheuriadau</w:t>
      </w:r>
      <w:proofErr w:type="spellEnd"/>
      <w:r w:rsidR="00045F43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045F43">
        <w:rPr>
          <w:rFonts w:ascii="Arial" w:eastAsia="Times New Roman" w:hAnsi="Arial" w:cs="Arial"/>
          <w:b/>
          <w:sz w:val="24"/>
          <w:szCs w:val="24"/>
        </w:rPr>
        <w:t>Datgan</w:t>
      </w:r>
      <w:proofErr w:type="spellEnd"/>
      <w:r w:rsidR="00045F4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45F43">
        <w:rPr>
          <w:rFonts w:ascii="Arial" w:eastAsia="Times New Roman" w:hAnsi="Arial" w:cs="Arial"/>
          <w:b/>
          <w:sz w:val="24"/>
          <w:szCs w:val="24"/>
        </w:rPr>
        <w:t>Buddiannau</w:t>
      </w:r>
      <w:proofErr w:type="spellEnd"/>
      <w:r w:rsidR="00045F43" w:rsidRPr="00E85C8D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4175A0CE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175A0CF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>Cafwyd ymddiheuriadau gan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Sarah McCarty, </w:t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>Cyfarwyddwr Gwella a Datblygu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4175A0D0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D1" w14:textId="77777777" w:rsidR="007647A7" w:rsidRPr="00E85C8D" w:rsidRDefault="007647A7" w:rsidP="002D1EF8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 xml:space="preserve">Fe wnaeth 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Abigail Harris d</w:t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>datgan buddiant yng nghanlyniadau’r ymgynghoriad ar y Strategaeth Ymchwil Ddrafft fel aelod o Fwrdd Iechyd Caerdydd a’r Fro sy’n derbyn cyllid mewn perthynas ag ymchwil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D2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D3" w14:textId="77777777" w:rsidR="007647A7" w:rsidRPr="00E85C8D" w:rsidRDefault="007647A7" w:rsidP="002D1EF8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  <w:t>N</w:t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 xml:space="preserve">i wnaed unrhyw ddatganiadau </w:t>
      </w:r>
      <w:r w:rsidR="004F690E">
        <w:rPr>
          <w:rFonts w:ascii="Arial" w:eastAsia="Times New Roman" w:hAnsi="Arial" w:cs="Arial"/>
          <w:sz w:val="24"/>
          <w:szCs w:val="24"/>
          <w:lang w:val="cy-GB"/>
        </w:rPr>
        <w:t xml:space="preserve">pellach </w:t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>o fuddiant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 xml:space="preserve"> Atgoffodd y Cadeirydd yr aelodau y gallent ddatgan buddiant ar unrhyw adeg yn ystod trafodaethau ac y gellir gofyn iddynt beidio â chymryd rhan mewn trafodaethau yn sgil buddiannau presennol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D4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D5" w14:textId="77777777" w:rsidR="007647A7" w:rsidRPr="00E85C8D" w:rsidRDefault="007647A7" w:rsidP="002D1EF8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 xml:space="preserve">Nododd y Cadeirydd newid bach i drefn y cyfarfod. Bydd eitem 6 yn cael ei dwyn ymlaen er mwyn i’r Cyfarwyddwr Rheoleiddio allu gadael ar gyfer </w:t>
      </w:r>
      <w:r w:rsidR="004F690E">
        <w:rPr>
          <w:rFonts w:ascii="Arial" w:eastAsia="Times New Roman" w:hAnsi="Arial" w:cs="Arial"/>
          <w:sz w:val="24"/>
          <w:szCs w:val="24"/>
          <w:lang w:val="cy-GB"/>
        </w:rPr>
        <w:t>digwyddiad</w:t>
      </w:r>
      <w:r w:rsidR="002D1EF8">
        <w:rPr>
          <w:rFonts w:ascii="Arial" w:eastAsia="Times New Roman" w:hAnsi="Arial" w:cs="Arial"/>
          <w:sz w:val="24"/>
          <w:szCs w:val="24"/>
          <w:lang w:val="cy-GB"/>
        </w:rPr>
        <w:t xml:space="preserve"> arall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D6" w14:textId="77777777" w:rsidR="007647A7" w:rsidRPr="00E85C8D" w:rsidRDefault="007647A7" w:rsidP="00BA4087">
      <w:pPr>
        <w:tabs>
          <w:tab w:val="left" w:pos="237"/>
        </w:tabs>
        <w:ind w:left="-459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0D7" w14:textId="77777777" w:rsidR="007647A7" w:rsidRPr="00E85C8D" w:rsidRDefault="007647A7" w:rsidP="00956B99">
      <w:pPr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3.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proofErr w:type="spellStart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>Cofnodion</w:t>
      </w:r>
      <w:proofErr w:type="spellEnd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>cyfarfod</w:t>
      </w:r>
      <w:proofErr w:type="spellEnd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 </w:t>
      </w:r>
      <w:proofErr w:type="spellStart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>Bwrdd</w:t>
      </w:r>
      <w:proofErr w:type="spellEnd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 </w:t>
      </w:r>
      <w:proofErr w:type="spellStart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>gynhaliwyd</w:t>
      </w:r>
      <w:proofErr w:type="spellEnd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>ar</w:t>
      </w:r>
      <w:proofErr w:type="spellEnd"/>
      <w:r w:rsidR="002D1E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E85C8D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13 </w:t>
      </w:r>
      <w:r w:rsidR="002D1EF8">
        <w:rPr>
          <w:rFonts w:ascii="Arial" w:eastAsia="Times New Roman" w:hAnsi="Arial" w:cs="Arial"/>
          <w:b/>
          <w:sz w:val="24"/>
          <w:szCs w:val="24"/>
          <w:lang w:val="cy-GB" w:eastAsia="en-GB"/>
        </w:rPr>
        <w:t>Gorffennaf</w:t>
      </w:r>
      <w:r w:rsidRPr="00E85C8D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2017</w:t>
      </w:r>
    </w:p>
    <w:p w14:paraId="4175A0D8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175A0D9" w14:textId="77777777" w:rsidR="007647A7" w:rsidRPr="00E85C8D" w:rsidRDefault="007647A7" w:rsidP="00C94A82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C94A82">
        <w:rPr>
          <w:rFonts w:ascii="Arial" w:eastAsia="Times New Roman" w:hAnsi="Arial" w:cs="Arial"/>
          <w:sz w:val="24"/>
          <w:szCs w:val="24"/>
          <w:lang w:val="cy-GB"/>
        </w:rPr>
        <w:t>Atgoffodd y Cadeirydd yr aelodau y dylid nodi unrhyw gamgymeriadau teipio yn y cofnodion cyn y cyfarfod. Gwiriwyd cywirdeb y cofnodion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DA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DB" w14:textId="77777777" w:rsidR="007647A7" w:rsidRPr="00E85C8D" w:rsidRDefault="007647A7" w:rsidP="00A222F6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A222F6">
        <w:rPr>
          <w:rFonts w:ascii="Arial" w:eastAsia="Times New Roman" w:hAnsi="Arial" w:cs="Arial"/>
          <w:sz w:val="24"/>
          <w:szCs w:val="24"/>
          <w:lang w:val="cy-GB"/>
        </w:rPr>
        <w:t>Nododd aelod fod sylwadau yn y cyfarfod blaenorol am gynorthwywyr personol yn awgrymu y byddai Gofal Cymdeithasol Cymru yn rhagweithiol wrth godi’r mater, yn hytrach na nodi’r materion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A222F6">
        <w:rPr>
          <w:rFonts w:ascii="Arial" w:eastAsia="Times New Roman" w:hAnsi="Arial" w:cs="Arial"/>
          <w:sz w:val="24"/>
          <w:szCs w:val="24"/>
          <w:lang w:val="cy-GB"/>
        </w:rPr>
        <w:t xml:space="preserve"> Cadarnhaodd y Prif Weithredwr ei bod hi a’r Cadeirydd ar yr un bwrdd partneriaeth cenedlaethol sy’n ystyried y ddeddfwriaeth, ac yn cael ei gadeirio gan y Gweinidog, a bydd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ant</w:t>
      </w:r>
      <w:r w:rsidR="00A222F6">
        <w:rPr>
          <w:rFonts w:ascii="Arial" w:eastAsia="Times New Roman" w:hAnsi="Arial" w:cs="Arial"/>
          <w:sz w:val="24"/>
          <w:szCs w:val="24"/>
          <w:lang w:val="cy-GB"/>
        </w:rPr>
        <w:t xml:space="preserve"> yn gallu pwysleisio barn y sefydliad trwy’r fforwm hwnnw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DC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DD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  <w:t xml:space="preserve">7.iii – </w:t>
      </w:r>
      <w:r w:rsidR="00A222F6">
        <w:rPr>
          <w:rFonts w:ascii="Arial" w:eastAsia="Times New Roman" w:hAnsi="Arial" w:cs="Arial"/>
          <w:sz w:val="24"/>
          <w:szCs w:val="24"/>
          <w:lang w:val="cy-GB"/>
        </w:rPr>
        <w:t>dylid darllen hwn fel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“</w:t>
      </w:r>
      <w:r w:rsidR="00A222F6">
        <w:rPr>
          <w:rFonts w:ascii="Arial" w:eastAsia="Times New Roman" w:hAnsi="Arial" w:cs="Arial"/>
          <w:sz w:val="24"/>
          <w:szCs w:val="24"/>
          <w:lang w:val="cy-GB"/>
        </w:rPr>
        <w:t>mae rôl aelodau’r Bwrdd wedi newid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A222F6">
        <w:rPr>
          <w:rFonts w:ascii="Arial" w:eastAsia="Times New Roman" w:hAnsi="Arial" w:cs="Arial"/>
          <w:b/>
          <w:sz w:val="24"/>
          <w:szCs w:val="24"/>
          <w:lang w:val="cy-GB"/>
        </w:rPr>
        <w:t>o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”</w:t>
      </w:r>
    </w:p>
    <w:p w14:paraId="4175A0DE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DF" w14:textId="77777777" w:rsidR="007647A7" w:rsidRPr="00E85C8D" w:rsidRDefault="007647A7" w:rsidP="00A222F6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A222F6">
        <w:rPr>
          <w:rFonts w:ascii="Arial" w:eastAsia="Times New Roman" w:hAnsi="Arial" w:cs="Arial"/>
          <w:sz w:val="24"/>
          <w:szCs w:val="24"/>
          <w:lang w:val="cy-GB"/>
        </w:rPr>
        <w:t>Cytunwyd bod y cofnodion yn gywir, trwy gynnwys y cywiriadau a wnaed gan aelodau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E0" w14:textId="77777777" w:rsidR="007647A7" w:rsidRPr="00E85C8D" w:rsidRDefault="007647A7" w:rsidP="00BA4087">
      <w:pPr>
        <w:tabs>
          <w:tab w:val="left" w:pos="237"/>
        </w:tabs>
        <w:ind w:left="-459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0E1" w14:textId="77777777" w:rsidR="007647A7" w:rsidRPr="00E85C8D" w:rsidRDefault="007647A7" w:rsidP="00956B99">
      <w:pPr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4.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proofErr w:type="spellStart"/>
      <w:r w:rsidR="00A222F6">
        <w:rPr>
          <w:rFonts w:ascii="Arial" w:eastAsia="Times New Roman" w:hAnsi="Arial" w:cs="Arial"/>
          <w:b/>
          <w:sz w:val="24"/>
          <w:szCs w:val="24"/>
          <w:lang w:eastAsia="en-GB"/>
        </w:rPr>
        <w:t>Materion</w:t>
      </w:r>
      <w:proofErr w:type="spellEnd"/>
      <w:r w:rsidR="00A222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A222F6">
        <w:rPr>
          <w:rFonts w:ascii="Arial" w:eastAsia="Times New Roman" w:hAnsi="Arial" w:cs="Arial"/>
          <w:b/>
          <w:sz w:val="24"/>
          <w:szCs w:val="24"/>
          <w:lang w:eastAsia="en-GB"/>
        </w:rPr>
        <w:t>yn</w:t>
      </w:r>
      <w:proofErr w:type="spellEnd"/>
      <w:r w:rsidR="00A222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A222F6">
        <w:rPr>
          <w:rFonts w:ascii="Arial" w:eastAsia="Times New Roman" w:hAnsi="Arial" w:cs="Arial"/>
          <w:b/>
          <w:sz w:val="24"/>
          <w:szCs w:val="24"/>
          <w:lang w:eastAsia="en-GB"/>
        </w:rPr>
        <w:t>codi</w:t>
      </w:r>
      <w:proofErr w:type="spellEnd"/>
      <w:r w:rsidR="00A222F6" w:rsidRPr="00E85C8D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</w:t>
      </w:r>
    </w:p>
    <w:p w14:paraId="4175A0E2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175A0E3" w14:textId="77777777" w:rsidR="007647A7" w:rsidRPr="00E85C8D" w:rsidRDefault="007647A7" w:rsidP="00F221A7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F221A7">
        <w:rPr>
          <w:rFonts w:ascii="Arial" w:eastAsia="Times New Roman" w:hAnsi="Arial" w:cs="Arial"/>
          <w:sz w:val="24"/>
          <w:szCs w:val="24"/>
          <w:lang w:val="cy-GB"/>
        </w:rPr>
        <w:t>Rhoddodd y Cadeirydd ddiweddariad ar y camau gweithredu a godwyd yn y cyfarfod blaenorol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:</w:t>
      </w:r>
    </w:p>
    <w:p w14:paraId="4175A0E4" w14:textId="77777777" w:rsidR="007647A7" w:rsidRPr="00E85C8D" w:rsidRDefault="007647A7" w:rsidP="00BA4087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E5" w14:textId="77777777" w:rsidR="007647A7" w:rsidRPr="00E85C8D" w:rsidRDefault="007647A7" w:rsidP="00F221A7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F221A7">
        <w:rPr>
          <w:rFonts w:ascii="Arial" w:hAnsi="Arial" w:cs="Arial"/>
          <w:sz w:val="24"/>
          <w:szCs w:val="24"/>
          <w:lang w:val="cy-GB"/>
        </w:rPr>
        <w:t>Mae’r cyflwyniadau o</w:t>
      </w:r>
      <w:r w:rsidR="00EE1AFA">
        <w:rPr>
          <w:rFonts w:ascii="Arial" w:hAnsi="Arial" w:cs="Arial"/>
          <w:sz w:val="24"/>
          <w:szCs w:val="24"/>
          <w:lang w:val="cy-GB"/>
        </w:rPr>
        <w:t xml:space="preserve">’r Gynhadledd </w:t>
      </w:r>
      <w:r w:rsidR="00F221A7">
        <w:rPr>
          <w:rFonts w:ascii="Arial" w:hAnsi="Arial" w:cs="Arial"/>
          <w:sz w:val="24"/>
          <w:szCs w:val="24"/>
          <w:lang w:val="cy-GB"/>
        </w:rPr>
        <w:t xml:space="preserve">Gwasanaethau Cymdeithasol </w:t>
      </w:r>
      <w:r w:rsidR="00EE1AFA">
        <w:rPr>
          <w:rFonts w:ascii="Arial" w:hAnsi="Arial" w:cs="Arial"/>
          <w:sz w:val="24"/>
          <w:szCs w:val="24"/>
          <w:lang w:val="cy-GB"/>
        </w:rPr>
        <w:t xml:space="preserve">Genedlaethol </w:t>
      </w:r>
      <w:r w:rsidR="00F221A7">
        <w:rPr>
          <w:rFonts w:ascii="Arial" w:hAnsi="Arial" w:cs="Arial"/>
          <w:sz w:val="24"/>
          <w:szCs w:val="24"/>
          <w:lang w:val="cy-GB"/>
        </w:rPr>
        <w:t>bellach ar gael ar y porth</w:t>
      </w:r>
      <w:r w:rsidRPr="00E85C8D">
        <w:rPr>
          <w:rFonts w:ascii="Arial" w:hAnsi="Arial" w:cs="Arial"/>
          <w:sz w:val="24"/>
          <w:szCs w:val="24"/>
          <w:lang w:val="cy-GB"/>
        </w:rPr>
        <w:t>.</w:t>
      </w:r>
    </w:p>
    <w:p w14:paraId="4175A0E6" w14:textId="77777777" w:rsidR="007647A7" w:rsidRPr="00E85C8D" w:rsidRDefault="007647A7" w:rsidP="00EE495B">
      <w:pPr>
        <w:rPr>
          <w:rFonts w:ascii="Arial" w:hAnsi="Arial" w:cs="Arial"/>
          <w:sz w:val="24"/>
          <w:szCs w:val="24"/>
          <w:lang w:val="cy-GB"/>
        </w:rPr>
      </w:pPr>
    </w:p>
    <w:p w14:paraId="4175A0E7" w14:textId="77777777" w:rsidR="007647A7" w:rsidRPr="00E85C8D" w:rsidRDefault="007647A7" w:rsidP="001C59D8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iii.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1C59D8">
        <w:rPr>
          <w:rFonts w:ascii="Arial" w:hAnsi="Arial" w:cs="Arial"/>
          <w:sz w:val="24"/>
          <w:szCs w:val="24"/>
          <w:lang w:val="cy-GB"/>
        </w:rPr>
        <w:t>Ni chafwyd rhagor o wybodaeth am y fenter i fentora ymgeiswyr aflwyddiannus i benodiadau cyhoeddus</w:t>
      </w:r>
      <w:r w:rsidR="00EE1AFA">
        <w:rPr>
          <w:rFonts w:ascii="Arial" w:hAnsi="Arial" w:cs="Arial"/>
          <w:sz w:val="24"/>
          <w:szCs w:val="24"/>
          <w:lang w:val="cy-GB"/>
        </w:rPr>
        <w:t>, sy’n cael ei</w:t>
      </w:r>
      <w:r w:rsidR="001C59D8">
        <w:rPr>
          <w:rFonts w:ascii="Arial" w:hAnsi="Arial" w:cs="Arial"/>
          <w:sz w:val="24"/>
          <w:szCs w:val="24"/>
          <w:lang w:val="cy-GB"/>
        </w:rPr>
        <w:t xml:space="preserve"> hyrwyddo gan </w:t>
      </w:r>
      <w:r w:rsidRPr="00E85C8D">
        <w:rPr>
          <w:rFonts w:ascii="Arial" w:hAnsi="Arial" w:cs="Arial"/>
          <w:sz w:val="24"/>
          <w:szCs w:val="24"/>
          <w:lang w:val="cy-GB"/>
        </w:rPr>
        <w:t>Carl Sergeant A</w:t>
      </w:r>
      <w:r w:rsidR="001C59D8">
        <w:rPr>
          <w:rFonts w:ascii="Arial" w:hAnsi="Arial" w:cs="Arial"/>
          <w:sz w:val="24"/>
          <w:szCs w:val="24"/>
          <w:lang w:val="cy-GB"/>
        </w:rPr>
        <w:t>C</w:t>
      </w:r>
      <w:r w:rsidRPr="00E85C8D">
        <w:rPr>
          <w:rFonts w:ascii="Arial" w:hAnsi="Arial" w:cs="Arial"/>
          <w:sz w:val="24"/>
          <w:szCs w:val="24"/>
          <w:lang w:val="cy-GB"/>
        </w:rPr>
        <w:t xml:space="preserve">, </w:t>
      </w:r>
      <w:r w:rsidR="001C59D8">
        <w:rPr>
          <w:rFonts w:ascii="Arial" w:hAnsi="Arial" w:cs="Arial"/>
          <w:sz w:val="24"/>
          <w:szCs w:val="24"/>
          <w:lang w:val="cy-GB"/>
        </w:rPr>
        <w:t>ond bydd Gofal Cymdeithasol Cymru yn cael ei gynnwys a bydd unrhyw ddiweddariadau’n cael eu dwyn gerbron y Bwrdd</w:t>
      </w:r>
      <w:r w:rsidRPr="00E85C8D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4175A0E8" w14:textId="77777777" w:rsidR="007647A7" w:rsidRPr="00E85C8D" w:rsidRDefault="007647A7" w:rsidP="00EE495B">
      <w:pPr>
        <w:rPr>
          <w:rFonts w:ascii="Arial" w:hAnsi="Arial" w:cs="Arial"/>
          <w:sz w:val="24"/>
          <w:szCs w:val="24"/>
          <w:lang w:val="cy-GB"/>
        </w:rPr>
      </w:pPr>
    </w:p>
    <w:p w14:paraId="4175A0E9" w14:textId="77777777" w:rsidR="007647A7" w:rsidRPr="00E85C8D" w:rsidRDefault="001C59D8" w:rsidP="00EE495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Ei</w:t>
      </w:r>
      <w:r w:rsidR="007647A7" w:rsidRPr="00E85C8D">
        <w:rPr>
          <w:rFonts w:ascii="Arial" w:hAnsi="Arial" w:cs="Arial"/>
          <w:b/>
          <w:sz w:val="24"/>
          <w:szCs w:val="24"/>
          <w:lang w:val="cy-GB"/>
        </w:rPr>
        <w:t xml:space="preserve">tem 6 </w:t>
      </w:r>
      <w:r>
        <w:rPr>
          <w:rFonts w:ascii="Arial" w:hAnsi="Arial" w:cs="Arial"/>
          <w:b/>
          <w:sz w:val="24"/>
          <w:szCs w:val="24"/>
          <w:lang w:val="cy-GB"/>
        </w:rPr>
        <w:t>–</w:t>
      </w:r>
      <w:r w:rsidR="007647A7" w:rsidRPr="00E85C8D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Ymgynghoriad d</w:t>
      </w:r>
      <w:r w:rsidR="007647A7" w:rsidRPr="00E85C8D">
        <w:rPr>
          <w:rFonts w:ascii="Arial" w:hAnsi="Arial" w:cs="Arial"/>
          <w:b/>
          <w:sz w:val="24"/>
          <w:szCs w:val="24"/>
          <w:lang w:val="cy-GB"/>
        </w:rPr>
        <w:t>ra</w:t>
      </w:r>
      <w:r>
        <w:rPr>
          <w:rFonts w:ascii="Arial" w:hAnsi="Arial" w:cs="Arial"/>
          <w:b/>
          <w:sz w:val="24"/>
          <w:szCs w:val="24"/>
          <w:lang w:val="cy-GB"/>
        </w:rPr>
        <w:t>f</w:t>
      </w:r>
      <w:r w:rsidR="007647A7" w:rsidRPr="00E85C8D">
        <w:rPr>
          <w:rFonts w:ascii="Arial" w:hAnsi="Arial" w:cs="Arial"/>
          <w:b/>
          <w:sz w:val="24"/>
          <w:szCs w:val="24"/>
          <w:lang w:val="cy-GB"/>
        </w:rPr>
        <w:t xml:space="preserve">ft </w:t>
      </w:r>
      <w:r>
        <w:rPr>
          <w:rFonts w:ascii="Arial" w:hAnsi="Arial" w:cs="Arial"/>
          <w:b/>
          <w:sz w:val="24"/>
          <w:szCs w:val="24"/>
          <w:lang w:val="cy-GB"/>
        </w:rPr>
        <w:t>ar faterion rheoleiddio</w:t>
      </w:r>
      <w:r w:rsidR="007647A7" w:rsidRPr="00E85C8D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0F6320" w:rsidRPr="00E85C8D">
        <w:rPr>
          <w:rFonts w:ascii="Arial" w:hAnsi="Arial" w:cs="Arial"/>
          <w:b/>
          <w:sz w:val="24"/>
          <w:szCs w:val="24"/>
          <w:lang w:val="cy-GB"/>
        </w:rPr>
        <w:br/>
      </w:r>
    </w:p>
    <w:p w14:paraId="4175A0EA" w14:textId="77777777" w:rsidR="007647A7" w:rsidRPr="00E85C8D" w:rsidRDefault="000F6320" w:rsidP="004B2D4C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iv.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4B2D4C">
        <w:rPr>
          <w:rFonts w:ascii="Arial" w:hAnsi="Arial" w:cs="Arial"/>
          <w:sz w:val="24"/>
          <w:szCs w:val="24"/>
          <w:lang w:val="cy-GB"/>
        </w:rPr>
        <w:t>Argymhellodd aelodau y dylid llunio a rhannu arweiniad meddal i grwpiau anabledd sy’n annhebygol o ymgysylltu â rheoleiddio ar fod yn ymwybodol o god ymarfer proffesiynol mewn perthynas â chynorthwywyr personol. Bydd hyn yn cael ei ystyried fel rhan o ymestyn prosiectau gorchwyl a gorffen y gofrestr</w:t>
      </w:r>
      <w:r w:rsidR="007647A7" w:rsidRPr="00E85C8D">
        <w:rPr>
          <w:rFonts w:ascii="Arial" w:hAnsi="Arial" w:cs="Arial"/>
          <w:sz w:val="24"/>
          <w:szCs w:val="24"/>
          <w:lang w:val="cy-GB"/>
        </w:rPr>
        <w:t>.</w:t>
      </w:r>
    </w:p>
    <w:p w14:paraId="4175A0EB" w14:textId="77777777" w:rsidR="007647A7" w:rsidRPr="00E85C8D" w:rsidRDefault="007647A7" w:rsidP="00EE495B">
      <w:pPr>
        <w:rPr>
          <w:rFonts w:ascii="Arial" w:hAnsi="Arial" w:cs="Arial"/>
          <w:b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br/>
      </w:r>
      <w:r w:rsidR="004B2D4C">
        <w:rPr>
          <w:rFonts w:ascii="Arial" w:hAnsi="Arial" w:cs="Arial"/>
          <w:b/>
          <w:sz w:val="24"/>
          <w:szCs w:val="24"/>
          <w:lang w:val="cy-GB"/>
        </w:rPr>
        <w:t>Ei</w:t>
      </w:r>
      <w:r w:rsidRPr="00E85C8D">
        <w:rPr>
          <w:rFonts w:ascii="Arial" w:hAnsi="Arial" w:cs="Arial"/>
          <w:b/>
          <w:sz w:val="24"/>
          <w:szCs w:val="24"/>
          <w:lang w:val="cy-GB"/>
        </w:rPr>
        <w:t xml:space="preserve">tem 7 </w:t>
      </w:r>
      <w:r w:rsidR="004B2D4C">
        <w:rPr>
          <w:rFonts w:ascii="Arial" w:hAnsi="Arial" w:cs="Arial"/>
          <w:b/>
          <w:sz w:val="24"/>
          <w:szCs w:val="24"/>
          <w:lang w:val="cy-GB"/>
        </w:rPr>
        <w:t>–</w:t>
      </w:r>
      <w:r w:rsidRPr="00E85C8D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4B2D4C">
        <w:rPr>
          <w:rFonts w:ascii="Arial" w:hAnsi="Arial" w:cs="Arial"/>
          <w:b/>
          <w:sz w:val="24"/>
          <w:szCs w:val="24"/>
          <w:lang w:val="cy-GB"/>
        </w:rPr>
        <w:t>Strwythur Pwyllgor</w:t>
      </w:r>
      <w:r w:rsidR="00EE1AFA">
        <w:rPr>
          <w:rFonts w:ascii="Arial" w:hAnsi="Arial" w:cs="Arial"/>
          <w:b/>
          <w:sz w:val="24"/>
          <w:szCs w:val="24"/>
          <w:lang w:val="cy-GB"/>
        </w:rPr>
        <w:t>au</w:t>
      </w:r>
      <w:r w:rsidR="004B2D4C">
        <w:rPr>
          <w:rFonts w:ascii="Arial" w:hAnsi="Arial" w:cs="Arial"/>
          <w:b/>
          <w:sz w:val="24"/>
          <w:szCs w:val="24"/>
          <w:lang w:val="cy-GB"/>
        </w:rPr>
        <w:t xml:space="preserve"> Gofal Cymdeithasol Cymru</w:t>
      </w:r>
      <w:r w:rsidR="000F6320" w:rsidRPr="00E85C8D">
        <w:rPr>
          <w:rFonts w:ascii="Arial" w:hAnsi="Arial" w:cs="Arial"/>
          <w:b/>
          <w:sz w:val="24"/>
          <w:szCs w:val="24"/>
          <w:lang w:val="cy-GB"/>
        </w:rPr>
        <w:br/>
      </w:r>
    </w:p>
    <w:p w14:paraId="4175A0EC" w14:textId="77777777" w:rsidR="007647A7" w:rsidRPr="00E85C8D" w:rsidRDefault="000F6320" w:rsidP="00227B48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v.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227B48">
        <w:rPr>
          <w:rFonts w:ascii="Arial" w:hAnsi="Arial" w:cs="Arial"/>
          <w:sz w:val="24"/>
          <w:szCs w:val="24"/>
          <w:lang w:val="cy-GB"/>
        </w:rPr>
        <w:t>Gohiriwyd cymeradwyo</w:t>
      </w:r>
      <w:r w:rsidR="00EE1AFA">
        <w:rPr>
          <w:rFonts w:ascii="Arial" w:hAnsi="Arial" w:cs="Arial"/>
          <w:sz w:val="24"/>
          <w:szCs w:val="24"/>
          <w:lang w:val="cy-GB"/>
        </w:rPr>
        <w:t>’r</w:t>
      </w:r>
      <w:r w:rsidR="00227B48">
        <w:rPr>
          <w:rFonts w:ascii="Arial" w:hAnsi="Arial" w:cs="Arial"/>
          <w:sz w:val="24"/>
          <w:szCs w:val="24"/>
          <w:lang w:val="cy-GB"/>
        </w:rPr>
        <w:t xml:space="preserve"> Cylch Gorchwyl ar gyfer y Pwyllgorau Rheoleiddio a Safonau, Gwella a </w:t>
      </w:r>
      <w:r w:rsidR="007647A7" w:rsidRPr="00E85C8D">
        <w:rPr>
          <w:rFonts w:ascii="Arial" w:hAnsi="Arial" w:cs="Arial"/>
          <w:sz w:val="24"/>
          <w:szCs w:val="24"/>
          <w:lang w:val="cy-GB"/>
        </w:rPr>
        <w:t>T</w:t>
      </w:r>
      <w:r w:rsidR="00227B48">
        <w:rPr>
          <w:rFonts w:ascii="Arial" w:hAnsi="Arial" w:cs="Arial"/>
          <w:sz w:val="24"/>
          <w:szCs w:val="24"/>
          <w:lang w:val="cy-GB"/>
        </w:rPr>
        <w:t>hâl a Lles nes bod y Pwyllgorau unigol wedi cyfarfod ac wedi cael cyfle i gyfrannu at y dogfennau</w:t>
      </w:r>
      <w:r w:rsidR="007647A7" w:rsidRPr="00E85C8D">
        <w:rPr>
          <w:rFonts w:ascii="Arial" w:hAnsi="Arial" w:cs="Arial"/>
          <w:sz w:val="24"/>
          <w:szCs w:val="24"/>
          <w:lang w:val="cy-GB"/>
        </w:rPr>
        <w:t>.</w:t>
      </w:r>
      <w:r w:rsidR="00227B48">
        <w:rPr>
          <w:rFonts w:ascii="Arial" w:hAnsi="Arial" w:cs="Arial"/>
          <w:sz w:val="24"/>
          <w:szCs w:val="24"/>
          <w:lang w:val="cy-GB"/>
        </w:rPr>
        <w:t xml:space="preserve"> Mae pob un o’r Pwyllgorau ac eithrio’r Pwy</w:t>
      </w:r>
      <w:r w:rsidR="00EE1AFA">
        <w:rPr>
          <w:rFonts w:ascii="Arial" w:hAnsi="Arial" w:cs="Arial"/>
          <w:sz w:val="24"/>
          <w:szCs w:val="24"/>
          <w:lang w:val="cy-GB"/>
        </w:rPr>
        <w:t>llgor Tâl a Lles</w:t>
      </w:r>
      <w:r w:rsidR="00227B48">
        <w:rPr>
          <w:rFonts w:ascii="Arial" w:hAnsi="Arial" w:cs="Arial"/>
          <w:sz w:val="24"/>
          <w:szCs w:val="24"/>
          <w:lang w:val="cy-GB"/>
        </w:rPr>
        <w:t xml:space="preserve"> sy’</w:t>
      </w:r>
      <w:r w:rsidR="00EE1AFA">
        <w:rPr>
          <w:rFonts w:ascii="Arial" w:hAnsi="Arial" w:cs="Arial"/>
          <w:sz w:val="24"/>
          <w:szCs w:val="24"/>
          <w:lang w:val="cy-GB"/>
        </w:rPr>
        <w:t>n cyfarfod ar ôl i’r Bwrdd hwn wedi c</w:t>
      </w:r>
      <w:r w:rsidR="00227B48">
        <w:rPr>
          <w:rFonts w:ascii="Arial" w:hAnsi="Arial" w:cs="Arial"/>
          <w:sz w:val="24"/>
          <w:szCs w:val="24"/>
          <w:lang w:val="cy-GB"/>
        </w:rPr>
        <w:t xml:space="preserve">yfarfod ac </w:t>
      </w:r>
      <w:r w:rsidR="00EE1AFA">
        <w:rPr>
          <w:rFonts w:ascii="Arial" w:hAnsi="Arial" w:cs="Arial"/>
          <w:sz w:val="24"/>
          <w:szCs w:val="24"/>
          <w:lang w:val="cy-GB"/>
        </w:rPr>
        <w:t xml:space="preserve">wedi </w:t>
      </w:r>
      <w:r w:rsidR="00227B48">
        <w:rPr>
          <w:rFonts w:ascii="Arial" w:hAnsi="Arial" w:cs="Arial"/>
          <w:sz w:val="24"/>
          <w:szCs w:val="24"/>
          <w:lang w:val="cy-GB"/>
        </w:rPr>
        <w:t>adolygu’r Cylch Gorchwyl. Mae’r adroddiad yn ymddangos ar agenda heddiw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175A0ED" w14:textId="77777777" w:rsidR="000F6320" w:rsidRPr="00E85C8D" w:rsidRDefault="000F6320" w:rsidP="00EE495B">
      <w:pPr>
        <w:rPr>
          <w:rFonts w:ascii="Arial" w:hAnsi="Arial" w:cs="Arial"/>
          <w:sz w:val="24"/>
          <w:szCs w:val="24"/>
          <w:lang w:val="cy-GB"/>
        </w:rPr>
      </w:pPr>
    </w:p>
    <w:p w14:paraId="4175A0EE" w14:textId="77777777" w:rsidR="000F6320" w:rsidRPr="00E85C8D" w:rsidRDefault="000F6320" w:rsidP="00690B8B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690B8B">
        <w:rPr>
          <w:rFonts w:ascii="Arial" w:eastAsia="Times New Roman" w:hAnsi="Arial" w:cs="Arial"/>
          <w:sz w:val="24"/>
          <w:szCs w:val="24"/>
          <w:lang w:val="cy-GB"/>
        </w:rPr>
        <w:t>Nododd aelod y bydd Cadeirydd y Bwrdd yn gadael ymhen dwy flynedd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690B8B">
        <w:rPr>
          <w:rFonts w:ascii="Arial" w:eastAsia="Times New Roman" w:hAnsi="Arial" w:cs="Arial"/>
          <w:sz w:val="24"/>
          <w:szCs w:val="24"/>
          <w:lang w:val="cy-GB"/>
        </w:rPr>
        <w:t xml:space="preserve"> Holodd aelod p’un a ddylid ymestyn </w:t>
      </w:r>
      <w:r w:rsidR="00041D28">
        <w:rPr>
          <w:rFonts w:ascii="Arial" w:eastAsia="Times New Roman" w:hAnsi="Arial" w:cs="Arial"/>
          <w:sz w:val="24"/>
          <w:szCs w:val="24"/>
          <w:lang w:val="cy-GB"/>
        </w:rPr>
        <w:t>tymor</w:t>
      </w:r>
      <w:r w:rsidR="00690B8B">
        <w:rPr>
          <w:rFonts w:ascii="Arial" w:eastAsia="Times New Roman" w:hAnsi="Arial" w:cs="Arial"/>
          <w:sz w:val="24"/>
          <w:szCs w:val="24"/>
          <w:lang w:val="cy-GB"/>
        </w:rPr>
        <w:t xml:space="preserve"> swydd Cadeiryddion a Dirprwy Gadeiryddion Pwyllgorau fel nad yw’r sefydliad yn colli llawer o brofiad ar yr un pryd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EF" w14:textId="77777777" w:rsidR="000F6320" w:rsidRPr="00E85C8D" w:rsidRDefault="000F6320" w:rsidP="000F6320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F0" w14:textId="77777777" w:rsidR="000F6320" w:rsidRPr="00E85C8D" w:rsidRDefault="000F6320" w:rsidP="00041D28">
      <w:pPr>
        <w:ind w:left="720" w:hanging="720"/>
        <w:rPr>
          <w:rFonts w:ascii="Arial" w:eastAsia="Times New Roman" w:hAnsi="Arial" w:cs="Arial"/>
          <w:color w:val="FF0000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690B8B">
        <w:rPr>
          <w:rFonts w:ascii="Arial" w:eastAsia="Times New Roman" w:hAnsi="Arial" w:cs="Arial"/>
          <w:sz w:val="24"/>
          <w:szCs w:val="24"/>
          <w:lang w:val="cy-GB"/>
        </w:rPr>
        <w:t xml:space="preserve">Esboniodd y Cadeirydd </w:t>
      </w:r>
      <w:r w:rsidR="00041D28">
        <w:rPr>
          <w:rFonts w:ascii="Arial" w:eastAsia="Times New Roman" w:hAnsi="Arial" w:cs="Arial"/>
          <w:sz w:val="24"/>
          <w:szCs w:val="24"/>
          <w:lang w:val="cy-GB"/>
        </w:rPr>
        <w:t>mai’r rheswm dros gylchdroi tymor swydd Cadeiryddion pwyllgorau oedd i ymateb i benderfyniad y Gweinidog fod pob aelod yn cael ei benodi am bedair blynedd. Mae hefyd yn sicrhau bod Cadeiryddion Pwyllgorau yn cael eu cylchdroi’n rheolaidd, fel eu bod i gyd yn profi’r agweddau amrywiol ar ein cyfrifoldebau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Pr="00E85C8D">
        <w:rPr>
          <w:rFonts w:ascii="Arial" w:eastAsia="Times New Roman" w:hAnsi="Arial" w:cs="Arial"/>
          <w:color w:val="FF0000"/>
          <w:sz w:val="24"/>
          <w:szCs w:val="24"/>
          <w:lang w:val="cy-GB"/>
        </w:rPr>
        <w:t xml:space="preserve"> </w:t>
      </w:r>
    </w:p>
    <w:p w14:paraId="4175A0F1" w14:textId="77777777" w:rsidR="007647A7" w:rsidRPr="00E85C8D" w:rsidRDefault="007647A7" w:rsidP="00EE495B">
      <w:pPr>
        <w:rPr>
          <w:rFonts w:ascii="Arial" w:hAnsi="Arial" w:cs="Arial"/>
          <w:sz w:val="24"/>
          <w:szCs w:val="24"/>
          <w:lang w:val="cy-GB"/>
        </w:rPr>
      </w:pPr>
    </w:p>
    <w:p w14:paraId="4175A0F2" w14:textId="77777777" w:rsidR="007647A7" w:rsidRPr="00E85C8D" w:rsidRDefault="00041D28" w:rsidP="00EE495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Ei</w:t>
      </w:r>
      <w:r w:rsidR="007647A7" w:rsidRPr="00E85C8D">
        <w:rPr>
          <w:rFonts w:ascii="Arial" w:hAnsi="Arial" w:cs="Arial"/>
          <w:b/>
          <w:sz w:val="24"/>
          <w:szCs w:val="24"/>
          <w:lang w:val="cy-GB"/>
        </w:rPr>
        <w:t xml:space="preserve">tem 8 – </w:t>
      </w:r>
      <w:r>
        <w:rPr>
          <w:rFonts w:ascii="Arial" w:hAnsi="Arial" w:cs="Arial"/>
          <w:b/>
          <w:sz w:val="24"/>
          <w:szCs w:val="24"/>
          <w:lang w:val="cy-GB"/>
        </w:rPr>
        <w:t>Negeseuon allweddol gan y Prif Weithredwr a’r Cyfarwyddwyr</w:t>
      </w:r>
    </w:p>
    <w:p w14:paraId="4175A0F3" w14:textId="77777777" w:rsidR="000F6320" w:rsidRPr="00E85C8D" w:rsidRDefault="000F6320" w:rsidP="00EE495B">
      <w:pPr>
        <w:rPr>
          <w:rFonts w:ascii="Arial" w:hAnsi="Arial" w:cs="Arial"/>
          <w:sz w:val="24"/>
          <w:szCs w:val="24"/>
          <w:lang w:val="cy-GB"/>
        </w:rPr>
      </w:pPr>
    </w:p>
    <w:p w14:paraId="4175A0F4" w14:textId="77777777" w:rsidR="007647A7" w:rsidRPr="00E85C8D" w:rsidRDefault="000F6320" w:rsidP="00FA1DC3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viii.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FA1DC3">
        <w:rPr>
          <w:rFonts w:ascii="Arial" w:hAnsi="Arial" w:cs="Arial"/>
          <w:sz w:val="24"/>
          <w:szCs w:val="24"/>
          <w:lang w:val="cy-GB"/>
        </w:rPr>
        <w:t xml:space="preserve">Dylai aelodau ddarllen a rhoi sylwadau ar y crynodeb o ymgynghoriad Papur Gwyn Llywodraeth Cymru ar Wasanaethau sy’n Addas i’r Dyfodol </w:t>
      </w:r>
      <w:r w:rsidR="007647A7" w:rsidRPr="00E85C8D">
        <w:rPr>
          <w:rFonts w:ascii="Arial" w:hAnsi="Arial" w:cs="Arial"/>
          <w:sz w:val="24"/>
          <w:szCs w:val="24"/>
          <w:lang w:val="cy-GB"/>
        </w:rPr>
        <w:t>(a</w:t>
      </w:r>
      <w:r w:rsidR="00FA1DC3">
        <w:rPr>
          <w:rFonts w:ascii="Arial" w:hAnsi="Arial" w:cs="Arial"/>
          <w:sz w:val="24"/>
          <w:szCs w:val="24"/>
          <w:lang w:val="cy-GB"/>
        </w:rPr>
        <w:t>r gael trwy’r porth</w:t>
      </w:r>
      <w:r w:rsidR="007647A7" w:rsidRPr="00E85C8D">
        <w:rPr>
          <w:rFonts w:ascii="Arial" w:hAnsi="Arial" w:cs="Arial"/>
          <w:sz w:val="24"/>
          <w:szCs w:val="24"/>
          <w:lang w:val="cy-GB"/>
        </w:rPr>
        <w:t>)</w:t>
      </w:r>
      <w:r w:rsidRPr="00E85C8D">
        <w:rPr>
          <w:rFonts w:ascii="Arial" w:hAnsi="Arial" w:cs="Arial"/>
          <w:sz w:val="24"/>
          <w:szCs w:val="24"/>
          <w:lang w:val="cy-GB"/>
        </w:rPr>
        <w:t>.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 </w:t>
      </w:r>
      <w:r w:rsidR="007647A7" w:rsidRPr="00E85C8D">
        <w:rPr>
          <w:rFonts w:ascii="Arial" w:hAnsi="Arial" w:cs="Arial"/>
          <w:sz w:val="24"/>
          <w:szCs w:val="24"/>
          <w:lang w:val="cy-GB"/>
        </w:rPr>
        <w:br/>
      </w:r>
    </w:p>
    <w:p w14:paraId="4175A0F5" w14:textId="77777777" w:rsidR="007647A7" w:rsidRPr="00E85C8D" w:rsidRDefault="000F6320" w:rsidP="00411C49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ix.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411C49">
        <w:rPr>
          <w:rFonts w:ascii="Arial" w:hAnsi="Arial" w:cs="Arial"/>
          <w:sz w:val="24"/>
          <w:szCs w:val="24"/>
          <w:lang w:val="cy-GB"/>
        </w:rPr>
        <w:t xml:space="preserve">Bydd argymhellion y Tîm Rheoli Gweithredol ar arweiniad Llywodraeth </w:t>
      </w:r>
      <w:r w:rsidR="00EE1AFA">
        <w:rPr>
          <w:rFonts w:ascii="Arial" w:hAnsi="Arial" w:cs="Arial"/>
          <w:sz w:val="24"/>
          <w:szCs w:val="24"/>
          <w:lang w:val="cy-GB"/>
        </w:rPr>
        <w:t>Cymru ar y cylch gwaith ar g</w:t>
      </w:r>
      <w:r w:rsidR="00411C49">
        <w:rPr>
          <w:rFonts w:ascii="Arial" w:hAnsi="Arial" w:cs="Arial"/>
          <w:sz w:val="24"/>
          <w:szCs w:val="24"/>
          <w:lang w:val="cy-GB"/>
        </w:rPr>
        <w:t>yflogau yn cael eu rhoi i’r Pwyllgor Tâl a Lles heddiw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175A0F6" w14:textId="77777777" w:rsidR="007647A7" w:rsidRPr="00E85C8D" w:rsidRDefault="007647A7" w:rsidP="00EE495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F7" w14:textId="77777777" w:rsidR="007647A7" w:rsidRPr="00E85C8D" w:rsidRDefault="000F6320" w:rsidP="00EE495B">
      <w:pPr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411C49">
        <w:rPr>
          <w:rFonts w:ascii="Arial" w:eastAsia="Times New Roman" w:hAnsi="Arial" w:cs="Arial"/>
          <w:sz w:val="24"/>
          <w:szCs w:val="24"/>
          <w:lang w:val="cy-GB"/>
        </w:rPr>
        <w:t>Nid oedd unrhyw faterion eraill yn codi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4175A0F8" w14:textId="77777777" w:rsidR="007647A7" w:rsidRPr="00E85C8D" w:rsidRDefault="007647A7" w:rsidP="00EE495B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</w:p>
    <w:p w14:paraId="4175A0F9" w14:textId="77777777" w:rsidR="007647A7" w:rsidRPr="00E85C8D" w:rsidRDefault="000F6320" w:rsidP="009A465B">
      <w:pPr>
        <w:rPr>
          <w:rFonts w:ascii="Arial" w:hAnsi="Arial" w:cs="Arial"/>
          <w:b/>
          <w:sz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br/>
      </w:r>
      <w:r w:rsidR="007647A7" w:rsidRPr="00E85C8D">
        <w:rPr>
          <w:rFonts w:ascii="Arial" w:eastAsia="Times New Roman" w:hAnsi="Arial" w:cs="Arial"/>
          <w:b/>
          <w:sz w:val="24"/>
          <w:szCs w:val="24"/>
          <w:lang w:val="cy-GB"/>
        </w:rPr>
        <w:t>5.</w:t>
      </w:r>
      <w:r w:rsidR="007647A7"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411C49">
        <w:rPr>
          <w:rFonts w:ascii="Arial" w:eastAsia="Times New Roman" w:hAnsi="Arial" w:cs="Arial"/>
          <w:b/>
          <w:sz w:val="24"/>
          <w:szCs w:val="24"/>
          <w:lang w:val="cy-GB"/>
        </w:rPr>
        <w:t xml:space="preserve">Cynllun </w:t>
      </w:r>
      <w:r w:rsidR="007647A7" w:rsidRPr="00E85C8D">
        <w:rPr>
          <w:rFonts w:ascii="Arial" w:hAnsi="Arial" w:cs="Arial"/>
          <w:b/>
          <w:sz w:val="24"/>
          <w:lang w:val="cy-GB"/>
        </w:rPr>
        <w:t xml:space="preserve">Busnes 2017-18: </w:t>
      </w:r>
      <w:r w:rsidR="00411C49">
        <w:rPr>
          <w:rFonts w:ascii="Arial" w:hAnsi="Arial" w:cs="Arial"/>
          <w:b/>
          <w:sz w:val="24"/>
          <w:lang w:val="cy-GB"/>
        </w:rPr>
        <w:t>diweddariad Chw</w:t>
      </w:r>
      <w:r w:rsidR="007647A7" w:rsidRPr="00E85C8D">
        <w:rPr>
          <w:rFonts w:ascii="Arial" w:hAnsi="Arial" w:cs="Arial"/>
          <w:b/>
          <w:sz w:val="24"/>
          <w:lang w:val="cy-GB"/>
        </w:rPr>
        <w:t>arter 1</w:t>
      </w:r>
    </w:p>
    <w:p w14:paraId="4175A0FA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hAnsi="Arial" w:cs="Arial"/>
          <w:b/>
          <w:sz w:val="24"/>
          <w:szCs w:val="24"/>
          <w:lang w:val="cy-GB"/>
        </w:rPr>
      </w:pPr>
      <w:r w:rsidRPr="00E85C8D">
        <w:rPr>
          <w:rFonts w:ascii="Arial" w:hAnsi="Arial" w:cs="Arial"/>
          <w:b/>
          <w:sz w:val="28"/>
          <w:szCs w:val="24"/>
          <w:lang w:val="cy-GB"/>
        </w:rPr>
        <w:t xml:space="preserve"> </w:t>
      </w:r>
    </w:p>
    <w:p w14:paraId="4175A0FB" w14:textId="77777777" w:rsidR="007647A7" w:rsidRPr="00E85C8D" w:rsidRDefault="007647A7" w:rsidP="0055176A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</w:t>
      </w:r>
      <w:r w:rsidR="000F6320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0F6320"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411C49">
        <w:rPr>
          <w:rFonts w:ascii="Arial" w:eastAsia="Times New Roman" w:hAnsi="Arial" w:cs="Arial"/>
          <w:sz w:val="24"/>
          <w:szCs w:val="24"/>
          <w:lang w:val="cy-GB"/>
        </w:rPr>
        <w:t>Cyflwynodd y Cyfarwyddwr Gwasanaethau Corfforaethol a Strategaeth adroddiad cynnydd cynllun busnes y chwarter cyntaf i’r Bwrdd ac esbonio</w:t>
      </w:r>
      <w:r w:rsidR="0055176A">
        <w:rPr>
          <w:rFonts w:ascii="Arial" w:eastAsia="Times New Roman" w:hAnsi="Arial" w:cs="Arial"/>
          <w:sz w:val="24"/>
          <w:szCs w:val="24"/>
          <w:lang w:val="cy-GB"/>
        </w:rPr>
        <w:t xml:space="preserve">dd fod hon yn </w:t>
      </w:r>
      <w:r w:rsidR="0055176A"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flwyddyn atgyfnerthu ar gyfer Gofal Cymdeithasol Cymru a bod y cynllun busnes a’r Cynllun Strategol wedi cael eu datblygu ar yr un pryd, ac felly mae angen rhagor o waith i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alinio</w:t>
      </w:r>
      <w:r w:rsidR="0055176A">
        <w:rPr>
          <w:rFonts w:ascii="Arial" w:eastAsia="Times New Roman" w:hAnsi="Arial" w:cs="Arial"/>
          <w:sz w:val="24"/>
          <w:szCs w:val="24"/>
          <w:lang w:val="cy-GB"/>
        </w:rPr>
        <w:t xml:space="preserve"> â gweithgareddau cynllun busnes eleni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â</w:t>
      </w:r>
      <w:r w:rsidR="0055176A">
        <w:rPr>
          <w:rFonts w:ascii="Arial" w:eastAsia="Times New Roman" w:hAnsi="Arial" w:cs="Arial"/>
          <w:sz w:val="24"/>
          <w:szCs w:val="24"/>
          <w:lang w:val="cy-GB"/>
        </w:rPr>
        <w:t xml:space="preserve">’r cynllun strategol. </w:t>
      </w:r>
      <w:r w:rsidR="00444004">
        <w:rPr>
          <w:rFonts w:ascii="Arial" w:eastAsia="Times New Roman" w:hAnsi="Arial" w:cs="Arial"/>
          <w:sz w:val="24"/>
          <w:szCs w:val="24"/>
          <w:lang w:val="cy-GB"/>
        </w:rPr>
        <w:t>Cadarnhawyd</w:t>
      </w:r>
      <w:r w:rsidR="0055176A">
        <w:rPr>
          <w:rFonts w:ascii="Arial" w:eastAsia="Times New Roman" w:hAnsi="Arial" w:cs="Arial"/>
          <w:sz w:val="24"/>
          <w:szCs w:val="24"/>
          <w:lang w:val="cy-GB"/>
        </w:rPr>
        <w:t xml:space="preserve"> bod y cynllun busnes wedi cael ei gymeradwyo’n ddiweddar gan Weinidog Iechyd y Cyhoedd a Gwasanaethau Cymdeithasol 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55176A">
        <w:rPr>
          <w:rFonts w:ascii="Arial" w:eastAsia="Times New Roman" w:hAnsi="Arial" w:cs="Arial"/>
          <w:sz w:val="24"/>
          <w:szCs w:val="24"/>
          <w:lang w:val="cy-GB"/>
        </w:rPr>
        <w:t>y Gweinidog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). </w:t>
      </w:r>
    </w:p>
    <w:p w14:paraId="4175A0FC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FD" w14:textId="77777777" w:rsidR="007647A7" w:rsidRPr="00E85C8D" w:rsidRDefault="000F6320" w:rsidP="00BF7B7D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BF7B7D">
        <w:rPr>
          <w:rFonts w:ascii="Arial" w:eastAsia="Times New Roman" w:hAnsi="Arial" w:cs="Arial"/>
          <w:sz w:val="24"/>
          <w:szCs w:val="24"/>
          <w:lang w:val="cy-GB"/>
        </w:rPr>
        <w:t>Mae’r papur yn adrodd trwy eithriad ar feysydd y mae angen eu gwella ar hyn o bryd. Yn ystod y chwarter cyntaf, mae pum amcan lefel uchel sydd â gradd ambr a rhoddodd y Cyfarwyddwr esboniad am bob un o’r meysydd hyn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0FE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0FF" w14:textId="77777777" w:rsidR="007647A7" w:rsidRPr="00E85C8D" w:rsidRDefault="000F6320" w:rsidP="00C84B43">
      <w:pPr>
        <w:ind w:left="720" w:hanging="720"/>
        <w:rPr>
          <w:rFonts w:ascii="Arial" w:eastAsia="Times New Roman" w:hAnsi="Arial" w:cs="Arial"/>
          <w:color w:val="FF0000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BF7B7D">
        <w:rPr>
          <w:rFonts w:ascii="Arial" w:eastAsia="Times New Roman" w:hAnsi="Arial" w:cs="Arial"/>
          <w:sz w:val="24"/>
          <w:szCs w:val="24"/>
          <w:lang w:val="cy-GB"/>
        </w:rPr>
        <w:t>Rhoddodd aelodau sylwadau ar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 xml:space="preserve"> y meysydd sydd wedi’u rhestru’</w:t>
      </w:r>
      <w:r w:rsidR="00BF7B7D">
        <w:rPr>
          <w:rFonts w:ascii="Arial" w:eastAsia="Times New Roman" w:hAnsi="Arial" w:cs="Arial"/>
          <w:sz w:val="24"/>
          <w:szCs w:val="24"/>
          <w:lang w:val="cy-GB"/>
        </w:rPr>
        <w:t>n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 xml:space="preserve"> rhai</w:t>
      </w:r>
      <w:r w:rsidR="00BF7B7D">
        <w:rPr>
          <w:rFonts w:ascii="Arial" w:eastAsia="Times New Roman" w:hAnsi="Arial" w:cs="Arial"/>
          <w:sz w:val="24"/>
          <w:szCs w:val="24"/>
          <w:lang w:val="cy-GB"/>
        </w:rPr>
        <w:t xml:space="preserve"> ambr yn yr adroddiad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BF7B7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O ran ein</w:t>
      </w:r>
      <w:r w:rsidR="00BF7B7D">
        <w:rPr>
          <w:rFonts w:ascii="Arial" w:eastAsia="Times New Roman" w:hAnsi="Arial" w:cs="Arial"/>
          <w:sz w:val="24"/>
          <w:szCs w:val="24"/>
          <w:lang w:val="cy-GB"/>
        </w:rPr>
        <w:t xml:space="preserve"> perthynas rhannu gwybodaeth gydag Arolygiaeth Gofal a Gwasanaethau Cymdeithasol Cymru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(</w:t>
      </w:r>
      <w:r w:rsidR="00C84B43">
        <w:rPr>
          <w:rFonts w:ascii="Arial" w:eastAsia="Times New Roman" w:hAnsi="Arial" w:cs="Arial"/>
          <w:sz w:val="24"/>
          <w:szCs w:val="24"/>
          <w:lang w:val="cy-GB"/>
        </w:rPr>
        <w:t>AGGCC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)</w:t>
      </w:r>
      <w:r w:rsidR="00C84B43">
        <w:rPr>
          <w:rFonts w:ascii="Arial" w:eastAsia="Times New Roman" w:hAnsi="Arial" w:cs="Arial"/>
          <w:sz w:val="24"/>
          <w:szCs w:val="24"/>
          <w:lang w:val="cy-GB"/>
        </w:rPr>
        <w:t>, esboniodd y Prif Weithredwr fod yr heriau o ganlyniad i’r ffaith fod AGGCC wedi bod trwy ailstrwythuro sefydliadol yn ddiweddar</w:t>
      </w:r>
      <w:r w:rsidR="001D7A21">
        <w:rPr>
          <w:rFonts w:ascii="Arial" w:eastAsia="Times New Roman" w:hAnsi="Arial" w:cs="Arial"/>
          <w:sz w:val="24"/>
          <w:szCs w:val="24"/>
          <w:lang w:val="cy-GB"/>
        </w:rPr>
        <w:t>,</w:t>
      </w:r>
      <w:r w:rsidR="00C84B43">
        <w:rPr>
          <w:rFonts w:ascii="Arial" w:eastAsia="Times New Roman" w:hAnsi="Arial" w:cs="Arial"/>
          <w:sz w:val="24"/>
          <w:szCs w:val="24"/>
          <w:lang w:val="cy-GB"/>
        </w:rPr>
        <w:t xml:space="preserve"> gan arwain at heriau o ran capasiti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C84B43">
        <w:rPr>
          <w:rFonts w:ascii="Arial" w:eastAsia="Times New Roman" w:hAnsi="Arial" w:cs="Arial"/>
          <w:sz w:val="24"/>
          <w:szCs w:val="24"/>
          <w:lang w:val="cy-GB"/>
        </w:rPr>
        <w:t xml:space="preserve"> Fodd bynnag, sicrhaodd y Prif Weithredwr ei bod yn cyfarfod â’r Prif Arolygydd yn rheolaidd i sicrhau bod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y naill</w:t>
      </w:r>
      <w:r w:rsidR="00C84B43">
        <w:rPr>
          <w:rFonts w:ascii="Arial" w:eastAsia="Times New Roman" w:hAnsi="Arial" w:cs="Arial"/>
          <w:sz w:val="24"/>
          <w:szCs w:val="24"/>
          <w:lang w:val="cy-GB"/>
        </w:rPr>
        <w:t xml:space="preserve"> sefydliad yn ymwybodol o weithgareddau’r llall. Yn y tymor hwy, rydym yn ystyried sut gellir rhannu gwybodaeth berthnasol rhwng y ddau sefydliad yn ddiogel ac yn effeithlon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7647A7" w:rsidRPr="00E85C8D">
        <w:rPr>
          <w:rFonts w:ascii="Arial" w:eastAsia="Times New Roman" w:hAnsi="Arial" w:cs="Arial"/>
          <w:color w:val="FF0000"/>
          <w:sz w:val="24"/>
          <w:szCs w:val="24"/>
          <w:lang w:val="cy-GB"/>
        </w:rPr>
        <w:t xml:space="preserve"> </w:t>
      </w:r>
    </w:p>
    <w:p w14:paraId="4175A100" w14:textId="77777777" w:rsidR="007647A7" w:rsidRPr="00E85C8D" w:rsidRDefault="007647A7" w:rsidP="004C41FC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01" w14:textId="77777777" w:rsidR="007647A7" w:rsidRPr="00E85C8D" w:rsidRDefault="000F6320" w:rsidP="00EF20B8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EF20B8">
        <w:rPr>
          <w:rFonts w:ascii="Arial" w:eastAsia="Times New Roman" w:hAnsi="Arial" w:cs="Arial"/>
          <w:sz w:val="24"/>
          <w:szCs w:val="24"/>
          <w:lang w:val="cy-GB"/>
        </w:rPr>
        <w:t>Cyfeiriodd aelodau at y graddfeydd amser uchelgeisiol ar gyfer datblygu a chynnal prentisiaethau a chymwysterau, a hol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w</w:t>
      </w:r>
      <w:bookmarkStart w:id="0" w:name="_GoBack"/>
      <w:bookmarkEnd w:id="0"/>
      <w:r w:rsidR="00EE1AFA">
        <w:rPr>
          <w:rFonts w:ascii="Arial" w:eastAsia="Times New Roman" w:hAnsi="Arial" w:cs="Arial"/>
          <w:sz w:val="24"/>
          <w:szCs w:val="24"/>
          <w:lang w:val="cy-GB"/>
        </w:rPr>
        <w:t>yd</w:t>
      </w:r>
      <w:r w:rsidR="00EF20B8">
        <w:rPr>
          <w:rFonts w:ascii="Arial" w:eastAsia="Times New Roman" w:hAnsi="Arial" w:cs="Arial"/>
          <w:sz w:val="24"/>
          <w:szCs w:val="24"/>
          <w:lang w:val="cy-GB"/>
        </w:rPr>
        <w:t xml:space="preserve"> p’un a oedd unrhyw risg wrth gyflwyno gwaith yn y maes hwn. Sicrhaodd y Cyfarwyddwr Gwasanaethau Corfforaethol a Strategaeth yr aelodau ein bod yn gweithio’n agos gyda Cymwysterau Cymru i sicrhau bod y cymwysterau’n addas ar gyfer y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sector.</w:t>
      </w:r>
      <w:r w:rsidR="00EF20B8">
        <w:rPr>
          <w:rFonts w:ascii="Arial" w:eastAsia="Times New Roman" w:hAnsi="Arial" w:cs="Arial"/>
          <w:sz w:val="24"/>
          <w:szCs w:val="24"/>
          <w:lang w:val="cy-GB"/>
        </w:rPr>
        <w:t xml:space="preserve"> Cynhelir sgyrsiau rheolaidd ar lefel tîm gweithredol hefyd i sicrhau bod lefelau priodol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F20B8">
        <w:rPr>
          <w:rFonts w:ascii="Arial" w:eastAsia="Times New Roman" w:hAnsi="Arial" w:cs="Arial"/>
          <w:sz w:val="24"/>
          <w:szCs w:val="24"/>
          <w:lang w:val="cy-GB"/>
        </w:rPr>
        <w:t>o uwchgyfeirio ar waith pe bai eu hangen. Nodwyd y gwaith yn ein cofrestr risg strategol, sy’n cael ei monitro gan y Pwyllgor Archwilio a Risg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02" w14:textId="77777777" w:rsidR="007647A7" w:rsidRPr="00E85C8D" w:rsidRDefault="007647A7" w:rsidP="004C41FC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03" w14:textId="77777777" w:rsidR="007647A7" w:rsidRPr="0056594A" w:rsidRDefault="000F6320" w:rsidP="00EE1AFA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EF20B8">
        <w:rPr>
          <w:rFonts w:ascii="Arial" w:eastAsia="Times New Roman" w:hAnsi="Arial" w:cs="Arial"/>
          <w:sz w:val="24"/>
          <w:szCs w:val="24"/>
          <w:lang w:val="cy-GB"/>
        </w:rPr>
        <w:t>Gofynnodd aelodau am i ddiweddariadau yn y dyfodol gynnwys naratif ar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F20B8" w:rsidRPr="0056594A">
        <w:rPr>
          <w:rFonts w:ascii="Arial" w:eastAsia="Times New Roman" w:hAnsi="Arial" w:cs="Arial"/>
          <w:sz w:val="24"/>
          <w:szCs w:val="24"/>
          <w:lang w:val="cy-GB"/>
        </w:rPr>
        <w:t>ba gamau gweithredu sydd wedi galluogi/a fydd yn galluogi gweithgareddau ambr i symud ymlaen i wyrdd. Nodwyd y cais hwn</w:t>
      </w:r>
      <w:r w:rsidR="007647A7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 (</w:t>
      </w:r>
      <w:r w:rsidR="00EF20B8" w:rsidRPr="0056594A">
        <w:rPr>
          <w:rFonts w:ascii="Arial" w:eastAsia="Times New Roman" w:hAnsi="Arial" w:cs="Arial"/>
          <w:b/>
          <w:sz w:val="24"/>
          <w:szCs w:val="24"/>
          <w:lang w:val="cy-GB"/>
        </w:rPr>
        <w:t>gweithredu</w:t>
      </w:r>
      <w:r w:rsidR="007647A7" w:rsidRPr="0056594A">
        <w:rPr>
          <w:rFonts w:ascii="Arial" w:eastAsia="Times New Roman" w:hAnsi="Arial" w:cs="Arial"/>
          <w:sz w:val="24"/>
          <w:szCs w:val="24"/>
          <w:lang w:val="cy-GB"/>
        </w:rPr>
        <w:t>).</w:t>
      </w:r>
    </w:p>
    <w:p w14:paraId="4175A104" w14:textId="77777777" w:rsidR="007647A7" w:rsidRPr="0056594A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05" w14:textId="77777777" w:rsidR="007647A7" w:rsidRPr="00E85C8D" w:rsidRDefault="000F6320" w:rsidP="00CA2E5B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56594A">
        <w:rPr>
          <w:rFonts w:ascii="Arial" w:eastAsia="Times New Roman" w:hAnsi="Arial" w:cs="Arial"/>
          <w:sz w:val="24"/>
          <w:szCs w:val="24"/>
          <w:lang w:val="cy-GB"/>
        </w:rPr>
        <w:t>vi.</w:t>
      </w:r>
      <w:r w:rsidRPr="0056594A">
        <w:rPr>
          <w:rFonts w:ascii="Arial" w:eastAsia="Times New Roman" w:hAnsi="Arial" w:cs="Arial"/>
          <w:sz w:val="24"/>
          <w:szCs w:val="24"/>
          <w:lang w:val="cy-GB"/>
        </w:rPr>
        <w:tab/>
      </w:r>
      <w:r w:rsidR="00EF20B8" w:rsidRPr="0056594A">
        <w:rPr>
          <w:rFonts w:ascii="Arial" w:eastAsia="Times New Roman" w:hAnsi="Arial" w:cs="Arial"/>
          <w:sz w:val="24"/>
          <w:szCs w:val="24"/>
          <w:lang w:val="cy-GB"/>
        </w:rPr>
        <w:t>Ynghylch Amcan</w:t>
      </w:r>
      <w:r w:rsidR="007647A7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 1.6, </w:t>
      </w:r>
      <w:r w:rsidR="00864346" w:rsidRPr="0056594A">
        <w:rPr>
          <w:rFonts w:ascii="Arial" w:eastAsia="Times New Roman" w:hAnsi="Arial" w:cs="Arial"/>
          <w:sz w:val="24"/>
          <w:szCs w:val="24"/>
          <w:lang w:val="cy-GB"/>
        </w:rPr>
        <w:t>“</w:t>
      </w:r>
      <w:r w:rsidR="00EF20B8" w:rsidRPr="0056594A">
        <w:rPr>
          <w:rFonts w:ascii="Arial" w:eastAsia="Times New Roman" w:hAnsi="Arial" w:cs="Arial"/>
          <w:sz w:val="24"/>
          <w:szCs w:val="24"/>
          <w:lang w:val="cy-GB"/>
        </w:rPr>
        <w:t>gwella gwasanaeth ac ysgogi blaenoriaethau’r gweinidog</w:t>
      </w:r>
      <w:r w:rsidR="00864346" w:rsidRPr="0056594A">
        <w:rPr>
          <w:rFonts w:ascii="Arial" w:eastAsia="Times New Roman" w:hAnsi="Arial" w:cs="Arial"/>
          <w:sz w:val="24"/>
          <w:szCs w:val="24"/>
          <w:lang w:val="cy-GB"/>
        </w:rPr>
        <w:t>”</w:t>
      </w:r>
      <w:r w:rsidR="007647A7" w:rsidRPr="0056594A">
        <w:rPr>
          <w:rFonts w:ascii="Arial" w:eastAsia="Times New Roman" w:hAnsi="Arial" w:cs="Arial"/>
          <w:sz w:val="24"/>
          <w:szCs w:val="24"/>
          <w:lang w:val="cy-GB"/>
        </w:rPr>
        <w:t>,</w:t>
      </w:r>
      <w:r w:rsidR="00EF20B8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 awgrymodd aelod y byddai’n ddefnyddiol esbonio sut rydym yn bwriadu datblygu</w:t>
      </w:r>
      <w:r w:rsidR="007647A7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F20B8" w:rsidRPr="0056594A">
        <w:rPr>
          <w:rFonts w:ascii="Arial" w:eastAsia="Times New Roman" w:hAnsi="Arial" w:cs="Arial"/>
          <w:sz w:val="24"/>
          <w:szCs w:val="24"/>
          <w:lang w:val="cy-GB"/>
        </w:rPr>
        <w:t>gweithgareddau gwella ar gyfer plant sy’n derbyn gofal a blaenoriaethau</w:t>
      </w:r>
      <w:r w:rsidR="007647A7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 dementia.</w:t>
      </w:r>
      <w:r w:rsidR="00CA2E5B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 Esboniodd y Prif Weithredwr fod nifer o ffrydiau gwaith</w:t>
      </w:r>
      <w:r w:rsidR="007647A7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A2E5B" w:rsidRPr="0056594A">
        <w:rPr>
          <w:rFonts w:ascii="Arial" w:eastAsia="Times New Roman" w:hAnsi="Arial" w:cs="Arial"/>
          <w:sz w:val="24"/>
          <w:szCs w:val="24"/>
          <w:lang w:val="cy-GB"/>
        </w:rPr>
        <w:t>cenedlaethol</w:t>
      </w:r>
      <w:r w:rsidR="00E8792C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CA2E5B" w:rsidRPr="0056594A">
        <w:rPr>
          <w:rFonts w:ascii="Arial" w:eastAsia="Times New Roman" w:hAnsi="Arial" w:cs="Arial"/>
          <w:sz w:val="24"/>
          <w:szCs w:val="24"/>
          <w:lang w:val="cy-GB"/>
        </w:rPr>
        <w:t xml:space="preserve">a fydd yn dylanwadu ar ein gweithgareddau, felly mae’n bwysig i ni ddeall y </w:t>
      </w:r>
      <w:r w:rsidR="00CA2E5B">
        <w:rPr>
          <w:rFonts w:ascii="Arial" w:eastAsia="Times New Roman" w:hAnsi="Arial" w:cs="Arial"/>
          <w:sz w:val="24"/>
          <w:szCs w:val="24"/>
          <w:lang w:val="cy-GB"/>
        </w:rPr>
        <w:t>meysydd gwaith hynny yn gyntaf yn hytrach na dyblygu gwaith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CA2E5B">
        <w:rPr>
          <w:rFonts w:ascii="Arial" w:eastAsia="Times New Roman" w:hAnsi="Arial" w:cs="Arial"/>
          <w:sz w:val="24"/>
          <w:szCs w:val="24"/>
          <w:lang w:val="cy-GB"/>
        </w:rPr>
        <w:t xml:space="preserve"> Mae ein swyddogion yn gysylltiedig â llawer o’r meysydd gwaith hyn, ac mae’r Cyfarwyddwr Datblygu a Gwella ar grŵp cynghori’r Gweinidog. Bydd hyn yn helpu i ni ddeall yn well sut gallwn ddefnyddio ein hadnoddau a’n gallu yn y ffordd fwyaf effeithiol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06" w14:textId="77777777" w:rsidR="007647A7" w:rsidRPr="00E85C8D" w:rsidRDefault="007647A7" w:rsidP="00301FF2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07" w14:textId="77777777" w:rsidR="007647A7" w:rsidRPr="00E85C8D" w:rsidRDefault="000F6320" w:rsidP="00CA2E5B">
      <w:pPr>
        <w:ind w:left="709" w:hanging="709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CA2E5B">
        <w:rPr>
          <w:rFonts w:ascii="Arial" w:eastAsia="Times New Roman" w:hAnsi="Arial" w:cs="Arial"/>
          <w:sz w:val="24"/>
          <w:szCs w:val="24"/>
          <w:lang w:val="cy-GB"/>
        </w:rPr>
        <w:t>Cynigiodd aelodau sawl awgrym ynglŷn ag adrodd am y cynllun busnes a’r hyn y byddent yn ei weld yn ddefnyddiol yn y dyfodol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: </w:t>
      </w:r>
    </w:p>
    <w:p w14:paraId="4175A108" w14:textId="77777777" w:rsidR="007647A7" w:rsidRPr="00E85C8D" w:rsidRDefault="007647A7" w:rsidP="00301FF2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09" w14:textId="77777777" w:rsidR="001A729C" w:rsidRDefault="001A729C" w:rsidP="000F6320">
      <w:pPr>
        <w:numPr>
          <w:ilvl w:val="0"/>
          <w:numId w:val="40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Byddai’n ddefnyddiol cael llinellau amser neu ganrannau cwblhau ar gyfer </w:t>
      </w:r>
    </w:p>
    <w:p w14:paraId="4175A10A" w14:textId="77777777" w:rsidR="001A729C" w:rsidRDefault="001A729C" w:rsidP="001A729C">
      <w:pPr>
        <w:ind w:left="786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pob maes gwaith. Cydnabuwyd bod Atodiad 1 y cynllun busnes yn</w:t>
      </w:r>
    </w:p>
    <w:p w14:paraId="4175A10B" w14:textId="77777777" w:rsidR="001A729C" w:rsidRDefault="001A729C" w:rsidP="001A729C">
      <w:pPr>
        <w:ind w:left="786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ddefnyddiol iawn, ond cydnabyddir bod angen cadw adrodd a sicrwydd ar</w:t>
      </w:r>
    </w:p>
    <w:p w14:paraId="4175A10C" w14:textId="77777777" w:rsidR="001A729C" w:rsidRDefault="001A729C" w:rsidP="001A729C">
      <w:pPr>
        <w:ind w:left="786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lefel strategol. Byddai’n ddefnyddiol ystyried rhai manylion ychwanegol</w:t>
      </w:r>
    </w:p>
    <w:p w14:paraId="4175A10D" w14:textId="77777777" w:rsidR="007647A7" w:rsidRPr="00E85C8D" w:rsidRDefault="001A729C" w:rsidP="001A729C">
      <w:pPr>
        <w:ind w:left="786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wrth adrodd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0E" w14:textId="77777777" w:rsidR="00474CB1" w:rsidRDefault="001A729C" w:rsidP="000F6320">
      <w:pPr>
        <w:numPr>
          <w:ilvl w:val="0"/>
          <w:numId w:val="40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wrth </w:t>
      </w:r>
      <w:r w:rsidR="00474CB1">
        <w:rPr>
          <w:rFonts w:ascii="Arial" w:eastAsia="Times New Roman" w:hAnsi="Arial" w:cs="Arial"/>
          <w:sz w:val="24"/>
          <w:szCs w:val="24"/>
          <w:lang w:val="cy-GB"/>
        </w:rPr>
        <w:t>ragamcanu cynnydd ar gyfer chwarteri yn y dyfodol, byddai’n</w:t>
      </w:r>
    </w:p>
    <w:p w14:paraId="4175A10F" w14:textId="77777777" w:rsidR="00474CB1" w:rsidRDefault="00474CB1" w:rsidP="00474CB1">
      <w:pPr>
        <w:ind w:left="786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ddefnyddiol cael mwy o eglurder ar sut mae swyddogion yn llunio’u</w:t>
      </w:r>
    </w:p>
    <w:p w14:paraId="4175A110" w14:textId="77777777" w:rsidR="007647A7" w:rsidRPr="00E85C8D" w:rsidRDefault="00474CB1" w:rsidP="00474CB1">
      <w:pPr>
        <w:ind w:left="786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casgliadau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11" w14:textId="77777777" w:rsidR="007647A7" w:rsidRPr="00E85C8D" w:rsidRDefault="007647A7" w:rsidP="00A967F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12" w14:textId="77777777" w:rsidR="007647A7" w:rsidRPr="00E85C8D" w:rsidRDefault="000F6320" w:rsidP="00474CB1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474CB1">
        <w:rPr>
          <w:rFonts w:ascii="Arial" w:eastAsia="Times New Roman" w:hAnsi="Arial" w:cs="Arial"/>
          <w:sz w:val="24"/>
          <w:szCs w:val="24"/>
          <w:lang w:val="cy-GB"/>
        </w:rPr>
        <w:t>Gofynnodd aelod am eglurhad ar rôl y Bwrdd mewn perthynas â’r cynllun busnes a holodd am ddangosyddion perfformiad a mesurau perfformiad allweddol i gefnogi’r adroddiadau gan swyddogion. Gofynnodd yr aelod a oes gan y Bwrdd rôl mewn penderfynu’r dangosyddion perfformiad allweddol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4175A113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14" w14:textId="77777777" w:rsidR="007647A7" w:rsidRPr="00E85C8D" w:rsidRDefault="000F6320" w:rsidP="008E038F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ix.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8E038F">
        <w:rPr>
          <w:rFonts w:ascii="Arial" w:eastAsia="Times New Roman" w:hAnsi="Arial" w:cs="Arial"/>
          <w:sz w:val="24"/>
          <w:szCs w:val="24"/>
          <w:lang w:val="cy-GB"/>
        </w:rPr>
        <w:t>Cydnabu’r Cyfarwyddwr Gwasanaethau Corfforaethol a Strategaeth mai’r chwarter cyntaf yw hwn a bod gweithgareddau wedi symud ymlaen ers llunio’r adroddiad cynnydd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8E038F">
        <w:rPr>
          <w:rFonts w:ascii="Arial" w:eastAsia="Times New Roman" w:hAnsi="Arial" w:cs="Arial"/>
          <w:sz w:val="24"/>
          <w:szCs w:val="24"/>
          <w:lang w:val="cy-GB"/>
        </w:rPr>
        <w:t xml:space="preserve"> Ar hyn o bryd, rydym yn gweithio ar ein canlyniadau perfformiad a byddwn yn defnyddio atebolrwydd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 xml:space="preserve"> ar sail canlyniadau</w:t>
      </w:r>
      <w:r w:rsidR="008E038F">
        <w:rPr>
          <w:rFonts w:ascii="Arial" w:eastAsia="Times New Roman" w:hAnsi="Arial" w:cs="Arial"/>
          <w:sz w:val="24"/>
          <w:szCs w:val="24"/>
          <w:lang w:val="cy-GB"/>
        </w:rPr>
        <w:t xml:space="preserve"> ac yn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alinio</w:t>
      </w:r>
      <w:r w:rsidR="008E038F">
        <w:rPr>
          <w:rFonts w:ascii="Arial" w:eastAsia="Times New Roman" w:hAnsi="Arial" w:cs="Arial"/>
          <w:sz w:val="24"/>
          <w:szCs w:val="24"/>
          <w:lang w:val="cy-GB"/>
        </w:rPr>
        <w:t xml:space="preserve"> ein dangosyddion perfformiad allweddol â’n cynllun strategol. Mae eleni ychydig yn wahanol gan ein bod yn gorff newydd a bu’n rhaid i ni gytuno ar ein cynllun busnes cyn cwblhau ein cynllun strategol. Mae rhai meysydd gwaith hefyd sydd wedi cael eu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 xml:space="preserve"> dwyn ymlaen</w:t>
      </w:r>
      <w:r w:rsidR="008E038F">
        <w:rPr>
          <w:rFonts w:ascii="Arial" w:eastAsia="Times New Roman" w:hAnsi="Arial" w:cs="Arial"/>
          <w:sz w:val="24"/>
          <w:szCs w:val="24"/>
          <w:lang w:val="cy-GB"/>
        </w:rPr>
        <w:t xml:space="preserve"> o’r sefydliadau blaenorol, ac rydym wedi defnyddio ein llythyr cylch gwaith i sicrhau ein bod yn cyflawni blaenoriaethau Llywodraeth Cymru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15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16" w14:textId="77777777" w:rsidR="007647A7" w:rsidRPr="00E85C8D" w:rsidRDefault="000F6320" w:rsidP="005A1098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5A1098">
        <w:rPr>
          <w:rFonts w:ascii="Arial" w:eastAsia="Times New Roman" w:hAnsi="Arial" w:cs="Arial"/>
          <w:sz w:val="24"/>
          <w:szCs w:val="24"/>
          <w:lang w:val="cy-GB"/>
        </w:rPr>
        <w:t>Rôl y Bwrdd yw cytuno ar y Cynllun Strategol, y blaenoriaethau a’r cynlluniau busnes blynyddol a chraffu ar berfformiad yn erbyn y cynllun i sicrhau ein bod yn bodloni’r gofynion erbyn diwedd y flwyddyn ariannol.</w:t>
      </w:r>
    </w:p>
    <w:p w14:paraId="4175A117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18" w14:textId="77777777" w:rsidR="007647A7" w:rsidRPr="00E85C8D" w:rsidRDefault="000F6320" w:rsidP="005A1098">
      <w:pPr>
        <w:ind w:left="720" w:hanging="720"/>
        <w:rPr>
          <w:rFonts w:ascii="Arial" w:eastAsia="Times New Roman" w:hAnsi="Arial" w:cs="Arial"/>
          <w:color w:val="FF0000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5A1098">
        <w:rPr>
          <w:rFonts w:ascii="Arial" w:eastAsia="Times New Roman" w:hAnsi="Arial" w:cs="Arial"/>
          <w:sz w:val="24"/>
          <w:szCs w:val="24"/>
          <w:lang w:val="cy-GB"/>
        </w:rPr>
        <w:t>Diolchodd y Cadeirydd i’r aelodau am eu hadborth a’u myfyrdodau defnyddiol i wella’r drefn o adrodd ar y cy</w:t>
      </w:r>
      <w:r w:rsidR="00053923">
        <w:rPr>
          <w:rFonts w:ascii="Arial" w:eastAsia="Times New Roman" w:hAnsi="Arial" w:cs="Arial"/>
          <w:sz w:val="24"/>
          <w:szCs w:val="24"/>
          <w:lang w:val="cy-GB"/>
        </w:rPr>
        <w:t>n</w:t>
      </w:r>
      <w:r w:rsidR="005A1098">
        <w:rPr>
          <w:rFonts w:ascii="Arial" w:eastAsia="Times New Roman" w:hAnsi="Arial" w:cs="Arial"/>
          <w:sz w:val="24"/>
          <w:szCs w:val="24"/>
          <w:lang w:val="cy-GB"/>
        </w:rPr>
        <w:t>llun busnes, a bydd yn ystyried cynnal sesiwn hanner diwrnod ar berfformiad y cynllun busnes, ac adrodd ar ganlyniadau, er mwyn i aelodau allu dylanwadu ar Ddangosyddion Perfformiad yn y dyfodol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 (</w:t>
      </w:r>
      <w:r w:rsidR="005A1098">
        <w:rPr>
          <w:rFonts w:ascii="Arial" w:eastAsia="Times New Roman" w:hAnsi="Arial" w:cs="Arial"/>
          <w:b/>
          <w:sz w:val="24"/>
          <w:szCs w:val="24"/>
          <w:lang w:val="cy-GB"/>
        </w:rPr>
        <w:t>GWEITHREDU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).</w:t>
      </w:r>
      <w:r w:rsidR="007647A7" w:rsidRPr="00E85C8D">
        <w:rPr>
          <w:rFonts w:ascii="Arial" w:eastAsia="Times New Roman" w:hAnsi="Arial" w:cs="Arial"/>
          <w:color w:val="FF0000"/>
          <w:sz w:val="24"/>
          <w:szCs w:val="24"/>
          <w:lang w:val="cy-GB"/>
        </w:rPr>
        <w:t xml:space="preserve"> </w:t>
      </w:r>
    </w:p>
    <w:p w14:paraId="4175A119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1A" w14:textId="77777777" w:rsidR="007647A7" w:rsidRPr="00E85C8D" w:rsidRDefault="005A1098" w:rsidP="002E790B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Adroddiad cyllid</w:t>
      </w:r>
      <w:r w:rsidR="007647A7" w:rsidRPr="00E85C8D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14:paraId="4175A11B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1C" w14:textId="77777777" w:rsidR="007647A7" w:rsidRPr="00E85C8D" w:rsidRDefault="000F6320" w:rsidP="000B1C3D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757989">
        <w:rPr>
          <w:rFonts w:ascii="Arial" w:eastAsia="Times New Roman" w:hAnsi="Arial" w:cs="Arial"/>
          <w:sz w:val="24"/>
          <w:szCs w:val="24"/>
          <w:lang w:val="cy-GB"/>
        </w:rPr>
        <w:t xml:space="preserve">Cyflwynodd y Cyfarwyddwr Gwasanaethau Corfforaethol a Strategaeth 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 xml:space="preserve">sefyllfa’r gyllideb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dros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 xml:space="preserve"> bedwar mis, sy’n cadarnhau cyllideb gyffredinol y sefydliad ar gyfer y flwyddyn, gan amlygu’r ffrydiau incwm refeniw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 xml:space="preserve"> Adroddodd y Cyfarwyddwr Gwasanaethau Corfforaethol a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Strateg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 xml:space="preserve">aeth am orwariant o £28,000 yn y gyllideb ar ddiwedd mis Gorffennaf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2017; p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 xml:space="preserve">rif feysydd y gorwariant oedd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gwybodaeth am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 xml:space="preserve"> gofrestru a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 xml:space="preserve">rhaglenni 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>datblygu a gwella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1D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1E" w14:textId="77777777" w:rsidR="007647A7" w:rsidRPr="00E85C8D" w:rsidRDefault="000F6320" w:rsidP="000B1C3D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>Rydym yn cynnal dadansoddiad pellach i gael amcan o’r gwariant tebygol ar gyfer eleni, gan ddarparu dadansoddiad pellach ar ddiwedd y cyfnod chwe mis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1F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20" w14:textId="77777777" w:rsidR="007647A7" w:rsidRPr="00E85C8D" w:rsidRDefault="000F6320" w:rsidP="001D4BE9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xiv.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>Gofynnodd aelod p’un a yw nifer gynyddol y panelau eleni yn faes pryder a ph’</w:t>
      </w:r>
      <w:r w:rsidR="001D4BE9">
        <w:rPr>
          <w:rFonts w:ascii="Arial" w:eastAsia="Times New Roman" w:hAnsi="Arial" w:cs="Arial"/>
          <w:sz w:val="24"/>
          <w:szCs w:val="24"/>
          <w:lang w:val="cy-GB"/>
        </w:rPr>
        <w:t xml:space="preserve">un a 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>yw’n debygol y bydd hyn yn dod yn duedd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0B1C3D">
        <w:rPr>
          <w:rFonts w:ascii="Arial" w:eastAsia="Times New Roman" w:hAnsi="Arial" w:cs="Arial"/>
          <w:sz w:val="24"/>
          <w:szCs w:val="24"/>
          <w:lang w:val="cy-GB"/>
        </w:rPr>
        <w:t xml:space="preserve"> Nododd y Cyfarwyddwr nad yw’n bryder </w:t>
      </w:r>
      <w:r w:rsidR="001D4BE9">
        <w:rPr>
          <w:rFonts w:ascii="Arial" w:eastAsia="Times New Roman" w:hAnsi="Arial" w:cs="Arial"/>
          <w:sz w:val="24"/>
          <w:szCs w:val="24"/>
          <w:lang w:val="cy-GB"/>
        </w:rPr>
        <w:t>ar hyn o bryd, ond byddwn yn monitro’r symudiad. Rydym wedi ymgymryd â llawer o feincnodi gyda rheoleiddwyr eraill er mwyn lleihau costau cymaint ag y bo modd. Rydym yn cynnal sgyrsiau agos â’n his-adran nodd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i</w:t>
      </w:r>
      <w:r w:rsidR="001D4BE9">
        <w:rPr>
          <w:rFonts w:ascii="Arial" w:eastAsia="Times New Roman" w:hAnsi="Arial" w:cs="Arial"/>
          <w:sz w:val="24"/>
          <w:szCs w:val="24"/>
          <w:lang w:val="cy-GB"/>
        </w:rPr>
        <w:t xml:space="preserve"> gan ei fod bob amser yn faes o’n gwaith sydd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â’r potensial i fod</w:t>
      </w:r>
      <w:r w:rsidR="001D4BE9">
        <w:rPr>
          <w:rFonts w:ascii="Arial" w:eastAsia="Times New Roman" w:hAnsi="Arial" w:cs="Arial"/>
          <w:sz w:val="24"/>
          <w:szCs w:val="24"/>
          <w:lang w:val="cy-GB"/>
        </w:rPr>
        <w:t xml:space="preserve"> yn ddrud ac yn cael ei arwain gan y galw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 </w:t>
      </w:r>
    </w:p>
    <w:p w14:paraId="4175A121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22" w14:textId="77777777" w:rsidR="007647A7" w:rsidRPr="00E85C8D" w:rsidRDefault="000F6320" w:rsidP="00B41F1E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Croesawyd y syniadau blaengar gan aelodau ac amcanestyniadau ynghylch gwrandawiadau, a gofynnwyd pryd y gallai’r gwariant ar grantiau fod yn destun pryder. Cadarnhaodd y Cyfarwyddwr fod taliadau grantiau yn mynd allan ym mis Hydref yn gyffredinol,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a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 byddwn mewn sefyllfa well i adolygu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 xml:space="preserve"> bryd hynny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23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24" w14:textId="77777777" w:rsidR="007647A7" w:rsidRPr="00E85C8D" w:rsidRDefault="000F6320" w:rsidP="002E790B">
      <w:pPr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xvi.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B41F1E" w:rsidRPr="00B41F1E">
        <w:rPr>
          <w:rFonts w:ascii="Arial" w:eastAsia="Times New Roman" w:hAnsi="Arial" w:cs="Arial"/>
          <w:b/>
          <w:sz w:val="24"/>
          <w:szCs w:val="24"/>
          <w:lang w:val="cy-GB"/>
        </w:rPr>
        <w:t>Ystyriodd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 aelodau’r adroddiad, a’i </w:t>
      </w:r>
      <w:r w:rsidR="00B41F1E" w:rsidRPr="00B41F1E">
        <w:rPr>
          <w:rFonts w:ascii="Arial" w:eastAsia="Times New Roman" w:hAnsi="Arial" w:cs="Arial"/>
          <w:b/>
          <w:sz w:val="24"/>
          <w:szCs w:val="24"/>
          <w:lang w:val="cy-GB"/>
        </w:rPr>
        <w:t>gymeradwyo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25" w14:textId="77777777" w:rsidR="007647A7" w:rsidRPr="00E85C8D" w:rsidRDefault="000F6320" w:rsidP="002E790B">
      <w:pPr>
        <w:tabs>
          <w:tab w:val="left" w:pos="237"/>
        </w:tabs>
        <w:ind w:left="-459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26" w14:textId="77777777" w:rsidR="007647A7" w:rsidRPr="00E85C8D" w:rsidRDefault="007647A7" w:rsidP="009A465B">
      <w:pPr>
        <w:rPr>
          <w:rFonts w:ascii="Arial" w:hAnsi="Arial" w:cs="Arial"/>
          <w:b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6.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B41F1E">
        <w:rPr>
          <w:rFonts w:ascii="Arial" w:eastAsia="Times New Roman" w:hAnsi="Arial" w:cs="Arial"/>
          <w:b/>
          <w:sz w:val="24"/>
          <w:szCs w:val="24"/>
          <w:lang w:val="cy-GB"/>
        </w:rPr>
        <w:t>Canlyniadau Ymgynghoriad y Strategaeth Ymchwil</w:t>
      </w:r>
    </w:p>
    <w:p w14:paraId="4175A127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hAnsi="Arial" w:cs="Arial"/>
          <w:b/>
          <w:bCs/>
          <w:sz w:val="24"/>
          <w:lang w:val="cy-GB"/>
        </w:rPr>
      </w:pPr>
    </w:p>
    <w:p w14:paraId="4175A128" w14:textId="77777777" w:rsidR="007647A7" w:rsidRPr="00E85C8D" w:rsidRDefault="000F6320" w:rsidP="00B41F1E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Cyflwynodd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Gwyndaf Parry, 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Rheolwr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Data a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 Gwybodaeth, adroddiad diweddaru ar ganlyniadau ymgynghoriad y Strategaeth Ymchwil, gan atgoffa aelodau fod ymgynghoriad wedi cael ei gynnal ar y Strategaeth Ymchwil, ar ran y </w:t>
      </w:r>
      <w:r w:rsidR="00E8792C" w:rsidRPr="00E85C8D">
        <w:rPr>
          <w:rFonts w:ascii="Arial" w:eastAsia="Times New Roman" w:hAnsi="Arial" w:cs="Arial"/>
          <w:sz w:val="24"/>
          <w:szCs w:val="24"/>
          <w:lang w:val="cy-GB"/>
        </w:rPr>
        <w:t>sector.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 Mae’r strategaeth yn cwmpasu cyfnod o bum mlynedd hyd at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2022.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 Cafwyd 30 o ymatebion i’r ymgynghoriad, ac mae’r adroddiad hwn yn dadansoddi’r ymatebion a’r cynigion ar gyfer sut rydym yn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bwrw ymlaen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 â’r gwaith hwn mewn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8792C" w:rsidRPr="00E85C8D">
        <w:rPr>
          <w:rFonts w:ascii="Arial" w:eastAsia="Times New Roman" w:hAnsi="Arial" w:cs="Arial"/>
          <w:sz w:val="24"/>
          <w:szCs w:val="24"/>
          <w:lang w:val="cy-GB"/>
        </w:rPr>
        <w:t>partner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>iaeth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29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2A" w14:textId="77777777" w:rsidR="007647A7" w:rsidRPr="00E85C8D" w:rsidRDefault="000F6320" w:rsidP="00FA165F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Atgoffwyd y Bwrdd gan 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Gerry Evans, </w:t>
      </w:r>
      <w:r w:rsidR="00B41F1E">
        <w:rPr>
          <w:rFonts w:ascii="Arial" w:eastAsia="Times New Roman" w:hAnsi="Arial" w:cs="Arial"/>
          <w:sz w:val="24"/>
          <w:szCs w:val="24"/>
          <w:lang w:val="cy-GB"/>
        </w:rPr>
        <w:t xml:space="preserve">y </w:t>
      </w:r>
      <w:proofErr w:type="spellStart"/>
      <w:r w:rsidR="00B41F1E">
        <w:rPr>
          <w:rFonts w:ascii="Arial" w:hAnsi="Arial" w:cs="Arial"/>
          <w:bCs/>
          <w:sz w:val="24"/>
          <w:szCs w:val="24"/>
        </w:rPr>
        <w:t>Cyfarwyddwr</w:t>
      </w:r>
      <w:proofErr w:type="spellEnd"/>
      <w:r w:rsidR="00B41F1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1F1E">
        <w:rPr>
          <w:rFonts w:ascii="Arial" w:hAnsi="Arial" w:cs="Arial"/>
          <w:bCs/>
          <w:sz w:val="24"/>
          <w:szCs w:val="24"/>
        </w:rPr>
        <w:t>Rheoleiddio</w:t>
      </w:r>
      <w:proofErr w:type="spellEnd"/>
      <w:r w:rsidR="00B41F1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B41F1E">
        <w:rPr>
          <w:rFonts w:ascii="Arial" w:hAnsi="Arial" w:cs="Arial"/>
          <w:bCs/>
          <w:sz w:val="24"/>
          <w:szCs w:val="24"/>
        </w:rPr>
        <w:t>Gwybodaeth</w:t>
      </w:r>
      <w:proofErr w:type="spellEnd"/>
      <w:r w:rsidR="00B41F1E">
        <w:rPr>
          <w:rFonts w:ascii="Arial" w:eastAsia="Times New Roman" w:hAnsi="Arial" w:cs="Arial"/>
          <w:sz w:val="24"/>
          <w:szCs w:val="24"/>
          <w:lang w:val="cy-GB"/>
        </w:rPr>
        <w:t>, fod ymchwil yn swyddogaeth allweddol newydd ar gyfer Gofal Cymdeithasol Cymru. Rydym yn gweithio’n agos gydag Ymchwil Iechyd a Gofal Cymru fel y prif ddarparwr cyllid ar gyfer ymchwil ym maes gofal cymdeithasol yng Nghymru. Rydy</w:t>
      </w:r>
      <w:r w:rsidR="00FA165F">
        <w:rPr>
          <w:rFonts w:ascii="Arial" w:eastAsia="Times New Roman" w:hAnsi="Arial" w:cs="Arial"/>
          <w:sz w:val="24"/>
          <w:szCs w:val="24"/>
          <w:lang w:val="cy-GB"/>
        </w:rPr>
        <w:t>m hefyd yn gweithio gyda’r Ysgol Ymchwil Gofal Cymdeithasol ym Mhrifysgol Abertawe, ac yn ael</w:t>
      </w:r>
      <w:r w:rsidR="00782395">
        <w:rPr>
          <w:rFonts w:ascii="Arial" w:eastAsia="Times New Roman" w:hAnsi="Arial" w:cs="Arial"/>
          <w:sz w:val="24"/>
          <w:szCs w:val="24"/>
          <w:lang w:val="cy-GB"/>
        </w:rPr>
        <w:t>od o Fwrdd Cyflawni Ymchwil a D</w:t>
      </w:r>
      <w:r w:rsidR="00FA165F">
        <w:rPr>
          <w:rFonts w:ascii="Arial" w:eastAsia="Times New Roman" w:hAnsi="Arial" w:cs="Arial"/>
          <w:sz w:val="24"/>
          <w:szCs w:val="24"/>
          <w:lang w:val="cy-GB"/>
        </w:rPr>
        <w:t>atblygu Gofal Cymdeithasol Ymchwil Iechyd a Gofal Cymru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E8792C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 </w:t>
      </w:r>
    </w:p>
    <w:p w14:paraId="4175A12B" w14:textId="77777777" w:rsidR="00E8792C" w:rsidRPr="00E85C8D" w:rsidRDefault="00E8792C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2C" w14:textId="77777777" w:rsidR="007647A7" w:rsidRPr="00E85C8D" w:rsidRDefault="000F6320" w:rsidP="00782395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782395">
        <w:rPr>
          <w:rFonts w:ascii="Arial" w:eastAsia="Times New Roman" w:hAnsi="Arial" w:cs="Arial"/>
          <w:sz w:val="24"/>
          <w:szCs w:val="24"/>
          <w:lang w:val="cy-GB"/>
        </w:rPr>
        <w:t>Nid yw canlyniadau’r ymgynghoriad wedi cael eu cyflwyno i’r Bwrdd Cyflawni Ymchwil a Datblygu Gofal Cymdeithasol. Bydd y grŵp hwnnw yn canolbwyntio ar weithredu a bydd yn dod ag ystod ehangach o fuddion. Fodd bynnag, bydd y sylwadau gan y Bwrdd yn cael eu cyflwyno ochr yn ochr â chanlyniadau’r ymgynghoriad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2D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2E" w14:textId="77777777" w:rsidR="007647A7" w:rsidRPr="00E85C8D" w:rsidRDefault="000F6320" w:rsidP="00782395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782395">
        <w:rPr>
          <w:rFonts w:ascii="Arial" w:eastAsia="Times New Roman" w:hAnsi="Arial" w:cs="Arial"/>
          <w:sz w:val="24"/>
          <w:szCs w:val="24"/>
          <w:lang w:val="cy-GB"/>
        </w:rPr>
        <w:t xml:space="preserve">Mae’r ymateb cyffredinol i’r ymgynghoriad wedi bod yn gadarnhaol. Cafwyd ymatebion gan amrywiaeth o bartneriaid, gan gynnwys awdurdodau lleol, byrddau iechyd, cyfarwyddwyr gwasanaethau cymdeithasol, y trydydd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sector, </w:t>
      </w:r>
      <w:r w:rsidR="00782395">
        <w:rPr>
          <w:rFonts w:ascii="Arial" w:eastAsia="Times New Roman" w:hAnsi="Arial" w:cs="Arial"/>
          <w:sz w:val="24"/>
          <w:szCs w:val="24"/>
          <w:lang w:val="cy-GB"/>
        </w:rPr>
        <w:t xml:space="preserve">y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sector </w:t>
      </w:r>
      <w:r w:rsidR="00782395">
        <w:rPr>
          <w:rFonts w:ascii="Arial" w:eastAsia="Times New Roman" w:hAnsi="Arial" w:cs="Arial"/>
          <w:sz w:val="24"/>
          <w:szCs w:val="24"/>
          <w:lang w:val="cy-GB"/>
        </w:rPr>
        <w:t>preifat a darparwyr gofal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2F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30" w14:textId="77777777" w:rsidR="007647A7" w:rsidRPr="00E85C8D" w:rsidRDefault="000F6320" w:rsidP="00FC6C2E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lastRenderedPageBreak/>
        <w:t>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FC6C2E">
        <w:rPr>
          <w:rFonts w:ascii="Arial" w:eastAsia="Times New Roman" w:hAnsi="Arial" w:cs="Arial"/>
          <w:sz w:val="24"/>
          <w:szCs w:val="24"/>
          <w:lang w:val="cy-GB"/>
        </w:rPr>
        <w:t xml:space="preserve">Daeth sawl thema allweddol i’r amlwg o’r ymatebion, gan gynnwys yr argymhelliad ar gyfer cyllideb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 xml:space="preserve">glir, wedi’i chlustnodi, ar </w:t>
      </w:r>
      <w:r w:rsidR="00FC6C2E">
        <w:rPr>
          <w:rFonts w:ascii="Arial" w:eastAsia="Times New Roman" w:hAnsi="Arial" w:cs="Arial"/>
          <w:sz w:val="24"/>
          <w:szCs w:val="24"/>
          <w:lang w:val="cy-GB"/>
        </w:rPr>
        <w:t>ymchwil gofal cymdeithasol yng Nghymru, a’r angen i ddatblygu rôl ymarferwyr i gynnwys ymchwil i ddatblygu tystiolaeth i gefnogi gwelliant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31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32" w14:textId="77777777" w:rsidR="007647A7" w:rsidRPr="00E85C8D" w:rsidRDefault="000F6320" w:rsidP="00FC6C2E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FC6C2E">
        <w:rPr>
          <w:rFonts w:ascii="Arial" w:eastAsia="Times New Roman" w:hAnsi="Arial" w:cs="Arial"/>
          <w:sz w:val="24"/>
          <w:szCs w:val="24"/>
          <w:lang w:val="cy-GB"/>
        </w:rPr>
        <w:t>Cytunodd aelodau fod yr ymateb i’r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strateg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aeth yn galonogol ond holwy</w:t>
      </w:r>
      <w:r w:rsidR="00FC6C2E">
        <w:rPr>
          <w:rFonts w:ascii="Arial" w:eastAsia="Times New Roman" w:hAnsi="Arial" w:cs="Arial"/>
          <w:sz w:val="24"/>
          <w:szCs w:val="24"/>
          <w:lang w:val="cy-GB"/>
        </w:rPr>
        <w:t>d a yw nifer yr ymatebion yn ddigonol i fod yn ddibynadwy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FC6C2E">
        <w:rPr>
          <w:rFonts w:ascii="Arial" w:eastAsia="Times New Roman" w:hAnsi="Arial" w:cs="Arial"/>
          <w:sz w:val="24"/>
          <w:szCs w:val="24"/>
          <w:lang w:val="cy-GB"/>
        </w:rPr>
        <w:t xml:space="preserve"> Derbyniodd y Cyfarwyddwr Rheoleiddio a Gwybodaeth nad yw lefel yr ymatebion ysgrifenedig efallai’n cael ei hystyried yn uchel. Fodd bynnag, mae’r maes gwaith hwn yn un arbenigol o hyd, ac o’r ymatebion a ddaeth i law, cafodd nifer o randdeiliaid allweddol eu cynnwys, sydd o ddefnydd i ni. Atgoffodd y Cadeirydd yr aelodau hefyd mai wyth wythnos yn unig yw’r cyfnod ymgynghori, ac fe’i cynhaliwyd dros fisoedd yr haf. Roedd yr ymatebion a ddaeth i law yn gynhwysfawr ac o ansawdd da, yn canolbwyntio ar holl feysydd y strategaeth. Atgoffodd y Prif Weithredwr yr aelodau hefyd fod y strategaeth ddrafft wedi cael ei datblygu mewn partneriaeth â grŵp amrywiol, a oedd yn cynnwys cynrychiolwyr dinasyddion</w:t>
      </w:r>
      <w:r w:rsidR="00FD7D21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4175A133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34" w14:textId="77777777" w:rsidR="007647A7" w:rsidRPr="00E85C8D" w:rsidRDefault="000F6320" w:rsidP="002E790B">
      <w:pPr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FC6C2E">
        <w:rPr>
          <w:rFonts w:ascii="Arial" w:eastAsia="Times New Roman" w:hAnsi="Arial" w:cs="Arial"/>
          <w:sz w:val="24"/>
          <w:szCs w:val="24"/>
          <w:lang w:val="cy-GB"/>
        </w:rPr>
        <w:t>Roedd sylwadau pellach gan aelodau’n cynnwys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: </w:t>
      </w:r>
    </w:p>
    <w:p w14:paraId="4175A135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36" w14:textId="77777777" w:rsidR="005E6DF8" w:rsidRDefault="005E6DF8" w:rsidP="000F6320">
      <w:pPr>
        <w:numPr>
          <w:ilvl w:val="0"/>
          <w:numId w:val="42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cais ynglŷn â’r modd yr ydym yn cyrraedd pobl nad yw eu lleisiau’n cael eu</w:t>
      </w:r>
    </w:p>
    <w:p w14:paraId="4175A137" w14:textId="77777777" w:rsidR="005E6DF8" w:rsidRDefault="005E6DF8" w:rsidP="005E6DF8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clywed ar hyn o bryd. Esboniodd y Cyfarwyddwr fod Prifysgol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Bangor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wedi </w:t>
      </w:r>
    </w:p>
    <w:p w14:paraId="4175A138" w14:textId="77777777" w:rsidR="005E6DF8" w:rsidRDefault="005E6DF8" w:rsidP="005E6DF8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bod yn cynnal grwpiau ffocws gyda defnyddwyr gwasanaethau a grwpiau</w:t>
      </w:r>
    </w:p>
    <w:p w14:paraId="4175A139" w14:textId="77777777" w:rsidR="005E6DF8" w:rsidRDefault="005E6DF8" w:rsidP="005E6DF8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sy’n anodd eu cyrraedd, a bydd y canlyniadau o’r grwpiau ffocws hyn yn</w:t>
      </w:r>
    </w:p>
    <w:p w14:paraId="4175A13A" w14:textId="77777777" w:rsidR="007647A7" w:rsidRPr="00E85C8D" w:rsidRDefault="005E6DF8" w:rsidP="005E6DF8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cael eu cynnwys yn yr ymatebion hefyd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3B" w14:textId="77777777" w:rsidR="003F5BF7" w:rsidRDefault="00291264" w:rsidP="000F6320">
      <w:pPr>
        <w:numPr>
          <w:ilvl w:val="0"/>
          <w:numId w:val="42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awgrym </w:t>
      </w:r>
      <w:r w:rsidR="003F5BF7">
        <w:rPr>
          <w:rFonts w:ascii="Arial" w:eastAsia="Times New Roman" w:hAnsi="Arial" w:cs="Arial"/>
          <w:sz w:val="24"/>
          <w:szCs w:val="24"/>
          <w:lang w:val="cy-GB"/>
        </w:rPr>
        <w:t>ein bod yn ystyried ffynonellau cyllid eraill ar gyfer ymchwil, os yw</w:t>
      </w:r>
    </w:p>
    <w:p w14:paraId="4175A13C" w14:textId="77777777" w:rsidR="003F5BF7" w:rsidRDefault="003F5BF7" w:rsidP="003F5BF7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cyllid wedi’i glustnodi yn cwmpasu ystod rhy fawr. Rhaid i ni sicrhau hefyd</w:t>
      </w:r>
    </w:p>
    <w:p w14:paraId="4175A13D" w14:textId="77777777" w:rsidR="007647A7" w:rsidRPr="00E85C8D" w:rsidRDefault="003F5BF7" w:rsidP="003F5BF7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fod y sector yn y sefyllfa gywir i wneud cais am y cyllid hwnnw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;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3E" w14:textId="77777777" w:rsidR="003F5BF7" w:rsidRDefault="007647A7" w:rsidP="000F6320">
      <w:pPr>
        <w:numPr>
          <w:ilvl w:val="0"/>
          <w:numId w:val="42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a</w:t>
      </w:r>
      <w:r w:rsidR="003F5BF7">
        <w:rPr>
          <w:rFonts w:ascii="Arial" w:eastAsia="Times New Roman" w:hAnsi="Arial" w:cs="Arial"/>
          <w:sz w:val="24"/>
          <w:szCs w:val="24"/>
          <w:lang w:val="cy-GB"/>
        </w:rPr>
        <w:t>wgrym y gallai gweithwyr ym maes iechyd a thai fod yn gwneud gwaith</w:t>
      </w:r>
    </w:p>
    <w:p w14:paraId="4175A13F" w14:textId="77777777" w:rsidR="003F5BF7" w:rsidRDefault="003F5BF7" w:rsidP="003F5BF7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ymchwil defnyddiol hefyd, ond efallai nad ydynt yn weithwyr cymdeithasol </w:t>
      </w:r>
    </w:p>
    <w:p w14:paraId="4175A140" w14:textId="77777777" w:rsidR="007647A7" w:rsidRPr="00E85C8D" w:rsidRDefault="003F5BF7" w:rsidP="003F5BF7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cymwys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41" w14:textId="77777777" w:rsidR="003F5BF7" w:rsidRDefault="007647A7" w:rsidP="000F6320">
      <w:pPr>
        <w:numPr>
          <w:ilvl w:val="0"/>
          <w:numId w:val="42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a</w:t>
      </w:r>
      <w:r w:rsidR="003F5BF7">
        <w:rPr>
          <w:rFonts w:ascii="Arial" w:eastAsia="Times New Roman" w:hAnsi="Arial" w:cs="Arial"/>
          <w:sz w:val="24"/>
          <w:szCs w:val="24"/>
          <w:lang w:val="cy-GB"/>
        </w:rPr>
        <w:t>wgrym i gy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sylltu ein hagenda ymchwil â’r gwobrau</w:t>
      </w:r>
      <w:r w:rsidR="003F5BF7">
        <w:rPr>
          <w:rFonts w:ascii="Arial" w:eastAsia="Times New Roman" w:hAnsi="Arial" w:cs="Arial"/>
          <w:sz w:val="24"/>
          <w:szCs w:val="24"/>
          <w:lang w:val="cy-GB"/>
        </w:rPr>
        <w:t>. Mae</w:t>
      </w:r>
    </w:p>
    <w:p w14:paraId="4175A142" w14:textId="77777777" w:rsidR="003F5BF7" w:rsidRDefault="003F5BF7" w:rsidP="003F5BF7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syniadau da iawn yn dod o Gymru ond nid ydym bob amser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yn eu rhannu</w:t>
      </w:r>
    </w:p>
    <w:p w14:paraId="4175A143" w14:textId="77777777" w:rsidR="003F5BF7" w:rsidRDefault="003F5BF7" w:rsidP="003F5BF7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â phobl eraill</w:t>
      </w:r>
      <w:r w:rsidR="00EE1AFA" w:rsidRPr="00EE1AF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E1AFA">
        <w:rPr>
          <w:rFonts w:ascii="Arial" w:eastAsia="Times New Roman" w:hAnsi="Arial" w:cs="Arial"/>
          <w:sz w:val="24"/>
          <w:szCs w:val="24"/>
          <w:lang w:val="cy-GB"/>
        </w:rPr>
        <w:t>yn llwyddiannus</w:t>
      </w:r>
      <w:r>
        <w:rPr>
          <w:rFonts w:ascii="Arial" w:eastAsia="Times New Roman" w:hAnsi="Arial" w:cs="Arial"/>
          <w:sz w:val="24"/>
          <w:szCs w:val="24"/>
          <w:lang w:val="cy-GB"/>
        </w:rPr>
        <w:t>. Efallai y bydd yr agenda ymchwil</w:t>
      </w:r>
    </w:p>
    <w:p w14:paraId="4175A144" w14:textId="77777777" w:rsidR="007647A7" w:rsidRPr="00E85C8D" w:rsidRDefault="003F5BF7" w:rsidP="003F5BF7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yn gallu cefnogi hynny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45" w14:textId="77777777" w:rsidR="000B25AA" w:rsidRDefault="003F5BF7" w:rsidP="004A44A3">
      <w:pPr>
        <w:numPr>
          <w:ilvl w:val="0"/>
          <w:numId w:val="42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pryder nad oes gan ymarferwyr </w:t>
      </w:r>
      <w:r w:rsidR="000B25AA">
        <w:rPr>
          <w:rFonts w:ascii="Arial" w:eastAsia="Times New Roman" w:hAnsi="Arial" w:cs="Arial"/>
          <w:sz w:val="24"/>
          <w:szCs w:val="24"/>
          <w:lang w:val="cy-GB"/>
        </w:rPr>
        <w:t xml:space="preserve">yr amser efallai i wneud gwaith ymchwil. </w:t>
      </w:r>
    </w:p>
    <w:p w14:paraId="4175A146" w14:textId="77777777" w:rsidR="000B25AA" w:rsidRDefault="000B25AA" w:rsidP="000B25AA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Sut gall Gofal Cymdeithasol Cymru eu cynorthwyo i wybod pa ymchwil </w:t>
      </w:r>
    </w:p>
    <w:p w14:paraId="4175A147" w14:textId="77777777" w:rsidR="007647A7" w:rsidRPr="00E85C8D" w:rsidRDefault="000B25AA" w:rsidP="000B25AA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sydd eisoes ar gael a chael cyngor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48" w14:textId="77777777" w:rsidR="000B25AA" w:rsidRDefault="000B25AA" w:rsidP="004A44A3">
      <w:pPr>
        <w:numPr>
          <w:ilvl w:val="0"/>
          <w:numId w:val="42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cydnabyddir ein bod wedi meithrin perthnasoedd da gyda rhai sefydliadau</w:t>
      </w:r>
    </w:p>
    <w:p w14:paraId="4175A149" w14:textId="77777777" w:rsidR="000B25AA" w:rsidRDefault="000B25AA" w:rsidP="000B25AA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</w:t>
      </w:r>
      <w:r w:rsidR="00CD7325">
        <w:rPr>
          <w:rFonts w:ascii="Arial" w:eastAsia="Times New Roman" w:hAnsi="Arial" w:cs="Arial"/>
          <w:sz w:val="24"/>
          <w:szCs w:val="24"/>
          <w:lang w:val="cy-GB"/>
        </w:rPr>
        <w:t xml:space="preserve">yn y </w:t>
      </w:r>
      <w:r>
        <w:rPr>
          <w:rFonts w:ascii="Arial" w:eastAsia="Times New Roman" w:hAnsi="Arial" w:cs="Arial"/>
          <w:sz w:val="24"/>
          <w:szCs w:val="24"/>
          <w:lang w:val="cy-GB"/>
        </w:rPr>
        <w:t>trydydd sector, ond rhaid i ni</w:t>
      </w:r>
      <w:r w:rsidR="00CD7325">
        <w:rPr>
          <w:rFonts w:ascii="Arial" w:eastAsia="Times New Roman" w:hAnsi="Arial" w:cs="Arial"/>
          <w:sz w:val="24"/>
          <w:szCs w:val="24"/>
          <w:lang w:val="cy-GB"/>
        </w:rPr>
        <w:t xml:space="preserve"> fod yn ofalus nad ydym </w:t>
      </w:r>
      <w:r>
        <w:rPr>
          <w:rFonts w:ascii="Arial" w:eastAsia="Times New Roman" w:hAnsi="Arial" w:cs="Arial"/>
          <w:sz w:val="24"/>
          <w:szCs w:val="24"/>
          <w:lang w:val="cy-GB"/>
        </w:rPr>
        <w:t>yn</w:t>
      </w:r>
    </w:p>
    <w:p w14:paraId="4175A14A" w14:textId="77777777" w:rsidR="000B25AA" w:rsidRDefault="000B25AA" w:rsidP="000B25AA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ymgysylltu â’r sefydliadau hynny </w:t>
      </w:r>
      <w:r w:rsidR="00CD7325">
        <w:rPr>
          <w:rFonts w:ascii="Arial" w:eastAsia="Times New Roman" w:hAnsi="Arial" w:cs="Arial"/>
          <w:sz w:val="24"/>
          <w:szCs w:val="24"/>
          <w:lang w:val="cy-GB"/>
        </w:rPr>
        <w:t xml:space="preserve">yn unig </w:t>
      </w:r>
      <w:r>
        <w:rPr>
          <w:rFonts w:ascii="Arial" w:eastAsia="Times New Roman" w:hAnsi="Arial" w:cs="Arial"/>
          <w:sz w:val="24"/>
          <w:szCs w:val="24"/>
          <w:lang w:val="cy-GB"/>
        </w:rPr>
        <w:t>a bod gennym ddulliau i annog</w:t>
      </w:r>
    </w:p>
    <w:p w14:paraId="4175A14B" w14:textId="77777777" w:rsidR="000B25AA" w:rsidRDefault="000B25AA" w:rsidP="000B25AA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ymglymiad gan ystod eang o sefydliadau, nid y grwpiau cynrychioliadol yn</w:t>
      </w:r>
    </w:p>
    <w:p w14:paraId="4175A14C" w14:textId="77777777" w:rsidR="000B25AA" w:rsidRDefault="000B25AA" w:rsidP="000B25AA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          unig. Dywedodd aelod wrth y Bwrdd fod grŵp ystadegau</w:t>
      </w:r>
      <w:r w:rsidR="00CD7325">
        <w:rPr>
          <w:rFonts w:ascii="Arial" w:eastAsia="Times New Roman" w:hAnsi="Arial" w:cs="Arial"/>
          <w:sz w:val="24"/>
          <w:szCs w:val="24"/>
          <w:lang w:val="cy-GB"/>
        </w:rPr>
        <w:t>’r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trydydd sector</w:t>
      </w:r>
    </w:p>
    <w:p w14:paraId="4175A14D" w14:textId="77777777" w:rsidR="000B25AA" w:rsidRDefault="000B25AA" w:rsidP="000B25AA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</w:t>
      </w:r>
      <w:r w:rsidR="00F44AF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wedi cael ei sefydlu yn ddiweddar; gallai fod yn ddefnyddiol gwneud</w:t>
      </w:r>
    </w:p>
    <w:p w14:paraId="4175A14E" w14:textId="77777777" w:rsidR="007647A7" w:rsidRPr="00E85C8D" w:rsidRDefault="000B25AA" w:rsidP="000B25AA">
      <w:pPr>
        <w:ind w:left="764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cysylltiadau yma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4F" w14:textId="77777777" w:rsidR="007647A7" w:rsidRPr="00E85C8D" w:rsidRDefault="004A44A3" w:rsidP="00BC7065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0B25AA">
        <w:rPr>
          <w:rFonts w:ascii="Arial" w:eastAsia="Times New Roman" w:hAnsi="Arial" w:cs="Arial"/>
          <w:sz w:val="24"/>
          <w:szCs w:val="24"/>
          <w:lang w:val="cy-GB"/>
        </w:rPr>
        <w:t xml:space="preserve">Wrth orffen y drafodaeth, </w:t>
      </w:r>
      <w:r w:rsidR="00BC7065">
        <w:rPr>
          <w:rFonts w:ascii="Arial" w:eastAsia="Times New Roman" w:hAnsi="Arial" w:cs="Arial"/>
          <w:sz w:val="24"/>
          <w:szCs w:val="24"/>
          <w:lang w:val="cy-GB"/>
        </w:rPr>
        <w:t>ymatebodd y Cyfarwyddwr Rheoleiddio a Gwybodaeth i rai o'r sylwadau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  <w:r w:rsidR="002B3339">
        <w:rPr>
          <w:rFonts w:ascii="Arial" w:eastAsia="Times New Roman" w:hAnsi="Arial" w:cs="Arial"/>
          <w:sz w:val="24"/>
          <w:szCs w:val="24"/>
          <w:lang w:val="cy-GB"/>
        </w:rPr>
        <w:t xml:space="preserve">Cytunodd y bydd angen i ni ystyried y modd yr ydym yn dylanwadu ar ariannu ymchwil gofal cymdeithasol, 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>yn enwedig datblygu digon o ymchwilwyr i sicrhau bod y gyllideb a ddyrennir yn cael ei defnyddio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50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51" w14:textId="77777777" w:rsidR="00EC3CE6" w:rsidRDefault="004A44A3" w:rsidP="00421417">
      <w:pPr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ix.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>O ran ymarferwyr yn cael amser i wneud gwaith ymchwil, mae nifer o ymarferwyr</w:t>
      </w:r>
    </w:p>
    <w:p w14:paraId="4175A152" w14:textId="77777777" w:rsidR="007647A7" w:rsidRPr="00E85C8D" w:rsidRDefault="00CD7325" w:rsidP="00CD7325">
      <w:pPr>
        <w:ind w:left="720" w:firstLine="15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eisoes wedi mynegi diddordeb mewn b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>od yn rhan o’n gwaith ymchwil. Rydym hefyd yn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 xml:space="preserve">gweithio gyda Sefydliad Rhagoriaeth Gofal Cymdeithasol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(SCIE) 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>i gyfeirio eu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>hadolygiad o lenyddiaeth ar-lein trwy wefan Gofal Cymdeithasol Cymru a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 xml:space="preserve">chynnwys enghreifftiau o </w:t>
      </w:r>
      <w:r w:rsidR="00F44AF7">
        <w:rPr>
          <w:rFonts w:ascii="Arial" w:eastAsia="Times New Roman" w:hAnsi="Arial" w:cs="Arial"/>
          <w:sz w:val="24"/>
          <w:szCs w:val="24"/>
          <w:lang w:val="cy-GB"/>
        </w:rPr>
        <w:t>ym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>arfer yng Nghymru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53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54" w14:textId="77777777" w:rsidR="007647A7" w:rsidRPr="00E85C8D" w:rsidRDefault="004A44A3" w:rsidP="00267C43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CD7325" w:rsidRPr="00C16784">
        <w:rPr>
          <w:rFonts w:ascii="Arial" w:eastAsia="Times New Roman" w:hAnsi="Arial" w:cs="Arial"/>
          <w:b/>
          <w:sz w:val="24"/>
          <w:szCs w:val="24"/>
          <w:lang w:val="cy-GB"/>
        </w:rPr>
        <w:t>Ystyriodd</w:t>
      </w:r>
      <w:r w:rsidR="00CD7325">
        <w:rPr>
          <w:rFonts w:ascii="Arial" w:eastAsia="Times New Roman" w:hAnsi="Arial" w:cs="Arial"/>
          <w:sz w:val="24"/>
          <w:szCs w:val="24"/>
          <w:lang w:val="cy-GB"/>
        </w:rPr>
        <w:t xml:space="preserve"> yr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 xml:space="preserve"> aelodau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’r</w:t>
      </w:r>
      <w:r w:rsidR="00EC3CE6">
        <w:rPr>
          <w:rFonts w:ascii="Arial" w:eastAsia="Times New Roman" w:hAnsi="Arial" w:cs="Arial"/>
          <w:sz w:val="24"/>
          <w:szCs w:val="24"/>
          <w:lang w:val="cy-GB"/>
        </w:rPr>
        <w:t xml:space="preserve"> adroddiad 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 xml:space="preserve">a’i </w:t>
      </w:r>
      <w:r w:rsidR="00C16784" w:rsidRPr="00C16784">
        <w:rPr>
          <w:rFonts w:ascii="Arial" w:eastAsia="Times New Roman" w:hAnsi="Arial" w:cs="Arial"/>
          <w:b/>
          <w:sz w:val="24"/>
          <w:szCs w:val="24"/>
          <w:lang w:val="cy-GB"/>
        </w:rPr>
        <w:t>gymeradwyo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 xml:space="preserve">, a </w:t>
      </w:r>
      <w:r w:rsidR="00C16784" w:rsidRPr="00C16784">
        <w:rPr>
          <w:rFonts w:ascii="Arial" w:eastAsia="Times New Roman" w:hAnsi="Arial" w:cs="Arial"/>
          <w:b/>
          <w:sz w:val="24"/>
          <w:szCs w:val="24"/>
          <w:lang w:val="cy-GB"/>
        </w:rPr>
        <w:t>chytunwyd</w:t>
      </w:r>
      <w:r w:rsidR="00267C43">
        <w:rPr>
          <w:rFonts w:ascii="Arial" w:eastAsia="Times New Roman" w:hAnsi="Arial" w:cs="Arial"/>
          <w:sz w:val="24"/>
          <w:szCs w:val="24"/>
          <w:lang w:val="cy-GB"/>
        </w:rPr>
        <w:t xml:space="preserve"> i ddirprwyo monitro’r cynllun gweithredu i’r Pwyllgor Gwella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55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56" w14:textId="77777777" w:rsidR="007647A7" w:rsidRPr="00E85C8D" w:rsidRDefault="004A44A3" w:rsidP="002E790B">
      <w:pPr>
        <w:rPr>
          <w:rFonts w:ascii="Arial" w:eastAsia="Times New Roman" w:hAnsi="Arial" w:cs="Arial"/>
          <w:b/>
          <w:i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b/>
          <w:i/>
          <w:sz w:val="24"/>
          <w:szCs w:val="24"/>
          <w:lang w:val="cy-GB"/>
        </w:rPr>
        <w:tab/>
      </w:r>
      <w:r w:rsidR="007647A7" w:rsidRPr="00E85C8D">
        <w:rPr>
          <w:rFonts w:ascii="Arial" w:eastAsia="Times New Roman" w:hAnsi="Arial" w:cs="Arial"/>
          <w:b/>
          <w:i/>
          <w:sz w:val="24"/>
          <w:szCs w:val="24"/>
          <w:lang w:val="cy-GB"/>
        </w:rPr>
        <w:t>G</w:t>
      </w:r>
      <w:r w:rsidR="00267C43">
        <w:rPr>
          <w:rFonts w:ascii="Arial" w:eastAsia="Times New Roman" w:hAnsi="Arial" w:cs="Arial"/>
          <w:b/>
          <w:i/>
          <w:sz w:val="24"/>
          <w:szCs w:val="24"/>
          <w:lang w:val="cy-GB"/>
        </w:rPr>
        <w:t>adawodd G</w:t>
      </w:r>
      <w:r w:rsidR="007647A7" w:rsidRPr="00E85C8D">
        <w:rPr>
          <w:rFonts w:ascii="Arial" w:eastAsia="Times New Roman" w:hAnsi="Arial" w:cs="Arial"/>
          <w:b/>
          <w:i/>
          <w:sz w:val="24"/>
          <w:szCs w:val="24"/>
          <w:lang w:val="cy-GB"/>
        </w:rPr>
        <w:t xml:space="preserve">erry Evans </w:t>
      </w:r>
      <w:r w:rsidR="00267C43">
        <w:rPr>
          <w:rFonts w:ascii="Arial" w:eastAsia="Times New Roman" w:hAnsi="Arial" w:cs="Arial"/>
          <w:b/>
          <w:i/>
          <w:sz w:val="24"/>
          <w:szCs w:val="24"/>
          <w:lang w:val="cy-GB"/>
        </w:rPr>
        <w:t>y cyfarfod</w:t>
      </w:r>
      <w:r w:rsidR="007647A7" w:rsidRPr="00E85C8D">
        <w:rPr>
          <w:rFonts w:ascii="Arial" w:eastAsia="Times New Roman" w:hAnsi="Arial" w:cs="Arial"/>
          <w:b/>
          <w:i/>
          <w:sz w:val="24"/>
          <w:szCs w:val="24"/>
          <w:lang w:val="cy-GB"/>
        </w:rPr>
        <w:t xml:space="preserve"> </w:t>
      </w:r>
    </w:p>
    <w:p w14:paraId="4175A157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</w:p>
    <w:p w14:paraId="4175A158" w14:textId="77777777" w:rsidR="004A44A3" w:rsidRPr="00E85C8D" w:rsidRDefault="004A44A3" w:rsidP="002E790B">
      <w:pPr>
        <w:tabs>
          <w:tab w:val="left" w:pos="237"/>
        </w:tabs>
        <w:ind w:left="-459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</w:p>
    <w:p w14:paraId="4175A159" w14:textId="77777777" w:rsidR="007647A7" w:rsidRPr="00E85C8D" w:rsidRDefault="007647A7" w:rsidP="009A465B">
      <w:pPr>
        <w:rPr>
          <w:rFonts w:ascii="Arial" w:hAnsi="Arial" w:cs="Arial"/>
          <w:b/>
          <w:sz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7.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267C43">
        <w:rPr>
          <w:rFonts w:ascii="Arial" w:eastAsia="Times New Roman" w:hAnsi="Arial" w:cs="Arial"/>
          <w:b/>
          <w:sz w:val="24"/>
          <w:szCs w:val="24"/>
          <w:lang w:val="cy-GB"/>
        </w:rPr>
        <w:t xml:space="preserve">Strategaeth a Fframwaith Ymgysylltu </w:t>
      </w:r>
      <w:r w:rsidRPr="00E85C8D">
        <w:rPr>
          <w:rFonts w:ascii="Arial" w:hAnsi="Arial" w:cs="Arial"/>
          <w:b/>
          <w:sz w:val="24"/>
          <w:lang w:val="cy-GB"/>
        </w:rPr>
        <w:t>Dra</w:t>
      </w:r>
      <w:r w:rsidR="00267C43">
        <w:rPr>
          <w:rFonts w:ascii="Arial" w:hAnsi="Arial" w:cs="Arial"/>
          <w:b/>
          <w:sz w:val="24"/>
          <w:lang w:val="cy-GB"/>
        </w:rPr>
        <w:t>f</w:t>
      </w:r>
      <w:r w:rsidRPr="00E85C8D">
        <w:rPr>
          <w:rFonts w:ascii="Arial" w:hAnsi="Arial" w:cs="Arial"/>
          <w:b/>
          <w:sz w:val="24"/>
          <w:lang w:val="cy-GB"/>
        </w:rPr>
        <w:t>ft</w:t>
      </w:r>
    </w:p>
    <w:p w14:paraId="4175A15A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hAnsi="Arial" w:cs="Arial"/>
          <w:b/>
          <w:sz w:val="24"/>
          <w:szCs w:val="24"/>
          <w:lang w:val="cy-GB"/>
        </w:rPr>
      </w:pPr>
    </w:p>
    <w:p w14:paraId="4175A15B" w14:textId="77777777" w:rsidR="007647A7" w:rsidRPr="00E85C8D" w:rsidRDefault="004A44A3" w:rsidP="00FE1AB9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FE1AB9">
        <w:rPr>
          <w:rFonts w:ascii="Arial" w:eastAsia="Times New Roman" w:hAnsi="Arial" w:cs="Arial"/>
          <w:sz w:val="24"/>
          <w:szCs w:val="24"/>
          <w:lang w:val="cy-GB"/>
        </w:rPr>
        <w:t>Cyflwynodd y Cyfarwyddwr Gwasanaethau Corfforaethol a Strategaeth y strategaeth gan esbonio y byddai’r fframwaith hwn yn cefnogi a hyrwyddo ein Cynllun Strategol. Byddai’r fframwaith yn darparu egwyddorion i gefnogi pob un o’n gweithgareddau ymgysylltu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5C" w14:textId="77777777" w:rsidR="007647A7" w:rsidRPr="00E85C8D" w:rsidRDefault="007647A7" w:rsidP="002E790B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5D" w14:textId="77777777" w:rsidR="007647A7" w:rsidRPr="00E85C8D" w:rsidRDefault="004A44A3" w:rsidP="00F44AF7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F44AF7">
        <w:rPr>
          <w:rFonts w:ascii="Arial" w:eastAsia="Times New Roman" w:hAnsi="Arial" w:cs="Arial"/>
          <w:sz w:val="24"/>
          <w:szCs w:val="24"/>
          <w:lang w:val="cy-GB"/>
        </w:rPr>
        <w:t xml:space="preserve">Amlinellwyd y chwe egwyddor sy’n 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sail i</w:t>
      </w:r>
      <w:r w:rsidR="00F44AF7">
        <w:rPr>
          <w:rFonts w:ascii="Arial" w:eastAsia="Times New Roman" w:hAnsi="Arial" w:cs="Arial"/>
          <w:sz w:val="24"/>
          <w:szCs w:val="24"/>
          <w:lang w:val="cy-GB"/>
        </w:rPr>
        <w:t>’r fframwaith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F44AF7">
        <w:rPr>
          <w:rFonts w:ascii="Arial" w:eastAsia="Times New Roman" w:hAnsi="Arial" w:cs="Arial"/>
          <w:sz w:val="24"/>
          <w:szCs w:val="24"/>
          <w:lang w:val="cy-GB"/>
        </w:rPr>
        <w:t xml:space="preserve"> Ochr yn ochr â’r fframwaith hwn, rydym hefyd yn datblygu ein cynllun cydraddoldeb ac yn cydnabod bod angen i ystod eang o gyfathrebu ac ymgysylltu ddigwydd fel nad ydym yn creu rhwystrau i unrhyw un sydd â nodweddion gwarchodedig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5E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5F" w14:textId="77777777" w:rsidR="007647A7" w:rsidRPr="00E85C8D" w:rsidRDefault="004A44A3" w:rsidP="004A2EF3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T</w:t>
      </w:r>
      <w:r w:rsidR="00A37FC3">
        <w:rPr>
          <w:rFonts w:ascii="Arial" w:eastAsia="Times New Roman" w:hAnsi="Arial" w:cs="Arial"/>
          <w:sz w:val="24"/>
          <w:szCs w:val="24"/>
          <w:lang w:val="cy-GB"/>
        </w:rPr>
        <w:t xml:space="preserve">ynnodd y Cyfarwyddwr sylw aelodau at adran pedwar yr adroddiad </w:t>
      </w:r>
      <w:r w:rsidR="004A2EF3">
        <w:rPr>
          <w:rFonts w:ascii="Arial" w:eastAsia="Times New Roman" w:hAnsi="Arial" w:cs="Arial"/>
          <w:sz w:val="24"/>
          <w:szCs w:val="24"/>
          <w:lang w:val="cy-GB"/>
        </w:rPr>
        <w:t>sy’n nodi rolau a chyfrifoldebau aelodau’r Bwrdd a’r swyddogion gweithredol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 xml:space="preserve"> yn glir</w:t>
      </w:r>
      <w:r w:rsidR="004A2EF3">
        <w:rPr>
          <w:rFonts w:ascii="Arial" w:eastAsia="Times New Roman" w:hAnsi="Arial" w:cs="Arial"/>
          <w:sz w:val="24"/>
          <w:szCs w:val="24"/>
          <w:lang w:val="cy-GB"/>
        </w:rPr>
        <w:t xml:space="preserve">, gan amlinellu’n glir y gwahaniaeth 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rhwng</w:t>
      </w:r>
      <w:r w:rsidR="004A2EF3">
        <w:rPr>
          <w:rFonts w:ascii="Arial" w:eastAsia="Times New Roman" w:hAnsi="Arial" w:cs="Arial"/>
          <w:sz w:val="24"/>
          <w:szCs w:val="24"/>
          <w:lang w:val="cy-GB"/>
        </w:rPr>
        <w:t xml:space="preserve"> rôl lysgenhadol a rôl graffu aelodau mewn perthynas â’n gwaith ymgysylltu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60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61" w14:textId="77777777" w:rsidR="007647A7" w:rsidRPr="00E85C8D" w:rsidRDefault="004A44A3" w:rsidP="0053041E">
      <w:pPr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4A2EF3">
        <w:rPr>
          <w:rFonts w:ascii="Arial" w:eastAsia="Times New Roman" w:hAnsi="Arial" w:cs="Arial"/>
          <w:sz w:val="24"/>
          <w:szCs w:val="24"/>
          <w:lang w:val="cy-GB"/>
        </w:rPr>
        <w:t>Cynigiodd aelodau sawl awgrym ar y fframwaith, sef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: </w:t>
      </w:r>
    </w:p>
    <w:p w14:paraId="4175A162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63" w14:textId="77777777" w:rsidR="004A2EF3" w:rsidRDefault="004A2EF3" w:rsidP="004A44A3">
      <w:pPr>
        <w:numPr>
          <w:ilvl w:val="0"/>
          <w:numId w:val="43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gallai fod yn ddefnyddiol cyfeirio’n eglur at egwyddorion cenedlaethol</w:t>
      </w:r>
    </w:p>
    <w:p w14:paraId="4175A164" w14:textId="77777777" w:rsidR="007647A7" w:rsidRPr="00E85C8D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ymgysylltu y caiff pob corff cyhoeddus ei annog i gadw atynt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; </w:t>
      </w:r>
    </w:p>
    <w:p w14:paraId="4175A165" w14:textId="77777777" w:rsidR="007647A7" w:rsidRPr="00E85C8D" w:rsidRDefault="007647A7" w:rsidP="004A44A3">
      <w:pPr>
        <w:ind w:hanging="11"/>
        <w:rPr>
          <w:rFonts w:ascii="Arial" w:eastAsia="Times New Roman" w:hAnsi="Arial" w:cs="Arial"/>
          <w:sz w:val="24"/>
          <w:szCs w:val="24"/>
          <w:lang w:val="cy-GB"/>
        </w:rPr>
      </w:pPr>
    </w:p>
    <w:p w14:paraId="4175A166" w14:textId="77777777" w:rsidR="004A2EF3" w:rsidRDefault="004A2EF3" w:rsidP="004A44A3">
      <w:pPr>
        <w:numPr>
          <w:ilvl w:val="0"/>
          <w:numId w:val="43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byddai hefyd yn ddefnyddiol cyfeirio at y Safonau Cyfranogi Cenedlaethol</w:t>
      </w:r>
    </w:p>
    <w:p w14:paraId="4175A167" w14:textId="77777777" w:rsidR="007647A7" w:rsidRPr="00E85C8D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</w:t>
      </w:r>
      <w:r w:rsidR="005B06A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Plant a Phobl Ifanc sy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dd â’r nod o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annog cyfranogiad plant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</w:p>
    <w:p w14:paraId="4175A168" w14:textId="77777777" w:rsidR="007647A7" w:rsidRPr="00E85C8D" w:rsidRDefault="007647A7" w:rsidP="004A44A3">
      <w:pPr>
        <w:ind w:hanging="11"/>
        <w:rPr>
          <w:rFonts w:ascii="Arial" w:eastAsia="Times New Roman" w:hAnsi="Arial" w:cs="Arial"/>
          <w:sz w:val="24"/>
          <w:szCs w:val="24"/>
          <w:lang w:val="cy-GB"/>
        </w:rPr>
      </w:pPr>
    </w:p>
    <w:p w14:paraId="4175A169" w14:textId="77777777" w:rsidR="004A2EF3" w:rsidRDefault="004A2EF3" w:rsidP="004A44A3">
      <w:pPr>
        <w:numPr>
          <w:ilvl w:val="0"/>
          <w:numId w:val="43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lastRenderedPageBreak/>
        <w:t>dylem fod yn gliriach ynglŷn â’r ffordd yr ydym yn adrodd yn ôl wrth bobl</w:t>
      </w:r>
    </w:p>
    <w:p w14:paraId="4175A16A" w14:textId="77777777" w:rsidR="004A2EF3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sydd wedi ymgysylltu â ni fel bod pobl yn gwybod pa wahaniaeth y mae eu</w:t>
      </w:r>
    </w:p>
    <w:p w14:paraId="4175A16B" w14:textId="77777777" w:rsidR="007647A7" w:rsidRPr="00E85C8D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hymgysylltiad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wedi’i wneud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</w:p>
    <w:p w14:paraId="4175A16C" w14:textId="77777777" w:rsidR="007647A7" w:rsidRPr="00E85C8D" w:rsidRDefault="007647A7" w:rsidP="004A44A3">
      <w:pPr>
        <w:ind w:hanging="11"/>
        <w:rPr>
          <w:rFonts w:ascii="Arial" w:eastAsia="Times New Roman" w:hAnsi="Arial" w:cs="Arial"/>
          <w:sz w:val="24"/>
          <w:szCs w:val="24"/>
          <w:lang w:val="cy-GB"/>
        </w:rPr>
      </w:pPr>
    </w:p>
    <w:p w14:paraId="4175A16D" w14:textId="77777777" w:rsidR="004A2EF3" w:rsidRDefault="004A2EF3" w:rsidP="004A44A3">
      <w:pPr>
        <w:numPr>
          <w:ilvl w:val="0"/>
          <w:numId w:val="43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nid yw’r term “rhanddeiliad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val="cy-GB"/>
        </w:rPr>
        <w:t>yn ddefnyddiol iawn gan nad yw llawer o bobl</w:t>
      </w:r>
    </w:p>
    <w:p w14:paraId="4175A16E" w14:textId="77777777" w:rsidR="004A2EF3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yn gwybod beth yw ei ystyr ac ni fyddent yn eu hystyried eu hunain yn</w:t>
      </w:r>
    </w:p>
    <w:p w14:paraId="4175A16F" w14:textId="77777777" w:rsidR="004A2EF3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rhanddeiliaid i ni. Byddai’n ddefnyddiol pe gallem ddod o hyd i air mwy</w:t>
      </w:r>
    </w:p>
    <w:p w14:paraId="4175A170" w14:textId="77777777" w:rsidR="007647A7" w:rsidRPr="00E85C8D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priodol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4175A171" w14:textId="77777777" w:rsidR="004A2EF3" w:rsidRDefault="004A2EF3" w:rsidP="004A44A3">
      <w:pPr>
        <w:numPr>
          <w:ilvl w:val="0"/>
          <w:numId w:val="43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mae ein themâu trawsbynciol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,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ar dudalen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cy-GB"/>
        </w:rPr>
        <w:t>yn bwysig a dylid eu gwneud</w:t>
      </w:r>
    </w:p>
    <w:p w14:paraId="4175A172" w14:textId="77777777" w:rsidR="007647A7" w:rsidRPr="00E85C8D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yn fwy amlwg yn y fframwaith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;</w:t>
      </w:r>
    </w:p>
    <w:p w14:paraId="4175A173" w14:textId="77777777" w:rsidR="007647A7" w:rsidRPr="00E85C8D" w:rsidRDefault="007647A7" w:rsidP="004A44A3">
      <w:pPr>
        <w:ind w:hanging="11"/>
        <w:rPr>
          <w:rFonts w:ascii="Arial" w:eastAsia="Times New Roman" w:hAnsi="Arial" w:cs="Arial"/>
          <w:sz w:val="24"/>
          <w:szCs w:val="24"/>
          <w:lang w:val="cy-GB"/>
        </w:rPr>
      </w:pPr>
    </w:p>
    <w:p w14:paraId="4175A174" w14:textId="77777777" w:rsidR="004A2EF3" w:rsidRDefault="004A2EF3" w:rsidP="004A44A3">
      <w:pPr>
        <w:numPr>
          <w:ilvl w:val="0"/>
          <w:numId w:val="43"/>
        </w:numPr>
        <w:ind w:hanging="1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mae’n ymddangos bod y ddogfen yn canolbwyntio i raddau helaeth ar</w:t>
      </w:r>
    </w:p>
    <w:p w14:paraId="4175A175" w14:textId="77777777" w:rsidR="004A2EF3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oedolion. Dylem bob amser gofio am blant pan fyddwn yn ysgrifennu</w:t>
      </w:r>
    </w:p>
    <w:p w14:paraId="4175A176" w14:textId="77777777" w:rsidR="004A2EF3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dogfennau fel hyn. Mae hyn o bosibl yn wir am ein holl strategaethau</w:t>
      </w:r>
    </w:p>
    <w:p w14:paraId="4175A177" w14:textId="77777777" w:rsidR="007647A7" w:rsidRPr="00E85C8D" w:rsidRDefault="004A2EF3" w:rsidP="004A2EF3">
      <w:pPr>
        <w:ind w:left="731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           sefydliadol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78" w14:textId="77777777" w:rsidR="007647A7" w:rsidRPr="00E85C8D" w:rsidRDefault="007647A7" w:rsidP="00B907E9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79" w14:textId="77777777" w:rsidR="007647A7" w:rsidRPr="00E85C8D" w:rsidRDefault="004A44A3" w:rsidP="00FD365F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CC7C78">
        <w:rPr>
          <w:rFonts w:ascii="Arial" w:eastAsia="Times New Roman" w:hAnsi="Arial" w:cs="Arial"/>
          <w:sz w:val="24"/>
          <w:szCs w:val="24"/>
          <w:lang w:val="cy-GB"/>
        </w:rPr>
        <w:t>Cytunodd y Cyfarwyddwr Gwasanaethau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Cor</w:t>
      </w:r>
      <w:r w:rsidR="00CC7C78">
        <w:rPr>
          <w:rFonts w:ascii="Arial" w:eastAsia="Times New Roman" w:hAnsi="Arial" w:cs="Arial"/>
          <w:sz w:val="24"/>
          <w:szCs w:val="24"/>
          <w:lang w:val="cy-GB"/>
        </w:rPr>
        <w:t xml:space="preserve">fforaethol a Strategaeth y byddwn yn cryfhau’r maes o ran yr egwyddorion ymgysylltu cenedlaethol gan fod ein hegwyddorion wedi’u seilio ar y rheiny. O ran y ddolen adborth i gyfranogwyr, </w:t>
      </w:r>
      <w:r w:rsidR="00FD365F">
        <w:rPr>
          <w:rFonts w:ascii="Arial" w:eastAsia="Times New Roman" w:hAnsi="Arial" w:cs="Arial"/>
          <w:sz w:val="24"/>
          <w:szCs w:val="24"/>
          <w:lang w:val="cy-GB"/>
        </w:rPr>
        <w:t xml:space="preserve">mae un o feysydd allweddol y fframwaith yn ymwneud </w:t>
      </w:r>
      <w:r w:rsidR="005B06A7">
        <w:rPr>
          <w:rFonts w:ascii="Arial" w:eastAsia="Times New Roman" w:hAnsi="Arial" w:cs="Arial"/>
          <w:sz w:val="24"/>
          <w:szCs w:val="24"/>
          <w:lang w:val="cy-GB"/>
        </w:rPr>
        <w:t>â gwerthuso</w:t>
      </w:r>
      <w:r w:rsidR="00FD365F">
        <w:rPr>
          <w:rFonts w:ascii="Arial" w:eastAsia="Times New Roman" w:hAnsi="Arial" w:cs="Arial"/>
          <w:sz w:val="24"/>
          <w:szCs w:val="24"/>
          <w:lang w:val="cy-GB"/>
        </w:rPr>
        <w:t xml:space="preserve"> ar gyfer gwelliant parhaus, ond byddwn hefyd yn gweithio i gryfhau’r maes hwn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(</w:t>
      </w:r>
      <w:r w:rsidR="00FD365F">
        <w:rPr>
          <w:rFonts w:ascii="Arial" w:eastAsia="Times New Roman" w:hAnsi="Arial" w:cs="Arial"/>
          <w:b/>
          <w:sz w:val="24"/>
          <w:szCs w:val="24"/>
          <w:lang w:val="cy-GB"/>
        </w:rPr>
        <w:t>gweithredu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). </w:t>
      </w:r>
    </w:p>
    <w:p w14:paraId="4175A17A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7B" w14:textId="77777777" w:rsidR="007647A7" w:rsidRPr="00E85C8D" w:rsidRDefault="004A44A3" w:rsidP="00B472D0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B472D0">
        <w:rPr>
          <w:rFonts w:ascii="Arial" w:eastAsia="Times New Roman" w:hAnsi="Arial" w:cs="Arial"/>
          <w:sz w:val="24"/>
          <w:szCs w:val="24"/>
          <w:lang w:val="cy-GB"/>
        </w:rPr>
        <w:t xml:space="preserve">Amlinellodd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Malcolm Williams, </w:t>
      </w:r>
      <w:r w:rsidR="00B472D0">
        <w:rPr>
          <w:rFonts w:ascii="Arial" w:eastAsia="Times New Roman" w:hAnsi="Arial" w:cs="Arial"/>
          <w:sz w:val="24"/>
          <w:szCs w:val="24"/>
          <w:lang w:val="cy-GB"/>
        </w:rPr>
        <w:t>y Rheolwr Cyfathrebu a Materion Cyhoeddus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,</w:t>
      </w:r>
      <w:r w:rsidR="00B472D0">
        <w:rPr>
          <w:rFonts w:ascii="Arial" w:eastAsia="Times New Roman" w:hAnsi="Arial" w:cs="Arial"/>
          <w:sz w:val="24"/>
          <w:szCs w:val="24"/>
          <w:lang w:val="cy-GB"/>
        </w:rPr>
        <w:t xml:space="preserve"> gynigion i gynnal y gynhadledd genedlaethol ar y cyd â Chymdeithas Cyfarwyddwyr Gwasanaethau Cymdeithasol Cymru y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n 2018.</w:t>
      </w:r>
      <w:r w:rsidR="00B472D0">
        <w:rPr>
          <w:rFonts w:ascii="Arial" w:eastAsia="Times New Roman" w:hAnsi="Arial" w:cs="Arial"/>
          <w:sz w:val="24"/>
          <w:szCs w:val="24"/>
          <w:lang w:val="cy-GB"/>
        </w:rPr>
        <w:t xml:space="preserve"> Bydd hyn yn cynnig cyfleoedd sylweddol i ni ymgysylltu ag ystod eang o bobl a sefydliadau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7C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7D" w14:textId="77777777" w:rsidR="007647A7" w:rsidRPr="00E85C8D" w:rsidRDefault="004A44A3" w:rsidP="00B472D0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B472D0">
        <w:rPr>
          <w:rFonts w:ascii="Arial" w:eastAsia="Times New Roman" w:hAnsi="Arial" w:cs="Arial"/>
          <w:sz w:val="24"/>
          <w:szCs w:val="24"/>
          <w:lang w:val="cy-GB"/>
        </w:rPr>
        <w:t>Roedd gan Gofal Cymdeithasol Cymru rôl amlwg yn ystod y gynhadledd genedlaethol eleni fel prif noddwr y digwyddiad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B472D0">
        <w:rPr>
          <w:rFonts w:ascii="Arial" w:eastAsia="Times New Roman" w:hAnsi="Arial" w:cs="Arial"/>
          <w:sz w:val="24"/>
          <w:szCs w:val="24"/>
          <w:lang w:val="cy-GB"/>
        </w:rPr>
        <w:t xml:space="preserve"> Mae ymdeimlad a chefnogaeth gynyddol wedi bod i ni fod yn gyd-bartner yn y digwyddiad, ac ehangu ein cylch gwaith, gan arwain at fwy o ymglymiad mewn trefnu’r gynhadledd. Mae trafodaethau ar gyfer cynhadledd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2018 </w:t>
      </w:r>
      <w:r w:rsidR="00B472D0">
        <w:rPr>
          <w:rFonts w:ascii="Arial" w:eastAsia="Times New Roman" w:hAnsi="Arial" w:cs="Arial"/>
          <w:sz w:val="24"/>
          <w:szCs w:val="24"/>
          <w:lang w:val="cy-GB"/>
        </w:rPr>
        <w:t>eisoes wedi dechrau ac mae Cymdeithas Cyfarwyddwyr Gwasanaethau Cymdeithasol Cymru</w:t>
      </w:r>
      <w:r w:rsidR="00B472D0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472D0">
        <w:rPr>
          <w:rFonts w:ascii="Arial" w:eastAsia="Times New Roman" w:hAnsi="Arial" w:cs="Arial"/>
          <w:sz w:val="24"/>
          <w:szCs w:val="24"/>
          <w:lang w:val="cy-GB"/>
        </w:rPr>
        <w:t>yn awyddus i ni fod yn rhan o’r rheiny. Maent yn barod i ailenwi’r digwyddiad fel y Gynhadledd Gofal Cymdeithasol Genedlaethol ac rydym yn gobeithio y bydd hyn hefyd yn gwneud y gynhadledd yn fwy apelgar i’r trydydd sector a’r sector annibynnol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 </w:t>
      </w:r>
    </w:p>
    <w:p w14:paraId="4175A17E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7F" w14:textId="77777777" w:rsidR="007647A7" w:rsidRPr="00E85C8D" w:rsidRDefault="004A44A3" w:rsidP="00116AEF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viii.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D913CC">
        <w:rPr>
          <w:rFonts w:ascii="Arial" w:eastAsia="Times New Roman" w:hAnsi="Arial" w:cs="Arial"/>
          <w:sz w:val="24"/>
          <w:szCs w:val="24"/>
          <w:lang w:val="cy-GB"/>
        </w:rPr>
        <w:t xml:space="preserve">Yn ogystal â bod yn gyd-bartner yn y gynhadledd, ein nod hefyd fydd sicrhau bod ein seremoni 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Gwobrau</w:t>
      </w:r>
      <w:r w:rsidR="00116AEF">
        <w:rPr>
          <w:rFonts w:ascii="Arial" w:eastAsia="Times New Roman" w:hAnsi="Arial" w:cs="Arial"/>
          <w:sz w:val="24"/>
          <w:szCs w:val="24"/>
          <w:lang w:val="cy-GB"/>
        </w:rPr>
        <w:t xml:space="preserve"> bob yn ail flwyddyn o fewn cwmpas y gynhadledd tra’n cadw’r brand 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Gwobrau</w:t>
      </w:r>
      <w:r w:rsidR="00116AEF">
        <w:rPr>
          <w:rFonts w:ascii="Arial" w:eastAsia="Times New Roman" w:hAnsi="Arial" w:cs="Arial"/>
          <w:sz w:val="24"/>
          <w:szCs w:val="24"/>
          <w:lang w:val="cy-GB"/>
        </w:rPr>
        <w:t xml:space="preserve">. Byddwn hefyd yn ystyried cynnal y gynhadledd rhwng lleoliadau yng ngogledd a de </w:t>
      </w:r>
      <w:r w:rsidR="005B06A7">
        <w:rPr>
          <w:rFonts w:ascii="Arial" w:eastAsia="Times New Roman" w:hAnsi="Arial" w:cs="Arial"/>
          <w:sz w:val="24"/>
          <w:szCs w:val="24"/>
          <w:lang w:val="cy-GB"/>
        </w:rPr>
        <w:t>Cymru yn eu tro</w:t>
      </w:r>
      <w:r w:rsidR="00116AEF">
        <w:rPr>
          <w:rFonts w:ascii="Arial" w:eastAsia="Times New Roman" w:hAnsi="Arial" w:cs="Arial"/>
          <w:sz w:val="24"/>
          <w:szCs w:val="24"/>
          <w:lang w:val="cy-GB"/>
        </w:rPr>
        <w:t>. Ystyriwyd y cynnig hwn gan y Pwyllgor Gwella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4175A180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81" w14:textId="77777777" w:rsidR="007647A7" w:rsidRPr="00E85C8D" w:rsidRDefault="004A44A3" w:rsidP="00116AEF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lastRenderedPageBreak/>
        <w:t>ix.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116AEF">
        <w:rPr>
          <w:rFonts w:ascii="Arial" w:eastAsia="Times New Roman" w:hAnsi="Arial" w:cs="Arial"/>
          <w:sz w:val="24"/>
          <w:szCs w:val="24"/>
          <w:lang w:val="cy-GB"/>
        </w:rPr>
        <w:t xml:space="preserve">Tynnodd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Malcolm </w:t>
      </w:r>
      <w:r w:rsidR="00116AEF">
        <w:rPr>
          <w:rFonts w:ascii="Arial" w:eastAsia="Times New Roman" w:hAnsi="Arial" w:cs="Arial"/>
          <w:sz w:val="24"/>
          <w:szCs w:val="24"/>
          <w:lang w:val="cy-GB"/>
        </w:rPr>
        <w:t>sylw’r aelodau at Atodiad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 1 </w:t>
      </w:r>
      <w:r w:rsidR="00116AEF">
        <w:rPr>
          <w:rFonts w:ascii="Arial" w:eastAsia="Times New Roman" w:hAnsi="Arial" w:cs="Arial"/>
          <w:sz w:val="24"/>
          <w:szCs w:val="24"/>
          <w:lang w:val="cy-GB"/>
        </w:rPr>
        <w:t xml:space="preserve">sy’n cynnig tri dewis ar gyfer symud y gwaith hwn yn ei flaen, gan argymell y dylid cynnig ein bod yn trefnu’r gynhadledd ar y cyd yn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2018 a</w:t>
      </w:r>
      <w:r w:rsidR="00116AEF">
        <w:rPr>
          <w:rFonts w:ascii="Arial" w:eastAsia="Times New Roman" w:hAnsi="Arial" w:cs="Arial"/>
          <w:sz w:val="24"/>
          <w:szCs w:val="24"/>
          <w:lang w:val="cy-GB"/>
        </w:rPr>
        <w:t>c yn derbyn y newidiadau a gyflwynir yn Atodiad 1 yr adroddiad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116AEF">
        <w:rPr>
          <w:rFonts w:ascii="Arial" w:eastAsia="Times New Roman" w:hAnsi="Arial" w:cs="Arial"/>
          <w:sz w:val="24"/>
          <w:szCs w:val="24"/>
          <w:lang w:val="cy-GB"/>
        </w:rPr>
        <w:t xml:space="preserve"> Bydd hyn yn cryfhau ein rôl arwain yn y sector gofal cymdeithasol yng Nghymru a bydd hefyd yn codi proffil gofal cymdeithasol a gofal plant yn gyffredinol. Mae rhai risgiau yn gysylltiedig â bod yn gyd-bartner; fodd bynnag, mae cyfle gwirioneddol i’r sefydliad godi ei broffil yn sylweddol. Gwahoddodd y Cadeirydd sylwadau gan y Bwrdd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4175A182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83" w14:textId="77777777" w:rsidR="007647A7" w:rsidRPr="00E85C8D" w:rsidRDefault="004A44A3" w:rsidP="0044721B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44721B">
        <w:rPr>
          <w:rFonts w:ascii="Arial" w:eastAsia="Times New Roman" w:hAnsi="Arial" w:cs="Arial"/>
          <w:sz w:val="24"/>
          <w:szCs w:val="24"/>
          <w:lang w:val="cy-GB"/>
        </w:rPr>
        <w:t>Rhoddodd aelod a fynychodd y gynhadledd eleni sylwadau ar ba mor bwysig oedd presenoldeb Gofal Cymdeithasol Cymru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84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85" w14:textId="77777777" w:rsidR="007647A7" w:rsidRPr="00E85C8D" w:rsidRDefault="004A44A3" w:rsidP="0044721B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44721B">
        <w:rPr>
          <w:rFonts w:ascii="Arial" w:eastAsia="Times New Roman" w:hAnsi="Arial" w:cs="Arial"/>
          <w:sz w:val="24"/>
          <w:szCs w:val="24"/>
          <w:lang w:val="cy-GB"/>
        </w:rPr>
        <w:t>Cytunodd pob aelod am bwysigrwydd y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 xml:space="preserve"> Gwobrau</w:t>
      </w:r>
      <w:r w:rsidR="0044721B">
        <w:rPr>
          <w:rFonts w:ascii="Arial" w:eastAsia="Times New Roman" w:hAnsi="Arial" w:cs="Arial"/>
          <w:sz w:val="24"/>
          <w:szCs w:val="24"/>
          <w:lang w:val="cy-GB"/>
        </w:rPr>
        <w:t xml:space="preserve"> o ran codi proffil gofal cymdeithasol yng Nghymru, dathlu llwyddiant ac ymarfer da a phwysigrwydd y gwobrau i’r rheiny sy’n gweithio yn y 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sector </w:t>
      </w:r>
      <w:r w:rsidR="0044721B">
        <w:rPr>
          <w:rFonts w:ascii="Arial" w:eastAsia="Times New Roman" w:hAnsi="Arial" w:cs="Arial"/>
          <w:sz w:val="24"/>
          <w:szCs w:val="24"/>
          <w:lang w:val="cy-GB"/>
        </w:rPr>
        <w:t>ledled Cymru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44721B">
        <w:rPr>
          <w:rFonts w:ascii="Arial" w:eastAsia="Times New Roman" w:hAnsi="Arial" w:cs="Arial"/>
          <w:sz w:val="24"/>
          <w:szCs w:val="24"/>
          <w:lang w:val="cy-GB"/>
        </w:rPr>
        <w:t xml:space="preserve"> Cytunon nhw yr hoffent ddeall mwy am y gofynion adnodd o ran yr effaith ar staff Gofal Cymdeithasol Cymru, ac unrhyw gostau cysylltiedig mewn perthynas â’r gynhadledd a'r 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>Gwobrau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86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87" w14:textId="77777777" w:rsidR="007647A7" w:rsidRPr="00E85C8D" w:rsidRDefault="004A44A3" w:rsidP="0044721B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xii.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44721B">
        <w:rPr>
          <w:rFonts w:ascii="Arial" w:eastAsia="Times New Roman" w:hAnsi="Arial" w:cs="Arial"/>
          <w:sz w:val="24"/>
          <w:szCs w:val="24"/>
          <w:lang w:val="cy-GB"/>
        </w:rPr>
        <w:t>Daeth y Cadeirydd â’r drafodaeth i ben a chytuno y bydd yn her i’r sefydliad y flwyddyn nesaf. Bydd disgwyl i aelodau’r Bwrdd gymryd rhan yn y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 xml:space="preserve"> Gwobrau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4175A188" w14:textId="77777777" w:rsidR="007647A7" w:rsidRPr="00E85C8D" w:rsidRDefault="007647A7" w:rsidP="0053041E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4175A189" w14:textId="77777777" w:rsidR="007647A7" w:rsidRPr="00E85C8D" w:rsidRDefault="004A44A3" w:rsidP="00B51B5F">
      <w:pPr>
        <w:rPr>
          <w:rFonts w:ascii="Arial" w:hAnsi="Arial" w:cs="Arial"/>
          <w:sz w:val="24"/>
          <w:lang w:val="cy-GB"/>
        </w:rPr>
      </w:pPr>
      <w:r w:rsidRPr="00E85C8D">
        <w:rPr>
          <w:rFonts w:ascii="Arial" w:hAnsi="Arial" w:cs="Arial"/>
          <w:sz w:val="24"/>
          <w:lang w:val="cy-GB"/>
        </w:rPr>
        <w:t>xiii.</w:t>
      </w:r>
      <w:r w:rsidRPr="00E85C8D">
        <w:rPr>
          <w:rFonts w:ascii="Arial" w:hAnsi="Arial" w:cs="Arial"/>
          <w:sz w:val="24"/>
          <w:lang w:val="cy-GB"/>
        </w:rPr>
        <w:tab/>
      </w:r>
      <w:r w:rsidR="00C16784">
        <w:rPr>
          <w:rFonts w:ascii="Arial" w:eastAsia="Times New Roman" w:hAnsi="Arial" w:cs="Arial"/>
          <w:b/>
          <w:sz w:val="24"/>
          <w:szCs w:val="24"/>
          <w:lang w:val="cy-GB"/>
        </w:rPr>
        <w:t>T</w:t>
      </w:r>
      <w:r w:rsidR="00B40EFF">
        <w:rPr>
          <w:rFonts w:ascii="Arial" w:eastAsia="Times New Roman" w:hAnsi="Arial" w:cs="Arial"/>
          <w:b/>
          <w:sz w:val="24"/>
          <w:szCs w:val="24"/>
          <w:lang w:val="cy-GB"/>
        </w:rPr>
        <w:t>rafod</w:t>
      </w:r>
      <w:r w:rsidR="00C16784">
        <w:rPr>
          <w:rFonts w:ascii="Arial" w:eastAsia="Times New Roman" w:hAnsi="Arial" w:cs="Arial"/>
          <w:b/>
          <w:sz w:val="24"/>
          <w:szCs w:val="24"/>
          <w:lang w:val="cy-GB"/>
        </w:rPr>
        <w:t>odd</w:t>
      </w:r>
      <w:r w:rsidR="00C16784">
        <w:rPr>
          <w:rFonts w:ascii="Arial" w:eastAsia="Times New Roman" w:hAnsi="Arial" w:cs="Arial"/>
          <w:sz w:val="24"/>
          <w:szCs w:val="24"/>
          <w:lang w:val="cy-GB"/>
        </w:rPr>
        <w:t xml:space="preserve"> yr aelodau y strategaeth ymgysylltu ddrafft, a’i</w:t>
      </w:r>
      <w:r w:rsidR="00C16784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  <w:r w:rsidR="00B40EFF">
        <w:rPr>
          <w:rFonts w:ascii="Arial" w:eastAsia="Times New Roman" w:hAnsi="Arial" w:cs="Arial"/>
          <w:b/>
          <w:sz w:val="24"/>
          <w:szCs w:val="24"/>
          <w:lang w:val="cy-GB"/>
        </w:rPr>
        <w:t>chymeradwyo</w:t>
      </w:r>
      <w:r w:rsidR="007647A7" w:rsidRPr="00E85C8D">
        <w:rPr>
          <w:rFonts w:ascii="Arial" w:hAnsi="Arial" w:cs="Arial"/>
          <w:sz w:val="24"/>
          <w:lang w:val="cy-GB"/>
        </w:rPr>
        <w:t>.</w:t>
      </w:r>
    </w:p>
    <w:p w14:paraId="4175A18A" w14:textId="77777777" w:rsidR="007647A7" w:rsidRPr="00E85C8D" w:rsidRDefault="007647A7" w:rsidP="00B51B5F">
      <w:pPr>
        <w:rPr>
          <w:rFonts w:ascii="Arial" w:hAnsi="Arial" w:cs="Arial"/>
          <w:sz w:val="24"/>
          <w:lang w:val="cy-GB"/>
        </w:rPr>
      </w:pPr>
    </w:p>
    <w:p w14:paraId="4175A18B" w14:textId="77777777" w:rsidR="007647A7" w:rsidRDefault="004A44A3" w:rsidP="00601561">
      <w:pPr>
        <w:ind w:left="720" w:hanging="720"/>
        <w:rPr>
          <w:rFonts w:ascii="Arial" w:hAnsi="Arial" w:cs="Arial"/>
          <w:sz w:val="24"/>
          <w:lang w:val="cy-GB"/>
        </w:rPr>
      </w:pPr>
      <w:r w:rsidRPr="00E85C8D">
        <w:rPr>
          <w:rFonts w:ascii="Arial" w:hAnsi="Arial" w:cs="Arial"/>
          <w:sz w:val="24"/>
          <w:lang w:val="cy-GB"/>
        </w:rPr>
        <w:t>xiv.</w:t>
      </w:r>
      <w:r w:rsidRPr="00E85C8D">
        <w:rPr>
          <w:rFonts w:ascii="Arial" w:hAnsi="Arial" w:cs="Arial"/>
          <w:sz w:val="24"/>
          <w:lang w:val="cy-GB"/>
        </w:rPr>
        <w:tab/>
      </w:r>
      <w:r w:rsidR="00130544" w:rsidRPr="00601561">
        <w:rPr>
          <w:rFonts w:ascii="Arial" w:hAnsi="Arial" w:cs="Arial"/>
          <w:b/>
          <w:sz w:val="24"/>
          <w:lang w:val="cy-GB"/>
        </w:rPr>
        <w:t>Cymeradwyodd</w:t>
      </w:r>
      <w:r w:rsidR="00130544">
        <w:rPr>
          <w:rFonts w:ascii="Arial" w:hAnsi="Arial" w:cs="Arial"/>
          <w:sz w:val="24"/>
          <w:lang w:val="cy-GB"/>
        </w:rPr>
        <w:t xml:space="preserve"> yr aelodau’r cynigion ar gyfer y Gynhadledd Gofal Cymdeithasol Genedlaethol, a’r </w:t>
      </w:r>
      <w:r w:rsidR="00601561">
        <w:rPr>
          <w:rFonts w:ascii="Arial" w:hAnsi="Arial" w:cs="Arial"/>
          <w:sz w:val="24"/>
          <w:lang w:val="cy-GB"/>
        </w:rPr>
        <w:t xml:space="preserve">cyfnod yn arwain at </w:t>
      </w:r>
      <w:r w:rsidR="00C16784">
        <w:rPr>
          <w:rFonts w:ascii="Arial" w:hAnsi="Arial" w:cs="Arial"/>
          <w:sz w:val="24"/>
          <w:lang w:val="cy-GB"/>
        </w:rPr>
        <w:t>Wobrau</w:t>
      </w:r>
      <w:r w:rsidR="00601561">
        <w:rPr>
          <w:rFonts w:ascii="Arial" w:hAnsi="Arial" w:cs="Arial"/>
          <w:sz w:val="24"/>
          <w:lang w:val="cy-GB"/>
        </w:rPr>
        <w:t xml:space="preserve"> </w:t>
      </w:r>
      <w:r w:rsidR="007647A7" w:rsidRPr="00E85C8D">
        <w:rPr>
          <w:rFonts w:ascii="Arial" w:hAnsi="Arial" w:cs="Arial"/>
          <w:sz w:val="24"/>
          <w:lang w:val="cy-GB"/>
        </w:rPr>
        <w:t>2018.</w:t>
      </w:r>
    </w:p>
    <w:p w14:paraId="4175A18C" w14:textId="77777777" w:rsidR="00130544" w:rsidRPr="00E85C8D" w:rsidRDefault="00130544" w:rsidP="004A44A3">
      <w:pPr>
        <w:rPr>
          <w:rFonts w:ascii="Arial" w:hAnsi="Arial" w:cs="Arial"/>
          <w:sz w:val="24"/>
          <w:lang w:val="cy-GB"/>
        </w:rPr>
      </w:pPr>
    </w:p>
    <w:p w14:paraId="4175A18D" w14:textId="77777777" w:rsidR="007647A7" w:rsidRPr="00E85C8D" w:rsidRDefault="007647A7" w:rsidP="009A465B">
      <w:pPr>
        <w:rPr>
          <w:rFonts w:ascii="Arial" w:hAnsi="Arial" w:cs="Arial"/>
          <w:b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8.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C16784">
        <w:rPr>
          <w:rFonts w:ascii="Arial" w:eastAsia="Times New Roman" w:hAnsi="Arial" w:cs="Arial"/>
          <w:b/>
          <w:sz w:val="24"/>
          <w:szCs w:val="24"/>
          <w:lang w:val="cy-GB"/>
        </w:rPr>
        <w:t xml:space="preserve">Cylch Gorchwyl </w:t>
      </w:r>
      <w:r w:rsidR="00601561">
        <w:rPr>
          <w:rFonts w:ascii="Arial" w:eastAsia="Times New Roman" w:hAnsi="Arial" w:cs="Arial"/>
          <w:b/>
          <w:sz w:val="24"/>
          <w:szCs w:val="24"/>
          <w:lang w:val="cy-GB"/>
        </w:rPr>
        <w:t>Pwyllgor</w:t>
      </w:r>
      <w:r w:rsidR="00C16784">
        <w:rPr>
          <w:rFonts w:ascii="Arial" w:eastAsia="Times New Roman" w:hAnsi="Arial" w:cs="Arial"/>
          <w:b/>
          <w:sz w:val="24"/>
          <w:szCs w:val="24"/>
          <w:lang w:val="cy-GB"/>
        </w:rPr>
        <w:t>au</w:t>
      </w:r>
    </w:p>
    <w:p w14:paraId="4175A18E" w14:textId="77777777" w:rsidR="007647A7" w:rsidRPr="00E85C8D" w:rsidRDefault="007647A7" w:rsidP="009A465B">
      <w:pPr>
        <w:tabs>
          <w:tab w:val="left" w:pos="237"/>
        </w:tabs>
        <w:ind w:left="-4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175A18F" w14:textId="77777777" w:rsidR="007647A7" w:rsidRPr="00E85C8D" w:rsidRDefault="004A44A3" w:rsidP="008C7C71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i.</w:t>
      </w:r>
      <w:r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8C7C71">
        <w:rPr>
          <w:rFonts w:ascii="Arial" w:eastAsia="Times New Roman" w:hAnsi="Arial" w:cs="Arial"/>
          <w:sz w:val="24"/>
          <w:szCs w:val="24"/>
          <w:lang w:val="cy-GB"/>
        </w:rPr>
        <w:t>Mae’r Pwyllgor</w:t>
      </w:r>
      <w:r w:rsidR="009B283D">
        <w:rPr>
          <w:rFonts w:ascii="Arial" w:eastAsia="Times New Roman" w:hAnsi="Arial" w:cs="Arial"/>
          <w:sz w:val="24"/>
          <w:szCs w:val="24"/>
          <w:lang w:val="cy-GB"/>
        </w:rPr>
        <w:t xml:space="preserve">au eisoes wedi trafod eu Cylch </w:t>
      </w:r>
      <w:r w:rsidR="008C7C71">
        <w:rPr>
          <w:rFonts w:ascii="Arial" w:eastAsia="Times New Roman" w:hAnsi="Arial" w:cs="Arial"/>
          <w:sz w:val="24"/>
          <w:szCs w:val="24"/>
          <w:lang w:val="cy-GB"/>
        </w:rPr>
        <w:t>Gwaith priodol, ar wahân i’r Pwyllgor Tâl a Lles sy’n cyfarfod yn syth ar ôl y cyfarfod Bwrdd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175A190" w14:textId="77777777" w:rsidR="007647A7" w:rsidRPr="00E85C8D" w:rsidRDefault="007647A7" w:rsidP="009A465B">
      <w:pPr>
        <w:rPr>
          <w:rFonts w:ascii="Arial" w:hAnsi="Arial" w:cs="Arial"/>
          <w:sz w:val="24"/>
          <w:szCs w:val="24"/>
          <w:lang w:val="cy-GB"/>
        </w:rPr>
      </w:pPr>
    </w:p>
    <w:p w14:paraId="4175A191" w14:textId="77777777" w:rsidR="007647A7" w:rsidRPr="00E85C8D" w:rsidRDefault="004A44A3" w:rsidP="008C7C71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8C7C71">
        <w:rPr>
          <w:rFonts w:ascii="Arial" w:hAnsi="Arial" w:cs="Arial"/>
          <w:sz w:val="24"/>
          <w:szCs w:val="24"/>
          <w:lang w:val="cy-GB"/>
        </w:rPr>
        <w:t xml:space="preserve">Gwnaed argymhelliad gan y Pwyllgor Gwella i’r Bwrdd ar gyfer cyfethol Cadeirydd y Bwrdd </w:t>
      </w:r>
      <w:r w:rsidR="008C7C71">
        <w:rPr>
          <w:rFonts w:ascii="Arial" w:eastAsia="Times New Roman" w:hAnsi="Arial" w:cs="Arial"/>
          <w:sz w:val="24"/>
          <w:szCs w:val="24"/>
          <w:lang w:val="cy-GB"/>
        </w:rPr>
        <w:t>Cyflawni Ymchwil Iechyd a Gofal Cymdeithasol</w:t>
      </w:r>
      <w:r w:rsidR="007647A7" w:rsidRPr="00E85C8D">
        <w:rPr>
          <w:rFonts w:ascii="Arial" w:hAnsi="Arial" w:cs="Arial"/>
          <w:sz w:val="24"/>
          <w:szCs w:val="24"/>
          <w:lang w:val="cy-GB"/>
        </w:rPr>
        <w:t>,</w:t>
      </w:r>
      <w:r w:rsidR="008C7C71">
        <w:rPr>
          <w:rFonts w:ascii="Arial" w:hAnsi="Arial" w:cs="Arial"/>
          <w:sz w:val="24"/>
          <w:szCs w:val="24"/>
          <w:lang w:val="cy-GB"/>
        </w:rPr>
        <w:t xml:space="preserve"> sef yr Athro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 Fiona Verity</w:t>
      </w:r>
      <w:r w:rsidR="008C7C71">
        <w:rPr>
          <w:rFonts w:ascii="Arial" w:hAnsi="Arial" w:cs="Arial"/>
          <w:sz w:val="24"/>
          <w:szCs w:val="24"/>
          <w:lang w:val="cy-GB"/>
        </w:rPr>
        <w:t xml:space="preserve"> ar hyn o bryd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, </w:t>
      </w:r>
      <w:r w:rsidR="008C7C71">
        <w:rPr>
          <w:rFonts w:ascii="Arial" w:hAnsi="Arial" w:cs="Arial"/>
          <w:sz w:val="24"/>
          <w:szCs w:val="24"/>
          <w:lang w:val="cy-GB"/>
        </w:rPr>
        <w:t xml:space="preserve">i ymuno â’r Pwyllgor Gwella. Cytunodd y Bwrdd â’r argymhelliad a chytunodd </w:t>
      </w:r>
      <w:r w:rsidR="00C16784">
        <w:rPr>
          <w:rFonts w:ascii="Arial" w:hAnsi="Arial" w:cs="Arial"/>
          <w:sz w:val="24"/>
          <w:szCs w:val="24"/>
          <w:lang w:val="cy-GB"/>
        </w:rPr>
        <w:t xml:space="preserve">i </w:t>
      </w:r>
      <w:r w:rsidR="008C7C71">
        <w:rPr>
          <w:rFonts w:ascii="Arial" w:hAnsi="Arial" w:cs="Arial"/>
          <w:sz w:val="24"/>
          <w:szCs w:val="24"/>
          <w:lang w:val="cy-GB"/>
        </w:rPr>
        <w:t>ddirprwyo cymeradwyo Cylch Gorchwyl y Pwyllgor Tâl a Lles yn derfynol i’r cadeirydd, a fyddai'n cyfarfod yn ddiweddarach heddiw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</w:t>
      </w:r>
      <w:r w:rsidR="008C7C7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175A192" w14:textId="77777777" w:rsidR="007647A7" w:rsidRPr="00E85C8D" w:rsidRDefault="007647A7" w:rsidP="009A465B">
      <w:pPr>
        <w:rPr>
          <w:rFonts w:ascii="Arial" w:hAnsi="Arial" w:cs="Arial"/>
          <w:sz w:val="24"/>
          <w:szCs w:val="24"/>
          <w:lang w:val="cy-GB"/>
        </w:rPr>
      </w:pPr>
    </w:p>
    <w:p w14:paraId="4175A193" w14:textId="77777777" w:rsidR="007647A7" w:rsidRPr="00E85C8D" w:rsidRDefault="004A44A3" w:rsidP="00164F28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iii.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4B56A4">
        <w:rPr>
          <w:rFonts w:ascii="Arial" w:hAnsi="Arial" w:cs="Arial"/>
          <w:sz w:val="24"/>
          <w:szCs w:val="24"/>
          <w:lang w:val="cy-GB"/>
        </w:rPr>
        <w:t xml:space="preserve">Nododd y Cadeirydd y mater a godwyd </w:t>
      </w:r>
      <w:r w:rsidR="00164F28">
        <w:rPr>
          <w:rFonts w:ascii="Arial" w:hAnsi="Arial" w:cs="Arial"/>
          <w:sz w:val="24"/>
          <w:szCs w:val="24"/>
          <w:lang w:val="cy-GB"/>
        </w:rPr>
        <w:t>o dan faterion sy’n codi am dymor swydd ar gyfer Cadeiryddion pwyllgorau. Awgrymodd y dylid ei gadw yn ddwy flynedd gyda hyblygrwydd i ymestyn y tymhorau swydd hynny pe bai angen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175A194" w14:textId="77777777" w:rsidR="007647A7" w:rsidRPr="00E85C8D" w:rsidRDefault="007647A7" w:rsidP="0032118B">
      <w:pPr>
        <w:rPr>
          <w:rFonts w:ascii="Arial" w:hAnsi="Arial" w:cs="Arial"/>
          <w:sz w:val="24"/>
          <w:szCs w:val="24"/>
          <w:lang w:val="cy-GB"/>
        </w:rPr>
      </w:pPr>
    </w:p>
    <w:p w14:paraId="4175A195" w14:textId="77777777" w:rsidR="007647A7" w:rsidRPr="00E85C8D" w:rsidRDefault="004A44A3" w:rsidP="008F2D96">
      <w:pPr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iv.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164F28" w:rsidRPr="00164F28">
        <w:rPr>
          <w:rFonts w:ascii="Arial" w:hAnsi="Arial" w:cs="Arial"/>
          <w:b/>
          <w:sz w:val="24"/>
          <w:szCs w:val="24"/>
          <w:lang w:val="cy-GB"/>
        </w:rPr>
        <w:t>Cytunodd</w:t>
      </w:r>
      <w:r w:rsidR="00164F28">
        <w:rPr>
          <w:rFonts w:ascii="Arial" w:hAnsi="Arial" w:cs="Arial"/>
          <w:sz w:val="24"/>
          <w:szCs w:val="24"/>
          <w:lang w:val="cy-GB"/>
        </w:rPr>
        <w:t xml:space="preserve"> aelodau ar hyn</w:t>
      </w:r>
      <w:r w:rsidR="007647A7" w:rsidRPr="00E85C8D">
        <w:rPr>
          <w:rFonts w:ascii="Arial" w:hAnsi="Arial" w:cs="Arial"/>
          <w:sz w:val="24"/>
          <w:szCs w:val="24"/>
          <w:lang w:val="cy-GB"/>
        </w:rPr>
        <w:t>.</w:t>
      </w:r>
    </w:p>
    <w:p w14:paraId="4175A196" w14:textId="77777777" w:rsidR="007647A7" w:rsidRPr="00E85C8D" w:rsidRDefault="007647A7" w:rsidP="008F2D96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175A197" w14:textId="77777777" w:rsidR="004A44A3" w:rsidRDefault="004A44A3" w:rsidP="008F2D96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</w:p>
    <w:p w14:paraId="4175A198" w14:textId="77777777" w:rsidR="00C16784" w:rsidRDefault="00C16784" w:rsidP="008F2D96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</w:p>
    <w:p w14:paraId="4175A199" w14:textId="77777777" w:rsidR="00C16784" w:rsidRPr="00E85C8D" w:rsidRDefault="00C16784" w:rsidP="008F2D96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</w:p>
    <w:p w14:paraId="4175A19A" w14:textId="77777777" w:rsidR="007647A7" w:rsidRPr="00E85C8D" w:rsidRDefault="007647A7" w:rsidP="009A465B">
      <w:pPr>
        <w:rPr>
          <w:rFonts w:ascii="Arial" w:hAnsi="Arial" w:cs="Arial"/>
          <w:b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lastRenderedPageBreak/>
        <w:t>9.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164F28">
        <w:rPr>
          <w:rFonts w:ascii="Arial" w:eastAsia="Times New Roman" w:hAnsi="Arial" w:cs="Arial"/>
          <w:b/>
          <w:sz w:val="24"/>
          <w:szCs w:val="24"/>
          <w:lang w:val="cy-GB"/>
        </w:rPr>
        <w:t>Negeseuon allweddol gan y Prif Weithredwr a’r Cyfarwyddwyr</w:t>
      </w:r>
    </w:p>
    <w:p w14:paraId="4175A19B" w14:textId="77777777" w:rsidR="007647A7" w:rsidRPr="00E85C8D" w:rsidRDefault="007647A7" w:rsidP="009A465B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</w:p>
    <w:p w14:paraId="4175A19C" w14:textId="77777777" w:rsidR="007647A7" w:rsidRPr="00E85C8D" w:rsidRDefault="004A44A3" w:rsidP="00164F28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7647A7"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164F28">
        <w:rPr>
          <w:rFonts w:ascii="Arial" w:eastAsia="Times New Roman" w:hAnsi="Arial" w:cs="Arial"/>
          <w:sz w:val="24"/>
          <w:szCs w:val="24"/>
          <w:lang w:val="cy-GB"/>
        </w:rPr>
        <w:t xml:space="preserve">Atgoffwyd aelodau am lansio’r Cynllun Strategol ar 28 Medi a bod dros 50 o randdeiliaid allweddol wedi cael eu gwahodd, ac wedi derbyn. Gofynnodd aelodau am restr o gynrychiolwyr y diwrnod cyn y lansiad </w:t>
      </w:r>
      <w:r w:rsidR="007647A7" w:rsidRPr="00E85C8D">
        <w:rPr>
          <w:rFonts w:ascii="Arial" w:hAnsi="Arial" w:cs="Arial"/>
          <w:sz w:val="24"/>
          <w:szCs w:val="24"/>
          <w:lang w:val="cy-GB"/>
        </w:rPr>
        <w:t>(</w:t>
      </w:r>
      <w:r w:rsidR="00164F28">
        <w:rPr>
          <w:rFonts w:ascii="Arial" w:hAnsi="Arial" w:cs="Arial"/>
          <w:b/>
          <w:sz w:val="24"/>
          <w:szCs w:val="24"/>
          <w:lang w:val="cy-GB"/>
        </w:rPr>
        <w:t>gweithredu</w:t>
      </w:r>
      <w:r w:rsidR="007647A7" w:rsidRPr="00E85C8D">
        <w:rPr>
          <w:rFonts w:ascii="Arial" w:hAnsi="Arial" w:cs="Arial"/>
          <w:sz w:val="24"/>
          <w:szCs w:val="24"/>
          <w:lang w:val="cy-GB"/>
        </w:rPr>
        <w:t>).</w:t>
      </w:r>
    </w:p>
    <w:p w14:paraId="4175A19D" w14:textId="77777777" w:rsidR="007647A7" w:rsidRPr="00E85C8D" w:rsidRDefault="007647A7" w:rsidP="002E790B">
      <w:pPr>
        <w:rPr>
          <w:rFonts w:ascii="Arial" w:hAnsi="Arial" w:cs="Arial"/>
          <w:sz w:val="24"/>
          <w:szCs w:val="24"/>
          <w:lang w:val="cy-GB"/>
        </w:rPr>
      </w:pPr>
    </w:p>
    <w:p w14:paraId="4175A19E" w14:textId="77777777" w:rsidR="007647A7" w:rsidRPr="00E85C8D" w:rsidRDefault="004A44A3" w:rsidP="0085030E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85030E">
        <w:rPr>
          <w:rFonts w:ascii="Arial" w:hAnsi="Arial" w:cs="Arial"/>
          <w:sz w:val="24"/>
          <w:szCs w:val="24"/>
          <w:lang w:val="cy-GB"/>
        </w:rPr>
        <w:t>Darparwyd dolen gyswllt ar borth yr aelodau i strategaeth Ffyniant i Bawb Llywodraeth Cymru, ac anogwyd aelodau i ddarllen y ddogfen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175A19F" w14:textId="77777777" w:rsidR="007647A7" w:rsidRPr="00E85C8D" w:rsidRDefault="007647A7" w:rsidP="002E790B">
      <w:pPr>
        <w:rPr>
          <w:rFonts w:ascii="Arial" w:hAnsi="Arial" w:cs="Arial"/>
          <w:sz w:val="24"/>
          <w:szCs w:val="24"/>
          <w:lang w:val="cy-GB"/>
        </w:rPr>
      </w:pPr>
    </w:p>
    <w:p w14:paraId="4175A1A0" w14:textId="77777777" w:rsidR="007647A7" w:rsidRPr="00E85C8D" w:rsidRDefault="004A44A3" w:rsidP="0085030E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iii.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85030E">
        <w:rPr>
          <w:rFonts w:ascii="Arial" w:hAnsi="Arial" w:cs="Arial"/>
          <w:sz w:val="24"/>
          <w:szCs w:val="24"/>
          <w:lang w:val="cy-GB"/>
        </w:rPr>
        <w:t>Dywedodd y Prif Weithredwr wrth yr aelodau ei bod yn cyfarfod yn rheolaidd ag A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lbert 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7647A7" w:rsidRPr="00E85C8D">
        <w:rPr>
          <w:rFonts w:ascii="Arial" w:hAnsi="Arial" w:cs="Arial"/>
          <w:sz w:val="24"/>
          <w:szCs w:val="24"/>
          <w:lang w:val="cy-GB"/>
        </w:rPr>
        <w:t>Heaney</w:t>
      </w:r>
      <w:r w:rsidR="0085030E">
        <w:rPr>
          <w:rFonts w:ascii="Arial" w:hAnsi="Arial" w:cs="Arial"/>
          <w:sz w:val="24"/>
          <w:szCs w:val="24"/>
          <w:lang w:val="cy-GB"/>
        </w:rPr>
        <w:t>, Cyfarwyddwr Gwasanaethau Cymdeithasol Llywodraeth Cymru a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 Gillian Baranski,</w:t>
      </w:r>
      <w:r w:rsidR="0085030E">
        <w:rPr>
          <w:rFonts w:ascii="Arial" w:hAnsi="Arial" w:cs="Arial"/>
          <w:sz w:val="24"/>
          <w:szCs w:val="24"/>
          <w:lang w:val="cy-GB"/>
        </w:rPr>
        <w:t xml:space="preserve"> Prif Arolygydd AGGCC.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 </w:t>
      </w:r>
      <w:r w:rsidR="0085030E">
        <w:rPr>
          <w:rFonts w:ascii="Arial" w:hAnsi="Arial" w:cs="Arial"/>
          <w:sz w:val="24"/>
          <w:szCs w:val="24"/>
          <w:lang w:val="cy-GB"/>
        </w:rPr>
        <w:t xml:space="preserve"> Mae’r cyfarfodydd hyn yn ddefnyddiol i drafod materion ar lefel genedlaethol. Cyfarfu’r Prif Weithredwr â Chonffederasiwn y GIG yn ddiweddar hefyd i ystyried cefnogi integreiddio ar draws byrddau partneriaeth cenedlaethol iechyd a gofal cymdeithasol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175A1A1" w14:textId="77777777" w:rsidR="007647A7" w:rsidRPr="00E85C8D" w:rsidRDefault="007647A7" w:rsidP="002E790B">
      <w:pPr>
        <w:rPr>
          <w:rFonts w:ascii="Arial" w:hAnsi="Arial" w:cs="Arial"/>
          <w:sz w:val="24"/>
          <w:szCs w:val="24"/>
          <w:lang w:val="cy-GB"/>
        </w:rPr>
      </w:pPr>
    </w:p>
    <w:p w14:paraId="4175A1A2" w14:textId="77777777" w:rsidR="007647A7" w:rsidRPr="00E85C8D" w:rsidRDefault="004A44A3" w:rsidP="0085030E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iv.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85030E">
        <w:rPr>
          <w:rFonts w:ascii="Arial" w:hAnsi="Arial" w:cs="Arial"/>
          <w:sz w:val="24"/>
          <w:szCs w:val="24"/>
          <w:lang w:val="cy-GB"/>
        </w:rPr>
        <w:t>Atgoffwyd aelodau y bydd y Gweinidog G</w:t>
      </w:r>
      <w:r w:rsidR="00C16784">
        <w:rPr>
          <w:rFonts w:ascii="Arial" w:hAnsi="Arial" w:cs="Arial"/>
          <w:sz w:val="24"/>
          <w:szCs w:val="24"/>
          <w:lang w:val="cy-GB"/>
        </w:rPr>
        <w:t>wasanaethau</w:t>
      </w:r>
      <w:r w:rsidR="0085030E">
        <w:rPr>
          <w:rFonts w:ascii="Arial" w:hAnsi="Arial" w:cs="Arial"/>
          <w:sz w:val="24"/>
          <w:szCs w:val="24"/>
          <w:lang w:val="cy-GB"/>
        </w:rPr>
        <w:t xml:space="preserve"> Cymdeithasol ac Iechyd y Cyhoedd yn mynychu cyfarfod y Bwrdd ym mis Tachwedd a dyma fydd ein cyfarfod atebolrwydd blynyddol, ble mae’n dwyn y Bwrdd i gyfrif am gyflawni</w:t>
      </w:r>
      <w:r w:rsidR="007647A7" w:rsidRPr="00E85C8D">
        <w:rPr>
          <w:rFonts w:ascii="Arial" w:hAnsi="Arial" w:cs="Arial"/>
          <w:sz w:val="24"/>
          <w:szCs w:val="24"/>
          <w:lang w:val="cy-GB"/>
        </w:rPr>
        <w:t>.</w:t>
      </w:r>
    </w:p>
    <w:p w14:paraId="4175A1A3" w14:textId="77777777" w:rsidR="007647A7" w:rsidRPr="00E85C8D" w:rsidRDefault="007647A7" w:rsidP="002E790B">
      <w:pPr>
        <w:rPr>
          <w:rFonts w:ascii="Arial" w:hAnsi="Arial" w:cs="Arial"/>
          <w:sz w:val="24"/>
          <w:szCs w:val="24"/>
          <w:lang w:val="cy-GB"/>
        </w:rPr>
      </w:pPr>
    </w:p>
    <w:p w14:paraId="4175A1A4" w14:textId="77777777" w:rsidR="007647A7" w:rsidRPr="00E85C8D" w:rsidRDefault="004A44A3" w:rsidP="0085030E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v.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85030E">
        <w:rPr>
          <w:rFonts w:ascii="Arial" w:hAnsi="Arial" w:cs="Arial"/>
          <w:sz w:val="24"/>
          <w:szCs w:val="24"/>
          <w:lang w:val="cy-GB"/>
        </w:rPr>
        <w:t>Byddwn yn trefnu i Gadeiryddion y tri phwyllgor roi cyflwyniadau yn ystod y cyfarfod hwnnw, a bydd y Gweinidog yn cael cyfle hefyd i gyfarfod â staff yn dilyn</w:t>
      </w:r>
      <w:r w:rsidR="00C16784">
        <w:rPr>
          <w:rFonts w:ascii="Arial" w:hAnsi="Arial" w:cs="Arial"/>
          <w:sz w:val="24"/>
          <w:szCs w:val="24"/>
          <w:lang w:val="cy-GB"/>
        </w:rPr>
        <w:t xml:space="preserve"> y</w:t>
      </w:r>
      <w:r w:rsidR="0085030E">
        <w:rPr>
          <w:rFonts w:ascii="Arial" w:hAnsi="Arial" w:cs="Arial"/>
          <w:sz w:val="24"/>
          <w:szCs w:val="24"/>
          <w:lang w:val="cy-GB"/>
        </w:rPr>
        <w:t xml:space="preserve"> cyfarfod Bwrdd. Gwnaeth hyn y llynedd ac roedd staff yn gwerthfawrogi’r cyfle i glywed ganddi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175A1A5" w14:textId="77777777" w:rsidR="007647A7" w:rsidRPr="00E85C8D" w:rsidRDefault="004A44A3" w:rsidP="002E790B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br/>
      </w:r>
    </w:p>
    <w:p w14:paraId="4175A1A6" w14:textId="77777777" w:rsidR="007647A7" w:rsidRPr="00E85C8D" w:rsidRDefault="007647A7" w:rsidP="00956B99">
      <w:pPr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10.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85030E">
        <w:rPr>
          <w:rFonts w:ascii="Arial" w:eastAsia="Times New Roman" w:hAnsi="Arial" w:cs="Arial"/>
          <w:b/>
          <w:sz w:val="24"/>
          <w:szCs w:val="24"/>
          <w:lang w:val="cy-GB"/>
        </w:rPr>
        <w:t>Bodloni effeithiolrwydd</w:t>
      </w:r>
    </w:p>
    <w:p w14:paraId="4175A1A7" w14:textId="77777777" w:rsidR="007647A7" w:rsidRPr="00E85C8D" w:rsidRDefault="007647A7" w:rsidP="00956B99">
      <w:pPr>
        <w:tabs>
          <w:tab w:val="left" w:pos="237"/>
        </w:tabs>
        <w:ind w:left="-459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175A1A8" w14:textId="77777777" w:rsidR="007647A7" w:rsidRPr="00E85C8D" w:rsidRDefault="007647A7" w:rsidP="003A138F">
      <w:pPr>
        <w:ind w:left="720" w:hanging="720"/>
        <w:rPr>
          <w:rFonts w:ascii="Arial" w:eastAsia="Times New Roman" w:hAnsi="Arial" w:cs="Arial"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sz w:val="24"/>
          <w:szCs w:val="24"/>
          <w:lang w:val="cy-GB"/>
        </w:rPr>
        <w:t>i.</w:t>
      </w:r>
      <w:r w:rsidR="004A44A3" w:rsidRPr="00E85C8D">
        <w:rPr>
          <w:rFonts w:ascii="Arial" w:eastAsia="Times New Roman" w:hAnsi="Arial" w:cs="Arial"/>
          <w:sz w:val="24"/>
          <w:szCs w:val="24"/>
          <w:lang w:val="cy-GB"/>
        </w:rPr>
        <w:tab/>
      </w:r>
      <w:r w:rsidR="003A138F">
        <w:rPr>
          <w:rFonts w:ascii="Arial" w:eastAsia="Times New Roman" w:hAnsi="Arial" w:cs="Arial"/>
          <w:sz w:val="24"/>
          <w:szCs w:val="24"/>
          <w:lang w:val="cy-GB"/>
        </w:rPr>
        <w:t>Cytunodd aelodau fod y papurau’n glir a’u bod wedi derbyn y wybodaeth yr oeddent yn ei disgwyl. Cytunodd aelodau eu bod wedi cael cyfle i gyfrannu at drafodaethau</w:t>
      </w:r>
      <w:r w:rsidRPr="00E85C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175A1A9" w14:textId="77777777" w:rsidR="007647A7" w:rsidRPr="00E85C8D" w:rsidRDefault="004A44A3" w:rsidP="00D13E2C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br/>
      </w:r>
    </w:p>
    <w:p w14:paraId="4175A1AA" w14:textId="77777777" w:rsidR="007647A7" w:rsidRPr="00E85C8D" w:rsidRDefault="007647A7" w:rsidP="002E790B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>11.</w:t>
      </w:r>
      <w:r w:rsidRPr="00E85C8D">
        <w:rPr>
          <w:rFonts w:ascii="Arial" w:eastAsia="Times New Roman" w:hAnsi="Arial" w:cs="Arial"/>
          <w:b/>
          <w:sz w:val="24"/>
          <w:szCs w:val="24"/>
          <w:lang w:val="cy-GB"/>
        </w:rPr>
        <w:tab/>
      </w:r>
      <w:r w:rsidR="003A138F">
        <w:rPr>
          <w:rFonts w:ascii="Arial" w:eastAsia="Times New Roman" w:hAnsi="Arial" w:cs="Arial"/>
          <w:b/>
          <w:sz w:val="24"/>
          <w:szCs w:val="24"/>
          <w:lang w:val="cy-GB"/>
        </w:rPr>
        <w:t>Neges i’w chyfleu</w:t>
      </w:r>
    </w:p>
    <w:p w14:paraId="4175A1AB" w14:textId="77777777" w:rsidR="007647A7" w:rsidRPr="00E85C8D" w:rsidRDefault="007647A7" w:rsidP="002E790B">
      <w:pPr>
        <w:tabs>
          <w:tab w:val="left" w:pos="237"/>
        </w:tabs>
        <w:ind w:left="-4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175A1AC" w14:textId="77777777" w:rsidR="007647A7" w:rsidRPr="00E85C8D" w:rsidRDefault="004A44A3" w:rsidP="003A138F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3A138F">
        <w:rPr>
          <w:rFonts w:ascii="Arial" w:hAnsi="Arial" w:cs="Arial"/>
          <w:sz w:val="24"/>
          <w:szCs w:val="24"/>
          <w:lang w:val="cy-GB"/>
        </w:rPr>
        <w:t xml:space="preserve">Atgoffodd y Cyfarwyddwr Gwasanaethau Corfforaethol a </w:t>
      </w:r>
      <w:r w:rsidR="007647A7" w:rsidRPr="00E85C8D">
        <w:rPr>
          <w:rFonts w:ascii="Arial" w:hAnsi="Arial" w:cs="Arial"/>
          <w:sz w:val="24"/>
          <w:szCs w:val="24"/>
          <w:lang w:val="cy-GB"/>
        </w:rPr>
        <w:t>Strateg</w:t>
      </w:r>
      <w:r w:rsidR="003A138F">
        <w:rPr>
          <w:rFonts w:ascii="Arial" w:hAnsi="Arial" w:cs="Arial"/>
          <w:sz w:val="24"/>
          <w:szCs w:val="24"/>
          <w:lang w:val="cy-GB"/>
        </w:rPr>
        <w:t>aeth yr aelodau i wisgo’u bathodynnau yn lansiad y Cynllun Strategol gan eu bod i ffwrdd o’r safle ac i gefnogi cyfleoedd rhwydweithio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175A1AD" w14:textId="77777777" w:rsidR="007647A7" w:rsidRPr="00E85C8D" w:rsidRDefault="007647A7" w:rsidP="00D13E2C">
      <w:pPr>
        <w:rPr>
          <w:rFonts w:ascii="Arial" w:hAnsi="Arial" w:cs="Arial"/>
          <w:sz w:val="24"/>
          <w:szCs w:val="24"/>
          <w:lang w:val="cy-GB"/>
        </w:rPr>
      </w:pPr>
    </w:p>
    <w:p w14:paraId="4175A1AE" w14:textId="77777777" w:rsidR="007647A7" w:rsidRPr="00E85C8D" w:rsidRDefault="004A44A3" w:rsidP="003A138F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E85C8D">
        <w:rPr>
          <w:rFonts w:ascii="Arial" w:hAnsi="Arial" w:cs="Arial"/>
          <w:sz w:val="24"/>
          <w:szCs w:val="24"/>
          <w:lang w:val="cy-GB"/>
        </w:rPr>
        <w:t>ii.</w:t>
      </w:r>
      <w:r w:rsidRPr="00E85C8D">
        <w:rPr>
          <w:rFonts w:ascii="Arial" w:hAnsi="Arial" w:cs="Arial"/>
          <w:sz w:val="24"/>
          <w:szCs w:val="24"/>
          <w:lang w:val="cy-GB"/>
        </w:rPr>
        <w:tab/>
      </w:r>
      <w:r w:rsidR="003A138F">
        <w:rPr>
          <w:rFonts w:ascii="Arial" w:hAnsi="Arial" w:cs="Arial"/>
          <w:sz w:val="24"/>
          <w:szCs w:val="24"/>
          <w:lang w:val="cy-GB"/>
        </w:rPr>
        <w:t xml:space="preserve">Rhoddodd 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Malcolm Williams, </w:t>
      </w:r>
      <w:r w:rsidR="003A138F">
        <w:rPr>
          <w:rFonts w:ascii="Arial" w:hAnsi="Arial" w:cs="Arial"/>
          <w:sz w:val="24"/>
          <w:szCs w:val="24"/>
          <w:lang w:val="cy-GB"/>
        </w:rPr>
        <w:t>Rheolwr Cyfathrebu, y wybodaeth ddiweddaraf am lansio’r Cynllun Strategol a gwnaeth geisiadau penodol i aelodau gyrraedd yn gynnar a rhwydweithio gyda’r mynychwyr</w:t>
      </w:r>
      <w:r w:rsidR="007647A7" w:rsidRPr="00E85C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175A1AF" w14:textId="77777777" w:rsidR="007647A7" w:rsidRPr="00E85C8D" w:rsidRDefault="007647A7" w:rsidP="00592CB4">
      <w:pPr>
        <w:tabs>
          <w:tab w:val="left" w:pos="237"/>
        </w:tabs>
        <w:ind w:left="-459"/>
        <w:rPr>
          <w:rFonts w:ascii="Arial" w:hAnsi="Arial" w:cs="Arial"/>
          <w:sz w:val="24"/>
          <w:szCs w:val="24"/>
          <w:lang w:val="cy-GB"/>
        </w:rPr>
      </w:pPr>
    </w:p>
    <w:p w14:paraId="4175A1B0" w14:textId="77777777" w:rsidR="004A44A3" w:rsidRPr="00E85C8D" w:rsidRDefault="004A44A3" w:rsidP="0098308B">
      <w:pPr>
        <w:rPr>
          <w:rFonts w:ascii="Arial" w:hAnsi="Arial" w:cs="Arial"/>
          <w:b/>
          <w:sz w:val="24"/>
          <w:szCs w:val="24"/>
          <w:lang w:val="cy-GB"/>
        </w:rPr>
        <w:sectPr w:rsidR="004A44A3" w:rsidRPr="00E85C8D" w:rsidSect="00120D0B">
          <w:footerReference w:type="default" r:id="rId13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4175A1B1" w14:textId="77777777" w:rsidR="0098308B" w:rsidRPr="00E85C8D" w:rsidRDefault="0098308B" w:rsidP="0098308B">
      <w:pPr>
        <w:rPr>
          <w:rFonts w:ascii="Arial" w:hAnsi="Arial" w:cs="Arial"/>
          <w:b/>
          <w:sz w:val="24"/>
          <w:szCs w:val="24"/>
          <w:lang w:val="cy-GB"/>
        </w:rPr>
      </w:pPr>
    </w:p>
    <w:p w14:paraId="4175A1B2" w14:textId="77777777" w:rsidR="009A465B" w:rsidRPr="00E85C8D" w:rsidRDefault="003A138F" w:rsidP="009A465B">
      <w:pPr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>Camau Gweithredu</w:t>
      </w:r>
    </w:p>
    <w:p w14:paraId="4175A1B3" w14:textId="77777777" w:rsidR="009A465B" w:rsidRPr="00E85C8D" w:rsidRDefault="009A465B" w:rsidP="0098308B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985"/>
      </w:tblGrid>
      <w:tr w:rsidR="009A465B" w:rsidRPr="00E85C8D" w14:paraId="4175A1B7" w14:textId="77777777" w:rsidTr="009A465B">
        <w:tc>
          <w:tcPr>
            <w:tcW w:w="8647" w:type="dxa"/>
            <w:shd w:val="clear" w:color="auto" w:fill="auto"/>
          </w:tcPr>
          <w:p w14:paraId="4175A1B4" w14:textId="77777777" w:rsidR="009A465B" w:rsidRPr="00E85C8D" w:rsidRDefault="003A138F" w:rsidP="007F1D25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Cam </w:t>
            </w:r>
            <w:r w:rsidR="0015690B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Gweithredu</w:t>
            </w:r>
          </w:p>
          <w:p w14:paraId="4175A1B5" w14:textId="77777777" w:rsidR="009A465B" w:rsidRPr="00E85C8D" w:rsidRDefault="009A465B" w:rsidP="007F1D25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auto"/>
          </w:tcPr>
          <w:p w14:paraId="4175A1B6" w14:textId="77777777" w:rsidR="009A465B" w:rsidRPr="00E85C8D" w:rsidRDefault="0015690B" w:rsidP="007F1D25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Pwy</w:t>
            </w:r>
            <w:r w:rsidR="009A465B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9A465B" w:rsidRPr="00E85C8D" w14:paraId="4175A1BB" w14:textId="77777777" w:rsidTr="009A465B">
        <w:tc>
          <w:tcPr>
            <w:tcW w:w="8647" w:type="dxa"/>
            <w:shd w:val="clear" w:color="auto" w:fill="auto"/>
          </w:tcPr>
          <w:p w14:paraId="4175A1B8" w14:textId="77777777" w:rsidR="0002662C" w:rsidRPr="00E85C8D" w:rsidRDefault="0015690B" w:rsidP="0002662C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Ei</w:t>
            </w:r>
            <w:r w:rsidR="009A465B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tem </w:t>
            </w:r>
            <w:r w:rsidR="0002662C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5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Diweddariad ar Chwarter 1 y Cynllun Busnes</w:t>
            </w:r>
            <w:r w:rsidR="0002662C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4175A1B9" w14:textId="77777777" w:rsidR="0002662C" w:rsidRPr="00E85C8D" w:rsidRDefault="0002662C" w:rsidP="0002662C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auto"/>
          </w:tcPr>
          <w:p w14:paraId="4175A1BA" w14:textId="77777777" w:rsidR="009A465B" w:rsidRPr="00E85C8D" w:rsidRDefault="009A465B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9A465B" w:rsidRPr="00E85C8D" w14:paraId="4175A1C1" w14:textId="77777777" w:rsidTr="009A465B">
        <w:tc>
          <w:tcPr>
            <w:tcW w:w="8647" w:type="dxa"/>
            <w:shd w:val="clear" w:color="auto" w:fill="auto"/>
          </w:tcPr>
          <w:p w14:paraId="4175A1BC" w14:textId="77777777" w:rsidR="009A465B" w:rsidRPr="00E85C8D" w:rsidRDefault="0015690B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Adolygu adroddiad cynnydd y cynllun busnes yn unol ag argymhellion y Bwrdd</w:t>
            </w:r>
          </w:p>
          <w:p w14:paraId="4175A1BD" w14:textId="77777777" w:rsidR="0002662C" w:rsidRPr="00E85C8D" w:rsidRDefault="0002662C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4175A1BE" w14:textId="77777777" w:rsidR="003142FA" w:rsidRPr="00E85C8D" w:rsidRDefault="0015690B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Nar</w:t>
            </w:r>
            <w:r w:rsidR="003142FA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ati</w:t>
            </w: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f ar sut mae ‘amb</w:t>
            </w:r>
            <w:r w:rsidR="003142FA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r’ </w:t>
            </w: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yn dod yn</w:t>
            </w:r>
            <w:r w:rsidR="003142FA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‘</w:t>
            </w: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wyrdd</w:t>
            </w:r>
            <w:r w:rsidR="003142FA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’ </w:t>
            </w:r>
          </w:p>
          <w:p w14:paraId="4175A1BF" w14:textId="77777777" w:rsidR="003142FA" w:rsidRPr="00E85C8D" w:rsidRDefault="0015690B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Ystyried cynnal sesiwn hanner diwrnod ar adrodd ar berfformiad a chanlyniadau’r cynllun busnes</w:t>
            </w:r>
          </w:p>
        </w:tc>
        <w:tc>
          <w:tcPr>
            <w:tcW w:w="1985" w:type="dxa"/>
            <w:shd w:val="clear" w:color="auto" w:fill="auto"/>
          </w:tcPr>
          <w:p w14:paraId="4175A1C0" w14:textId="77777777" w:rsidR="009A465B" w:rsidRPr="00E85C8D" w:rsidRDefault="0015690B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Cyfarwyddwr Gwasanaethau Corfforaethol a Strategaeth</w:t>
            </w:r>
          </w:p>
        </w:tc>
      </w:tr>
      <w:tr w:rsidR="009A465B" w:rsidRPr="00E85C8D" w14:paraId="4175A1C5" w14:textId="77777777" w:rsidTr="009A465B">
        <w:tc>
          <w:tcPr>
            <w:tcW w:w="8647" w:type="dxa"/>
            <w:shd w:val="clear" w:color="auto" w:fill="auto"/>
          </w:tcPr>
          <w:p w14:paraId="4175A1C2" w14:textId="77777777" w:rsidR="009A465B" w:rsidRPr="00E85C8D" w:rsidRDefault="005B06A7" w:rsidP="0002662C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Ei</w:t>
            </w:r>
            <w:r w:rsidR="009A465B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tem </w:t>
            </w:r>
            <w:r w:rsidR="0002662C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7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Strategaeth Ymgysylltu </w:t>
            </w:r>
            <w:r w:rsidR="0002662C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d</w:t>
            </w:r>
            <w:r w:rsidR="0002662C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ra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fft </w:t>
            </w:r>
          </w:p>
          <w:p w14:paraId="4175A1C3" w14:textId="77777777" w:rsidR="0002662C" w:rsidRPr="00E85C8D" w:rsidRDefault="0002662C" w:rsidP="0002662C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auto"/>
          </w:tcPr>
          <w:p w14:paraId="4175A1C4" w14:textId="77777777" w:rsidR="009A465B" w:rsidRPr="00E85C8D" w:rsidRDefault="009A465B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9A465B" w:rsidRPr="00E85C8D" w14:paraId="4175A1C9" w14:textId="77777777" w:rsidTr="009A465B">
        <w:tc>
          <w:tcPr>
            <w:tcW w:w="8647" w:type="dxa"/>
            <w:shd w:val="clear" w:color="auto" w:fill="auto"/>
          </w:tcPr>
          <w:p w14:paraId="4175A1C6" w14:textId="77777777" w:rsidR="009A465B" w:rsidRPr="00E85C8D" w:rsidRDefault="005B06A7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Cryfhau’r cysylltiad â’r egwyddorion ymgysylltu cenedlaethol a’r Safonau Cyfranogi Cenedlaethol Plant a Phobl Ifanc</w:t>
            </w:r>
            <w:r w:rsidR="0002662C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. </w:t>
            </w:r>
            <w:r w:rsidR="0002662C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br/>
            </w:r>
          </w:p>
          <w:p w14:paraId="4175A1C7" w14:textId="77777777" w:rsidR="0002662C" w:rsidRPr="00E85C8D" w:rsidRDefault="005B06A7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Cryfhau’r adran ar werthuso, yn enwedig adborth i gyfranogwyr</w:t>
            </w:r>
            <w:r w:rsidR="0002662C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175A1C8" w14:textId="77777777" w:rsidR="009A465B" w:rsidRPr="00E85C8D" w:rsidRDefault="005B06A7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Cyfarwyddwr Gwasanaethau Corfforaethol a Strategaeth</w:t>
            </w:r>
          </w:p>
        </w:tc>
      </w:tr>
      <w:tr w:rsidR="009A465B" w:rsidRPr="00E85C8D" w14:paraId="4175A1CD" w14:textId="77777777" w:rsidTr="009A465B">
        <w:tc>
          <w:tcPr>
            <w:tcW w:w="8647" w:type="dxa"/>
            <w:shd w:val="clear" w:color="auto" w:fill="auto"/>
          </w:tcPr>
          <w:p w14:paraId="4175A1CA" w14:textId="77777777" w:rsidR="009A465B" w:rsidRPr="00E85C8D" w:rsidRDefault="005B06A7" w:rsidP="007F1D25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Ei</w:t>
            </w:r>
            <w:r w:rsidR="0002662C" w:rsidRPr="00E85C8D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tem 9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Negeseuon gan y Prif Weithredwr a’r Cyfarwyddwyr</w:t>
            </w:r>
          </w:p>
          <w:p w14:paraId="4175A1CB" w14:textId="77777777" w:rsidR="0002662C" w:rsidRPr="00E85C8D" w:rsidRDefault="0002662C" w:rsidP="007F1D25">
            <w:pPr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auto"/>
          </w:tcPr>
          <w:p w14:paraId="4175A1CC" w14:textId="77777777" w:rsidR="009A465B" w:rsidRPr="00E85C8D" w:rsidRDefault="009A465B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9A465B" w:rsidRPr="00E85C8D" w14:paraId="4175A1D0" w14:textId="77777777" w:rsidTr="009A465B">
        <w:tc>
          <w:tcPr>
            <w:tcW w:w="8647" w:type="dxa"/>
            <w:shd w:val="clear" w:color="auto" w:fill="auto"/>
          </w:tcPr>
          <w:p w14:paraId="4175A1CE" w14:textId="77777777" w:rsidR="009A465B" w:rsidRPr="00E85C8D" w:rsidRDefault="005B06A7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Rhoi rhestr o gynrychiolwyr i aelodau ar gyfer lansio’r Cynllun</w:t>
            </w:r>
            <w:r w:rsidR="0002662C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Strateg</w:t>
            </w: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ol</w:t>
            </w:r>
            <w:r w:rsidR="0002662C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175A1CF" w14:textId="77777777" w:rsidR="009A465B" w:rsidRPr="00E85C8D" w:rsidRDefault="0002662C" w:rsidP="007F1D25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Jeni</w:t>
            </w:r>
            <w:r w:rsidR="00A250B3" w:rsidRPr="00E85C8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Meyrick</w:t>
            </w:r>
          </w:p>
        </w:tc>
      </w:tr>
    </w:tbl>
    <w:p w14:paraId="4175A1D1" w14:textId="77777777" w:rsidR="009A465B" w:rsidRPr="00E85C8D" w:rsidRDefault="009A465B" w:rsidP="0098308B">
      <w:pPr>
        <w:rPr>
          <w:rFonts w:ascii="Arial" w:hAnsi="Arial" w:cs="Arial"/>
          <w:b/>
          <w:sz w:val="24"/>
          <w:szCs w:val="24"/>
          <w:lang w:val="cy-GB"/>
        </w:rPr>
      </w:pPr>
    </w:p>
    <w:p w14:paraId="4175A1D2" w14:textId="77777777" w:rsidR="0098308B" w:rsidRPr="00E85C8D" w:rsidRDefault="0098308B" w:rsidP="0098308B">
      <w:pPr>
        <w:rPr>
          <w:rFonts w:ascii="Arial" w:hAnsi="Arial" w:cs="Arial"/>
          <w:b/>
          <w:sz w:val="24"/>
          <w:szCs w:val="24"/>
          <w:lang w:val="cy-GB"/>
        </w:rPr>
      </w:pPr>
    </w:p>
    <w:p w14:paraId="4175A1D3" w14:textId="77777777" w:rsidR="005B71F1" w:rsidRPr="00E85C8D" w:rsidRDefault="005B71F1" w:rsidP="0098308B">
      <w:pPr>
        <w:rPr>
          <w:lang w:val="cy-GB"/>
        </w:rPr>
      </w:pPr>
    </w:p>
    <w:sectPr w:rsidR="005B71F1" w:rsidRPr="00E85C8D" w:rsidSect="00120D0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5A1D8" w14:textId="77777777" w:rsidR="00262B0B" w:rsidRDefault="00262B0B" w:rsidP="00485B4B">
      <w:r>
        <w:separator/>
      </w:r>
    </w:p>
  </w:endnote>
  <w:endnote w:type="continuationSeparator" w:id="0">
    <w:p w14:paraId="4175A1D9" w14:textId="77777777" w:rsidR="00262B0B" w:rsidRDefault="00262B0B" w:rsidP="0048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A1DA" w14:textId="77777777" w:rsidR="00D913CC" w:rsidRPr="00485B4B" w:rsidRDefault="00D913CC" w:rsidP="00485B4B">
    <w:pPr>
      <w:pStyle w:val="Footer"/>
      <w:jc w:val="center"/>
      <w:rPr>
        <w:rFonts w:ascii="Arial" w:hAnsi="Arial" w:cs="Arial"/>
      </w:rPr>
    </w:pPr>
    <w:r w:rsidRPr="00485B4B">
      <w:rPr>
        <w:rFonts w:ascii="Arial" w:hAnsi="Arial" w:cs="Arial"/>
      </w:rPr>
      <w:fldChar w:fldCharType="begin"/>
    </w:r>
    <w:r w:rsidRPr="00485B4B">
      <w:rPr>
        <w:rFonts w:ascii="Arial" w:hAnsi="Arial" w:cs="Arial"/>
      </w:rPr>
      <w:instrText xml:space="preserve"> PAGE   \* MERGEFORMAT </w:instrText>
    </w:r>
    <w:r w:rsidRPr="00485B4B">
      <w:rPr>
        <w:rFonts w:ascii="Arial" w:hAnsi="Arial" w:cs="Arial"/>
      </w:rPr>
      <w:fldChar w:fldCharType="separate"/>
    </w:r>
    <w:r w:rsidR="0056594A">
      <w:rPr>
        <w:rFonts w:ascii="Arial" w:hAnsi="Arial" w:cs="Arial"/>
        <w:noProof/>
      </w:rPr>
      <w:t>4</w:t>
    </w:r>
    <w:r w:rsidRPr="00485B4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5A1D6" w14:textId="77777777" w:rsidR="00262B0B" w:rsidRDefault="00262B0B" w:rsidP="00485B4B">
      <w:r>
        <w:separator/>
      </w:r>
    </w:p>
  </w:footnote>
  <w:footnote w:type="continuationSeparator" w:id="0">
    <w:p w14:paraId="4175A1D7" w14:textId="77777777" w:rsidR="00262B0B" w:rsidRDefault="00262B0B" w:rsidP="0048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E47"/>
    <w:multiLevelType w:val="hybridMultilevel"/>
    <w:tmpl w:val="96DE2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61DE2"/>
    <w:multiLevelType w:val="hybridMultilevel"/>
    <w:tmpl w:val="43B2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736B3"/>
    <w:multiLevelType w:val="hybridMultilevel"/>
    <w:tmpl w:val="67B4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87F6C"/>
    <w:multiLevelType w:val="hybridMultilevel"/>
    <w:tmpl w:val="4BE62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A6848"/>
    <w:multiLevelType w:val="hybridMultilevel"/>
    <w:tmpl w:val="A4C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5DF1"/>
    <w:multiLevelType w:val="hybridMultilevel"/>
    <w:tmpl w:val="982E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976EF"/>
    <w:multiLevelType w:val="hybridMultilevel"/>
    <w:tmpl w:val="E6F0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B8753F"/>
    <w:multiLevelType w:val="hybridMultilevel"/>
    <w:tmpl w:val="843A492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C010D2B"/>
    <w:multiLevelType w:val="hybridMultilevel"/>
    <w:tmpl w:val="4596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45C45"/>
    <w:multiLevelType w:val="hybridMultilevel"/>
    <w:tmpl w:val="37C0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25B5"/>
    <w:multiLevelType w:val="hybridMultilevel"/>
    <w:tmpl w:val="A9BE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B1C7E"/>
    <w:multiLevelType w:val="hybridMultilevel"/>
    <w:tmpl w:val="A51C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23DD"/>
    <w:multiLevelType w:val="hybridMultilevel"/>
    <w:tmpl w:val="FF5C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5663C"/>
    <w:multiLevelType w:val="hybridMultilevel"/>
    <w:tmpl w:val="BFD2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A0E36"/>
    <w:multiLevelType w:val="hybridMultilevel"/>
    <w:tmpl w:val="DAFA3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9B25BA"/>
    <w:multiLevelType w:val="hybridMultilevel"/>
    <w:tmpl w:val="50AE8192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2BF62D88"/>
    <w:multiLevelType w:val="hybridMultilevel"/>
    <w:tmpl w:val="EF2272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68323F"/>
    <w:multiLevelType w:val="hybridMultilevel"/>
    <w:tmpl w:val="D06A1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946E5E"/>
    <w:multiLevelType w:val="hybridMultilevel"/>
    <w:tmpl w:val="7CE4C7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0A01F57"/>
    <w:multiLevelType w:val="hybridMultilevel"/>
    <w:tmpl w:val="FEB2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C3FBD"/>
    <w:multiLevelType w:val="hybridMultilevel"/>
    <w:tmpl w:val="FA96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846D7"/>
    <w:multiLevelType w:val="hybridMultilevel"/>
    <w:tmpl w:val="951A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A3A22"/>
    <w:multiLevelType w:val="hybridMultilevel"/>
    <w:tmpl w:val="E4C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26932"/>
    <w:multiLevelType w:val="hybridMultilevel"/>
    <w:tmpl w:val="02641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8B5B5D"/>
    <w:multiLevelType w:val="hybridMultilevel"/>
    <w:tmpl w:val="86F4E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2331B3"/>
    <w:multiLevelType w:val="hybridMultilevel"/>
    <w:tmpl w:val="65C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77976"/>
    <w:multiLevelType w:val="hybridMultilevel"/>
    <w:tmpl w:val="1054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AFD"/>
    <w:multiLevelType w:val="hybridMultilevel"/>
    <w:tmpl w:val="BC42A75A"/>
    <w:lvl w:ilvl="0" w:tplc="5FE40644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D196A4C"/>
    <w:multiLevelType w:val="hybridMultilevel"/>
    <w:tmpl w:val="8068B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22599E"/>
    <w:multiLevelType w:val="hybridMultilevel"/>
    <w:tmpl w:val="99327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AE717D"/>
    <w:multiLevelType w:val="hybridMultilevel"/>
    <w:tmpl w:val="1200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31F93"/>
    <w:multiLevelType w:val="hybridMultilevel"/>
    <w:tmpl w:val="18B8B28C"/>
    <w:lvl w:ilvl="0" w:tplc="5B3ED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E3784"/>
    <w:multiLevelType w:val="hybridMultilevel"/>
    <w:tmpl w:val="DD72E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F21F66"/>
    <w:multiLevelType w:val="hybridMultilevel"/>
    <w:tmpl w:val="6EF0563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5AC20129"/>
    <w:multiLevelType w:val="hybridMultilevel"/>
    <w:tmpl w:val="3D0C4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BF6CEF"/>
    <w:multiLevelType w:val="hybridMultilevel"/>
    <w:tmpl w:val="9E722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E32162"/>
    <w:multiLevelType w:val="hybridMultilevel"/>
    <w:tmpl w:val="AEE65B52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7">
    <w:nsid w:val="675E524B"/>
    <w:multiLevelType w:val="hybridMultilevel"/>
    <w:tmpl w:val="829868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73011C"/>
    <w:multiLevelType w:val="hybridMultilevel"/>
    <w:tmpl w:val="9E1C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921DC"/>
    <w:multiLevelType w:val="hybridMultilevel"/>
    <w:tmpl w:val="550AC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93A29"/>
    <w:multiLevelType w:val="hybridMultilevel"/>
    <w:tmpl w:val="CCF434FA"/>
    <w:lvl w:ilvl="0" w:tplc="D090CB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96DD5"/>
    <w:multiLevelType w:val="hybridMultilevel"/>
    <w:tmpl w:val="7E52B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EF6642"/>
    <w:multiLevelType w:val="hybridMultilevel"/>
    <w:tmpl w:val="7596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39"/>
  </w:num>
  <w:num w:numId="5">
    <w:abstractNumId w:val="41"/>
  </w:num>
  <w:num w:numId="6">
    <w:abstractNumId w:val="24"/>
  </w:num>
  <w:num w:numId="7">
    <w:abstractNumId w:val="35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2"/>
  </w:num>
  <w:num w:numId="13">
    <w:abstractNumId w:val="2"/>
  </w:num>
  <w:num w:numId="14">
    <w:abstractNumId w:val="16"/>
  </w:num>
  <w:num w:numId="15">
    <w:abstractNumId w:val="37"/>
  </w:num>
  <w:num w:numId="16">
    <w:abstractNumId w:val="34"/>
  </w:num>
  <w:num w:numId="17">
    <w:abstractNumId w:val="33"/>
  </w:num>
  <w:num w:numId="18">
    <w:abstractNumId w:val="14"/>
  </w:num>
  <w:num w:numId="19">
    <w:abstractNumId w:val="32"/>
  </w:num>
  <w:num w:numId="20">
    <w:abstractNumId w:val="0"/>
  </w:num>
  <w:num w:numId="21">
    <w:abstractNumId w:val="7"/>
  </w:num>
  <w:num w:numId="22">
    <w:abstractNumId w:val="17"/>
  </w:num>
  <w:num w:numId="23">
    <w:abstractNumId w:val="25"/>
  </w:num>
  <w:num w:numId="24">
    <w:abstractNumId w:val="1"/>
  </w:num>
  <w:num w:numId="25">
    <w:abstractNumId w:val="28"/>
  </w:num>
  <w:num w:numId="26">
    <w:abstractNumId w:val="31"/>
  </w:num>
  <w:num w:numId="27">
    <w:abstractNumId w:val="26"/>
  </w:num>
  <w:num w:numId="28">
    <w:abstractNumId w:val="38"/>
  </w:num>
  <w:num w:numId="29">
    <w:abstractNumId w:val="29"/>
  </w:num>
  <w:num w:numId="30">
    <w:abstractNumId w:val="23"/>
  </w:num>
  <w:num w:numId="31">
    <w:abstractNumId w:val="6"/>
  </w:num>
  <w:num w:numId="32">
    <w:abstractNumId w:val="20"/>
  </w:num>
  <w:num w:numId="33">
    <w:abstractNumId w:val="19"/>
  </w:num>
  <w:num w:numId="34">
    <w:abstractNumId w:val="13"/>
  </w:num>
  <w:num w:numId="35">
    <w:abstractNumId w:val="40"/>
  </w:num>
  <w:num w:numId="36">
    <w:abstractNumId w:val="30"/>
  </w:num>
  <w:num w:numId="37">
    <w:abstractNumId w:val="12"/>
  </w:num>
  <w:num w:numId="38">
    <w:abstractNumId w:val="8"/>
  </w:num>
  <w:num w:numId="39">
    <w:abstractNumId w:val="27"/>
  </w:num>
  <w:num w:numId="40">
    <w:abstractNumId w:val="18"/>
  </w:num>
  <w:num w:numId="41">
    <w:abstractNumId w:val="42"/>
  </w:num>
  <w:num w:numId="42">
    <w:abstractNumId w:val="3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0"/>
    <w:rsid w:val="00000E48"/>
    <w:rsid w:val="000021A1"/>
    <w:rsid w:val="000026F5"/>
    <w:rsid w:val="00002D1F"/>
    <w:rsid w:val="00005750"/>
    <w:rsid w:val="00005CF1"/>
    <w:rsid w:val="00006A6E"/>
    <w:rsid w:val="00010826"/>
    <w:rsid w:val="000113A9"/>
    <w:rsid w:val="00012714"/>
    <w:rsid w:val="00012B5D"/>
    <w:rsid w:val="00012B8F"/>
    <w:rsid w:val="00012FE0"/>
    <w:rsid w:val="0002007E"/>
    <w:rsid w:val="00021130"/>
    <w:rsid w:val="00022EF2"/>
    <w:rsid w:val="00023CDC"/>
    <w:rsid w:val="00024CF0"/>
    <w:rsid w:val="0002538D"/>
    <w:rsid w:val="0002662C"/>
    <w:rsid w:val="00026EB6"/>
    <w:rsid w:val="00030DC1"/>
    <w:rsid w:val="00032FF9"/>
    <w:rsid w:val="0003308E"/>
    <w:rsid w:val="00035221"/>
    <w:rsid w:val="000377F4"/>
    <w:rsid w:val="00040E96"/>
    <w:rsid w:val="000416E6"/>
    <w:rsid w:val="00041D28"/>
    <w:rsid w:val="00041DB1"/>
    <w:rsid w:val="0004221F"/>
    <w:rsid w:val="00042388"/>
    <w:rsid w:val="000425DC"/>
    <w:rsid w:val="00042EDC"/>
    <w:rsid w:val="00043556"/>
    <w:rsid w:val="000437BB"/>
    <w:rsid w:val="00044A44"/>
    <w:rsid w:val="00045769"/>
    <w:rsid w:val="000459A0"/>
    <w:rsid w:val="00045E05"/>
    <w:rsid w:val="00045F43"/>
    <w:rsid w:val="00046443"/>
    <w:rsid w:val="00047159"/>
    <w:rsid w:val="00047CB8"/>
    <w:rsid w:val="0005048E"/>
    <w:rsid w:val="0005065F"/>
    <w:rsid w:val="00051155"/>
    <w:rsid w:val="0005125F"/>
    <w:rsid w:val="00052093"/>
    <w:rsid w:val="000524DF"/>
    <w:rsid w:val="00053923"/>
    <w:rsid w:val="000558C4"/>
    <w:rsid w:val="00055903"/>
    <w:rsid w:val="000626AD"/>
    <w:rsid w:val="000626CA"/>
    <w:rsid w:val="00064408"/>
    <w:rsid w:val="0006475B"/>
    <w:rsid w:val="00064923"/>
    <w:rsid w:val="00065494"/>
    <w:rsid w:val="00067D1A"/>
    <w:rsid w:val="00073C2E"/>
    <w:rsid w:val="00073CF1"/>
    <w:rsid w:val="000747B2"/>
    <w:rsid w:val="00075E3C"/>
    <w:rsid w:val="00076CA4"/>
    <w:rsid w:val="00076D36"/>
    <w:rsid w:val="000778E4"/>
    <w:rsid w:val="0008114A"/>
    <w:rsid w:val="000811E2"/>
    <w:rsid w:val="0008200F"/>
    <w:rsid w:val="000834E1"/>
    <w:rsid w:val="00086847"/>
    <w:rsid w:val="0008689A"/>
    <w:rsid w:val="000908EB"/>
    <w:rsid w:val="00091373"/>
    <w:rsid w:val="0009208E"/>
    <w:rsid w:val="0009263B"/>
    <w:rsid w:val="00093949"/>
    <w:rsid w:val="000941DE"/>
    <w:rsid w:val="00094C1F"/>
    <w:rsid w:val="0009728F"/>
    <w:rsid w:val="00097A9B"/>
    <w:rsid w:val="00097B0F"/>
    <w:rsid w:val="000A0936"/>
    <w:rsid w:val="000A13B6"/>
    <w:rsid w:val="000A1AA0"/>
    <w:rsid w:val="000A4B66"/>
    <w:rsid w:val="000A5594"/>
    <w:rsid w:val="000A58FF"/>
    <w:rsid w:val="000A7ED1"/>
    <w:rsid w:val="000B0068"/>
    <w:rsid w:val="000B0249"/>
    <w:rsid w:val="000B0C7B"/>
    <w:rsid w:val="000B1916"/>
    <w:rsid w:val="000B1C3D"/>
    <w:rsid w:val="000B25AA"/>
    <w:rsid w:val="000B55A4"/>
    <w:rsid w:val="000B6237"/>
    <w:rsid w:val="000B63D6"/>
    <w:rsid w:val="000B77FD"/>
    <w:rsid w:val="000B7F56"/>
    <w:rsid w:val="000C03E9"/>
    <w:rsid w:val="000C049D"/>
    <w:rsid w:val="000C0C82"/>
    <w:rsid w:val="000C1E27"/>
    <w:rsid w:val="000C27A5"/>
    <w:rsid w:val="000C312E"/>
    <w:rsid w:val="000C5058"/>
    <w:rsid w:val="000C5708"/>
    <w:rsid w:val="000C5FE1"/>
    <w:rsid w:val="000C7F8F"/>
    <w:rsid w:val="000D3165"/>
    <w:rsid w:val="000D4093"/>
    <w:rsid w:val="000E21D5"/>
    <w:rsid w:val="000E2F13"/>
    <w:rsid w:val="000E2F8E"/>
    <w:rsid w:val="000E3573"/>
    <w:rsid w:val="000E3AE1"/>
    <w:rsid w:val="000E45CB"/>
    <w:rsid w:val="000E601E"/>
    <w:rsid w:val="000E63E8"/>
    <w:rsid w:val="000E6C1D"/>
    <w:rsid w:val="000E6DC3"/>
    <w:rsid w:val="000F0788"/>
    <w:rsid w:val="000F0BD6"/>
    <w:rsid w:val="000F196F"/>
    <w:rsid w:val="000F2B09"/>
    <w:rsid w:val="000F32CF"/>
    <w:rsid w:val="000F3D0D"/>
    <w:rsid w:val="000F4166"/>
    <w:rsid w:val="000F4AAA"/>
    <w:rsid w:val="000F603F"/>
    <w:rsid w:val="000F6320"/>
    <w:rsid w:val="000F67E6"/>
    <w:rsid w:val="000F7BA6"/>
    <w:rsid w:val="000F7D24"/>
    <w:rsid w:val="00100618"/>
    <w:rsid w:val="00102012"/>
    <w:rsid w:val="00102EC8"/>
    <w:rsid w:val="0010398A"/>
    <w:rsid w:val="00103A9A"/>
    <w:rsid w:val="00103EE5"/>
    <w:rsid w:val="0010464D"/>
    <w:rsid w:val="00106AB5"/>
    <w:rsid w:val="00106E5C"/>
    <w:rsid w:val="00110F83"/>
    <w:rsid w:val="0011146C"/>
    <w:rsid w:val="00111998"/>
    <w:rsid w:val="00112DA1"/>
    <w:rsid w:val="001136BD"/>
    <w:rsid w:val="001156AC"/>
    <w:rsid w:val="0011585C"/>
    <w:rsid w:val="00115C02"/>
    <w:rsid w:val="00116AEF"/>
    <w:rsid w:val="00116C48"/>
    <w:rsid w:val="00116FD8"/>
    <w:rsid w:val="0011728C"/>
    <w:rsid w:val="00117547"/>
    <w:rsid w:val="00117AAA"/>
    <w:rsid w:val="001202D8"/>
    <w:rsid w:val="0012054C"/>
    <w:rsid w:val="00120C56"/>
    <w:rsid w:val="00120D0B"/>
    <w:rsid w:val="00120E64"/>
    <w:rsid w:val="00121215"/>
    <w:rsid w:val="0012360F"/>
    <w:rsid w:val="00124009"/>
    <w:rsid w:val="001246B8"/>
    <w:rsid w:val="00124BF8"/>
    <w:rsid w:val="0012524C"/>
    <w:rsid w:val="00127907"/>
    <w:rsid w:val="00127945"/>
    <w:rsid w:val="0013035F"/>
    <w:rsid w:val="0013039E"/>
    <w:rsid w:val="00130544"/>
    <w:rsid w:val="00130970"/>
    <w:rsid w:val="00130DC8"/>
    <w:rsid w:val="00130F02"/>
    <w:rsid w:val="00131E33"/>
    <w:rsid w:val="00132467"/>
    <w:rsid w:val="001325C1"/>
    <w:rsid w:val="001330A4"/>
    <w:rsid w:val="00134D0E"/>
    <w:rsid w:val="00136D2E"/>
    <w:rsid w:val="001375B9"/>
    <w:rsid w:val="00140A7F"/>
    <w:rsid w:val="00140F65"/>
    <w:rsid w:val="00144F4C"/>
    <w:rsid w:val="00145D9A"/>
    <w:rsid w:val="00146626"/>
    <w:rsid w:val="00146C8E"/>
    <w:rsid w:val="001503BC"/>
    <w:rsid w:val="001519EF"/>
    <w:rsid w:val="00151C79"/>
    <w:rsid w:val="00153A35"/>
    <w:rsid w:val="00155692"/>
    <w:rsid w:val="0015690B"/>
    <w:rsid w:val="001607BE"/>
    <w:rsid w:val="00164F28"/>
    <w:rsid w:val="001711AA"/>
    <w:rsid w:val="001719EF"/>
    <w:rsid w:val="0017286B"/>
    <w:rsid w:val="00173FC7"/>
    <w:rsid w:val="00175691"/>
    <w:rsid w:val="00176312"/>
    <w:rsid w:val="001766AA"/>
    <w:rsid w:val="0017719D"/>
    <w:rsid w:val="00177250"/>
    <w:rsid w:val="001800EE"/>
    <w:rsid w:val="00180CC8"/>
    <w:rsid w:val="00182C51"/>
    <w:rsid w:val="001851D4"/>
    <w:rsid w:val="001854D7"/>
    <w:rsid w:val="00185675"/>
    <w:rsid w:val="00186271"/>
    <w:rsid w:val="00186CB5"/>
    <w:rsid w:val="00190F33"/>
    <w:rsid w:val="00192375"/>
    <w:rsid w:val="00192843"/>
    <w:rsid w:val="00192C80"/>
    <w:rsid w:val="00195D40"/>
    <w:rsid w:val="00196324"/>
    <w:rsid w:val="0019792E"/>
    <w:rsid w:val="001A0C77"/>
    <w:rsid w:val="001A1B4C"/>
    <w:rsid w:val="001A1EA6"/>
    <w:rsid w:val="001A1EB3"/>
    <w:rsid w:val="001A23E0"/>
    <w:rsid w:val="001A34F8"/>
    <w:rsid w:val="001A36F3"/>
    <w:rsid w:val="001A4011"/>
    <w:rsid w:val="001A4F44"/>
    <w:rsid w:val="001A5D6F"/>
    <w:rsid w:val="001A6079"/>
    <w:rsid w:val="001A6A51"/>
    <w:rsid w:val="001A6C90"/>
    <w:rsid w:val="001A6D64"/>
    <w:rsid w:val="001A6F16"/>
    <w:rsid w:val="001A729C"/>
    <w:rsid w:val="001A734C"/>
    <w:rsid w:val="001B045F"/>
    <w:rsid w:val="001B0873"/>
    <w:rsid w:val="001B2D5A"/>
    <w:rsid w:val="001B45AE"/>
    <w:rsid w:val="001B4BBD"/>
    <w:rsid w:val="001B5061"/>
    <w:rsid w:val="001B50BE"/>
    <w:rsid w:val="001B539F"/>
    <w:rsid w:val="001B5F87"/>
    <w:rsid w:val="001B6126"/>
    <w:rsid w:val="001B6D1A"/>
    <w:rsid w:val="001B6FE8"/>
    <w:rsid w:val="001C1984"/>
    <w:rsid w:val="001C1F4D"/>
    <w:rsid w:val="001C21CA"/>
    <w:rsid w:val="001C3640"/>
    <w:rsid w:val="001C40B7"/>
    <w:rsid w:val="001C49E3"/>
    <w:rsid w:val="001C4A69"/>
    <w:rsid w:val="001C59D8"/>
    <w:rsid w:val="001C5F5F"/>
    <w:rsid w:val="001C5F8F"/>
    <w:rsid w:val="001D0F30"/>
    <w:rsid w:val="001D13FE"/>
    <w:rsid w:val="001D23B2"/>
    <w:rsid w:val="001D2788"/>
    <w:rsid w:val="001D38D5"/>
    <w:rsid w:val="001D38E3"/>
    <w:rsid w:val="001D3926"/>
    <w:rsid w:val="001D4BE9"/>
    <w:rsid w:val="001D54FB"/>
    <w:rsid w:val="001D7A21"/>
    <w:rsid w:val="001E0621"/>
    <w:rsid w:val="001E20BB"/>
    <w:rsid w:val="001E4BF5"/>
    <w:rsid w:val="001E6CC6"/>
    <w:rsid w:val="001F1774"/>
    <w:rsid w:val="001F1A8F"/>
    <w:rsid w:val="001F3685"/>
    <w:rsid w:val="001F396C"/>
    <w:rsid w:val="001F52E8"/>
    <w:rsid w:val="001F7335"/>
    <w:rsid w:val="001F79AA"/>
    <w:rsid w:val="00201428"/>
    <w:rsid w:val="00202421"/>
    <w:rsid w:val="00203D05"/>
    <w:rsid w:val="002049FE"/>
    <w:rsid w:val="0020585A"/>
    <w:rsid w:val="0020609A"/>
    <w:rsid w:val="002073C9"/>
    <w:rsid w:val="00207D13"/>
    <w:rsid w:val="00210122"/>
    <w:rsid w:val="00210417"/>
    <w:rsid w:val="00211D14"/>
    <w:rsid w:val="002121EC"/>
    <w:rsid w:val="00212CB4"/>
    <w:rsid w:val="00213240"/>
    <w:rsid w:val="002134B0"/>
    <w:rsid w:val="00214FD2"/>
    <w:rsid w:val="002161BC"/>
    <w:rsid w:val="002214A1"/>
    <w:rsid w:val="00221A48"/>
    <w:rsid w:val="00222502"/>
    <w:rsid w:val="002226FB"/>
    <w:rsid w:val="00223D97"/>
    <w:rsid w:val="00224D1C"/>
    <w:rsid w:val="0022538C"/>
    <w:rsid w:val="00225E64"/>
    <w:rsid w:val="002265B1"/>
    <w:rsid w:val="00227699"/>
    <w:rsid w:val="00227B48"/>
    <w:rsid w:val="00230AA2"/>
    <w:rsid w:val="00231E63"/>
    <w:rsid w:val="002322C6"/>
    <w:rsid w:val="002354B1"/>
    <w:rsid w:val="002360BF"/>
    <w:rsid w:val="002372AB"/>
    <w:rsid w:val="002378DD"/>
    <w:rsid w:val="0024238F"/>
    <w:rsid w:val="0024365C"/>
    <w:rsid w:val="00243BBC"/>
    <w:rsid w:val="00243C58"/>
    <w:rsid w:val="002446C1"/>
    <w:rsid w:val="00245B2F"/>
    <w:rsid w:val="0024614F"/>
    <w:rsid w:val="002462F7"/>
    <w:rsid w:val="002465F6"/>
    <w:rsid w:val="00247273"/>
    <w:rsid w:val="00247BCC"/>
    <w:rsid w:val="00250AE5"/>
    <w:rsid w:val="00251F79"/>
    <w:rsid w:val="002535E0"/>
    <w:rsid w:val="002543CB"/>
    <w:rsid w:val="0025687E"/>
    <w:rsid w:val="00256EBD"/>
    <w:rsid w:val="00262B0B"/>
    <w:rsid w:val="00262F5E"/>
    <w:rsid w:val="002643E5"/>
    <w:rsid w:val="0026519E"/>
    <w:rsid w:val="00267C43"/>
    <w:rsid w:val="00270039"/>
    <w:rsid w:val="002715FD"/>
    <w:rsid w:val="00271B2A"/>
    <w:rsid w:val="00271DF6"/>
    <w:rsid w:val="00271F69"/>
    <w:rsid w:val="0027269E"/>
    <w:rsid w:val="0027319A"/>
    <w:rsid w:val="002738C8"/>
    <w:rsid w:val="00274271"/>
    <w:rsid w:val="00274CED"/>
    <w:rsid w:val="00275111"/>
    <w:rsid w:val="0027556E"/>
    <w:rsid w:val="00275C15"/>
    <w:rsid w:val="00275C3F"/>
    <w:rsid w:val="00276B5A"/>
    <w:rsid w:val="00280A40"/>
    <w:rsid w:val="00281A48"/>
    <w:rsid w:val="0028250C"/>
    <w:rsid w:val="00283E87"/>
    <w:rsid w:val="00285B16"/>
    <w:rsid w:val="00286D8E"/>
    <w:rsid w:val="00291264"/>
    <w:rsid w:val="00291AF9"/>
    <w:rsid w:val="00292B9C"/>
    <w:rsid w:val="00293B35"/>
    <w:rsid w:val="0029576E"/>
    <w:rsid w:val="00296638"/>
    <w:rsid w:val="00297278"/>
    <w:rsid w:val="00297623"/>
    <w:rsid w:val="002A0F60"/>
    <w:rsid w:val="002A107C"/>
    <w:rsid w:val="002A1D36"/>
    <w:rsid w:val="002A464D"/>
    <w:rsid w:val="002A596E"/>
    <w:rsid w:val="002A5AD5"/>
    <w:rsid w:val="002A5DFD"/>
    <w:rsid w:val="002A6146"/>
    <w:rsid w:val="002A751A"/>
    <w:rsid w:val="002B0C67"/>
    <w:rsid w:val="002B2025"/>
    <w:rsid w:val="002B2074"/>
    <w:rsid w:val="002B3339"/>
    <w:rsid w:val="002B4227"/>
    <w:rsid w:val="002B5550"/>
    <w:rsid w:val="002B5A2A"/>
    <w:rsid w:val="002B6E0D"/>
    <w:rsid w:val="002B7892"/>
    <w:rsid w:val="002C0640"/>
    <w:rsid w:val="002C08AB"/>
    <w:rsid w:val="002C0E62"/>
    <w:rsid w:val="002C1656"/>
    <w:rsid w:val="002C1E3F"/>
    <w:rsid w:val="002D003A"/>
    <w:rsid w:val="002D05D6"/>
    <w:rsid w:val="002D1379"/>
    <w:rsid w:val="002D1516"/>
    <w:rsid w:val="002D1654"/>
    <w:rsid w:val="002D1EF8"/>
    <w:rsid w:val="002D225A"/>
    <w:rsid w:val="002D269F"/>
    <w:rsid w:val="002D2C24"/>
    <w:rsid w:val="002D2D84"/>
    <w:rsid w:val="002D4819"/>
    <w:rsid w:val="002D6587"/>
    <w:rsid w:val="002D788D"/>
    <w:rsid w:val="002D7F26"/>
    <w:rsid w:val="002E165D"/>
    <w:rsid w:val="002E2670"/>
    <w:rsid w:val="002E2AA1"/>
    <w:rsid w:val="002E4702"/>
    <w:rsid w:val="002E4964"/>
    <w:rsid w:val="002E539D"/>
    <w:rsid w:val="002E790B"/>
    <w:rsid w:val="002E7A41"/>
    <w:rsid w:val="002F0A63"/>
    <w:rsid w:val="002F1595"/>
    <w:rsid w:val="002F1BED"/>
    <w:rsid w:val="002F2A91"/>
    <w:rsid w:val="002F4697"/>
    <w:rsid w:val="002F554D"/>
    <w:rsid w:val="002F5FC2"/>
    <w:rsid w:val="002F64AB"/>
    <w:rsid w:val="002F6809"/>
    <w:rsid w:val="00301554"/>
    <w:rsid w:val="00301FF2"/>
    <w:rsid w:val="0030394B"/>
    <w:rsid w:val="00303A36"/>
    <w:rsid w:val="00303FC0"/>
    <w:rsid w:val="00303FDE"/>
    <w:rsid w:val="0030451A"/>
    <w:rsid w:val="00304F63"/>
    <w:rsid w:val="003069BD"/>
    <w:rsid w:val="0030789F"/>
    <w:rsid w:val="00307994"/>
    <w:rsid w:val="00307B9E"/>
    <w:rsid w:val="003108BF"/>
    <w:rsid w:val="00310B4A"/>
    <w:rsid w:val="00311528"/>
    <w:rsid w:val="00311EC8"/>
    <w:rsid w:val="00312F31"/>
    <w:rsid w:val="00313640"/>
    <w:rsid w:val="003139F5"/>
    <w:rsid w:val="003142FA"/>
    <w:rsid w:val="00314D0B"/>
    <w:rsid w:val="0031578A"/>
    <w:rsid w:val="00315BBC"/>
    <w:rsid w:val="00316A9F"/>
    <w:rsid w:val="00317E81"/>
    <w:rsid w:val="0032118B"/>
    <w:rsid w:val="00323075"/>
    <w:rsid w:val="00323126"/>
    <w:rsid w:val="00323F5E"/>
    <w:rsid w:val="00325D6C"/>
    <w:rsid w:val="00326C76"/>
    <w:rsid w:val="00330504"/>
    <w:rsid w:val="0033073D"/>
    <w:rsid w:val="00331B0C"/>
    <w:rsid w:val="00334AF0"/>
    <w:rsid w:val="003363E4"/>
    <w:rsid w:val="00340E83"/>
    <w:rsid w:val="003418AD"/>
    <w:rsid w:val="0034237F"/>
    <w:rsid w:val="00342E94"/>
    <w:rsid w:val="00344050"/>
    <w:rsid w:val="00344719"/>
    <w:rsid w:val="00344969"/>
    <w:rsid w:val="003455B2"/>
    <w:rsid w:val="0034789C"/>
    <w:rsid w:val="003478ED"/>
    <w:rsid w:val="00347F40"/>
    <w:rsid w:val="00353FD7"/>
    <w:rsid w:val="0035515E"/>
    <w:rsid w:val="003554FB"/>
    <w:rsid w:val="00355619"/>
    <w:rsid w:val="00355B67"/>
    <w:rsid w:val="0036055E"/>
    <w:rsid w:val="00360E9A"/>
    <w:rsid w:val="003620D3"/>
    <w:rsid w:val="003628FA"/>
    <w:rsid w:val="00362913"/>
    <w:rsid w:val="00363ED3"/>
    <w:rsid w:val="00364421"/>
    <w:rsid w:val="003658AA"/>
    <w:rsid w:val="00366F03"/>
    <w:rsid w:val="00367948"/>
    <w:rsid w:val="003709EF"/>
    <w:rsid w:val="00371341"/>
    <w:rsid w:val="00372AAE"/>
    <w:rsid w:val="00373420"/>
    <w:rsid w:val="00373EBE"/>
    <w:rsid w:val="003740B3"/>
    <w:rsid w:val="00376B78"/>
    <w:rsid w:val="00377A5C"/>
    <w:rsid w:val="003805A5"/>
    <w:rsid w:val="00380F45"/>
    <w:rsid w:val="003823B1"/>
    <w:rsid w:val="0038271A"/>
    <w:rsid w:val="00383903"/>
    <w:rsid w:val="00385CC7"/>
    <w:rsid w:val="00387298"/>
    <w:rsid w:val="003873AF"/>
    <w:rsid w:val="0038740A"/>
    <w:rsid w:val="00387DCF"/>
    <w:rsid w:val="00390D0D"/>
    <w:rsid w:val="00390ECB"/>
    <w:rsid w:val="00391027"/>
    <w:rsid w:val="003918CC"/>
    <w:rsid w:val="00395108"/>
    <w:rsid w:val="00396071"/>
    <w:rsid w:val="0039732C"/>
    <w:rsid w:val="0039773B"/>
    <w:rsid w:val="0039775C"/>
    <w:rsid w:val="00397E72"/>
    <w:rsid w:val="003A090F"/>
    <w:rsid w:val="003A116C"/>
    <w:rsid w:val="003A138F"/>
    <w:rsid w:val="003A1B29"/>
    <w:rsid w:val="003A28E1"/>
    <w:rsid w:val="003A2C87"/>
    <w:rsid w:val="003A3791"/>
    <w:rsid w:val="003A39F6"/>
    <w:rsid w:val="003A4993"/>
    <w:rsid w:val="003A4F37"/>
    <w:rsid w:val="003A60C5"/>
    <w:rsid w:val="003A6454"/>
    <w:rsid w:val="003A6DA0"/>
    <w:rsid w:val="003A7BA4"/>
    <w:rsid w:val="003B28EF"/>
    <w:rsid w:val="003B431D"/>
    <w:rsid w:val="003B4D0A"/>
    <w:rsid w:val="003B51D3"/>
    <w:rsid w:val="003B55F8"/>
    <w:rsid w:val="003B6647"/>
    <w:rsid w:val="003C1678"/>
    <w:rsid w:val="003C1E51"/>
    <w:rsid w:val="003C377B"/>
    <w:rsid w:val="003C49F5"/>
    <w:rsid w:val="003C5104"/>
    <w:rsid w:val="003C6082"/>
    <w:rsid w:val="003C721C"/>
    <w:rsid w:val="003C7765"/>
    <w:rsid w:val="003C7C7E"/>
    <w:rsid w:val="003D0DF2"/>
    <w:rsid w:val="003D12D6"/>
    <w:rsid w:val="003D1823"/>
    <w:rsid w:val="003D1DC4"/>
    <w:rsid w:val="003D26D2"/>
    <w:rsid w:val="003D26E9"/>
    <w:rsid w:val="003D2C52"/>
    <w:rsid w:val="003D4339"/>
    <w:rsid w:val="003D5977"/>
    <w:rsid w:val="003D5A85"/>
    <w:rsid w:val="003D74F4"/>
    <w:rsid w:val="003D7906"/>
    <w:rsid w:val="003E15FD"/>
    <w:rsid w:val="003E2B07"/>
    <w:rsid w:val="003E30DE"/>
    <w:rsid w:val="003E3EC4"/>
    <w:rsid w:val="003E4FA9"/>
    <w:rsid w:val="003E5159"/>
    <w:rsid w:val="003E546D"/>
    <w:rsid w:val="003E62C7"/>
    <w:rsid w:val="003E6B45"/>
    <w:rsid w:val="003E788A"/>
    <w:rsid w:val="003E7F2D"/>
    <w:rsid w:val="003F003B"/>
    <w:rsid w:val="003F114C"/>
    <w:rsid w:val="003F1230"/>
    <w:rsid w:val="003F22E0"/>
    <w:rsid w:val="003F2F8F"/>
    <w:rsid w:val="003F3D85"/>
    <w:rsid w:val="003F4D78"/>
    <w:rsid w:val="003F58C6"/>
    <w:rsid w:val="003F5BF7"/>
    <w:rsid w:val="003F5C58"/>
    <w:rsid w:val="003F6571"/>
    <w:rsid w:val="0040005F"/>
    <w:rsid w:val="00400EE7"/>
    <w:rsid w:val="004029F8"/>
    <w:rsid w:val="00403845"/>
    <w:rsid w:val="00404B8F"/>
    <w:rsid w:val="00406AF6"/>
    <w:rsid w:val="00406DF6"/>
    <w:rsid w:val="00407744"/>
    <w:rsid w:val="004102CA"/>
    <w:rsid w:val="00410512"/>
    <w:rsid w:val="00410E25"/>
    <w:rsid w:val="00411C49"/>
    <w:rsid w:val="00411EB5"/>
    <w:rsid w:val="004136EA"/>
    <w:rsid w:val="00413960"/>
    <w:rsid w:val="00413CFB"/>
    <w:rsid w:val="00414E0A"/>
    <w:rsid w:val="00414FAF"/>
    <w:rsid w:val="00415B07"/>
    <w:rsid w:val="00416549"/>
    <w:rsid w:val="00421417"/>
    <w:rsid w:val="00421ED8"/>
    <w:rsid w:val="00422AAD"/>
    <w:rsid w:val="00423B98"/>
    <w:rsid w:val="00425827"/>
    <w:rsid w:val="00425B42"/>
    <w:rsid w:val="0042616D"/>
    <w:rsid w:val="0042679E"/>
    <w:rsid w:val="00426B7D"/>
    <w:rsid w:val="00427C41"/>
    <w:rsid w:val="004302D1"/>
    <w:rsid w:val="00430527"/>
    <w:rsid w:val="0043702C"/>
    <w:rsid w:val="00443503"/>
    <w:rsid w:val="00443AEE"/>
    <w:rsid w:val="00444004"/>
    <w:rsid w:val="004443E7"/>
    <w:rsid w:val="00445763"/>
    <w:rsid w:val="004459BE"/>
    <w:rsid w:val="0044721B"/>
    <w:rsid w:val="004527F0"/>
    <w:rsid w:val="0045296F"/>
    <w:rsid w:val="00453625"/>
    <w:rsid w:val="00453B1E"/>
    <w:rsid w:val="00453F6B"/>
    <w:rsid w:val="0045429F"/>
    <w:rsid w:val="00454558"/>
    <w:rsid w:val="0045458A"/>
    <w:rsid w:val="00454790"/>
    <w:rsid w:val="0045542D"/>
    <w:rsid w:val="004558B4"/>
    <w:rsid w:val="00455CA3"/>
    <w:rsid w:val="00455DDB"/>
    <w:rsid w:val="004561D3"/>
    <w:rsid w:val="00456C7A"/>
    <w:rsid w:val="0046262E"/>
    <w:rsid w:val="00462E09"/>
    <w:rsid w:val="00463D84"/>
    <w:rsid w:val="004662C6"/>
    <w:rsid w:val="004665D3"/>
    <w:rsid w:val="00467DA6"/>
    <w:rsid w:val="00470329"/>
    <w:rsid w:val="004717B4"/>
    <w:rsid w:val="00472818"/>
    <w:rsid w:val="00472F8C"/>
    <w:rsid w:val="004738E5"/>
    <w:rsid w:val="00474CB1"/>
    <w:rsid w:val="004763F2"/>
    <w:rsid w:val="00476673"/>
    <w:rsid w:val="00476870"/>
    <w:rsid w:val="004777C2"/>
    <w:rsid w:val="00477F26"/>
    <w:rsid w:val="00477F9D"/>
    <w:rsid w:val="00480A88"/>
    <w:rsid w:val="0048202F"/>
    <w:rsid w:val="0048265C"/>
    <w:rsid w:val="00482F52"/>
    <w:rsid w:val="00483D52"/>
    <w:rsid w:val="00484305"/>
    <w:rsid w:val="00484587"/>
    <w:rsid w:val="004853E7"/>
    <w:rsid w:val="00485B4B"/>
    <w:rsid w:val="00486359"/>
    <w:rsid w:val="00486B5E"/>
    <w:rsid w:val="00490489"/>
    <w:rsid w:val="00492CB7"/>
    <w:rsid w:val="00493464"/>
    <w:rsid w:val="00493B14"/>
    <w:rsid w:val="00494974"/>
    <w:rsid w:val="00495F03"/>
    <w:rsid w:val="004960B5"/>
    <w:rsid w:val="00496750"/>
    <w:rsid w:val="00497B51"/>
    <w:rsid w:val="004A0820"/>
    <w:rsid w:val="004A1499"/>
    <w:rsid w:val="004A1BF3"/>
    <w:rsid w:val="004A2EF3"/>
    <w:rsid w:val="004A3C37"/>
    <w:rsid w:val="004A3E17"/>
    <w:rsid w:val="004A43E1"/>
    <w:rsid w:val="004A44A3"/>
    <w:rsid w:val="004A4F6E"/>
    <w:rsid w:val="004A52EA"/>
    <w:rsid w:val="004A6A3D"/>
    <w:rsid w:val="004A6DAC"/>
    <w:rsid w:val="004A7604"/>
    <w:rsid w:val="004B085C"/>
    <w:rsid w:val="004B0AD2"/>
    <w:rsid w:val="004B10A2"/>
    <w:rsid w:val="004B25D1"/>
    <w:rsid w:val="004B2AE4"/>
    <w:rsid w:val="004B2D4C"/>
    <w:rsid w:val="004B2DDE"/>
    <w:rsid w:val="004B3FB2"/>
    <w:rsid w:val="004B4A04"/>
    <w:rsid w:val="004B56A4"/>
    <w:rsid w:val="004B77E8"/>
    <w:rsid w:val="004B7E21"/>
    <w:rsid w:val="004C198C"/>
    <w:rsid w:val="004C1F80"/>
    <w:rsid w:val="004C27B7"/>
    <w:rsid w:val="004C2A4E"/>
    <w:rsid w:val="004C3F19"/>
    <w:rsid w:val="004C41FC"/>
    <w:rsid w:val="004C6A00"/>
    <w:rsid w:val="004C7F38"/>
    <w:rsid w:val="004D0E75"/>
    <w:rsid w:val="004D12FA"/>
    <w:rsid w:val="004D2C98"/>
    <w:rsid w:val="004D32F8"/>
    <w:rsid w:val="004D42DA"/>
    <w:rsid w:val="004D639D"/>
    <w:rsid w:val="004D67FF"/>
    <w:rsid w:val="004D6E21"/>
    <w:rsid w:val="004D7C1D"/>
    <w:rsid w:val="004D7D8B"/>
    <w:rsid w:val="004E00CA"/>
    <w:rsid w:val="004E0201"/>
    <w:rsid w:val="004E042E"/>
    <w:rsid w:val="004E21C5"/>
    <w:rsid w:val="004E593A"/>
    <w:rsid w:val="004F003E"/>
    <w:rsid w:val="004F0CB2"/>
    <w:rsid w:val="004F0E9A"/>
    <w:rsid w:val="004F34FE"/>
    <w:rsid w:val="004F3D41"/>
    <w:rsid w:val="004F4B86"/>
    <w:rsid w:val="004F6388"/>
    <w:rsid w:val="004F690E"/>
    <w:rsid w:val="004F6FF8"/>
    <w:rsid w:val="004F73B6"/>
    <w:rsid w:val="0050013B"/>
    <w:rsid w:val="00502CBC"/>
    <w:rsid w:val="00502E5C"/>
    <w:rsid w:val="0050334C"/>
    <w:rsid w:val="00503606"/>
    <w:rsid w:val="005040CD"/>
    <w:rsid w:val="00504BD7"/>
    <w:rsid w:val="005051E9"/>
    <w:rsid w:val="005065AC"/>
    <w:rsid w:val="0050747B"/>
    <w:rsid w:val="0051008E"/>
    <w:rsid w:val="0051009A"/>
    <w:rsid w:val="0051057B"/>
    <w:rsid w:val="00510EB8"/>
    <w:rsid w:val="00510FC4"/>
    <w:rsid w:val="005120E4"/>
    <w:rsid w:val="00512196"/>
    <w:rsid w:val="0051276D"/>
    <w:rsid w:val="00514D17"/>
    <w:rsid w:val="00514F31"/>
    <w:rsid w:val="00515362"/>
    <w:rsid w:val="00521B8E"/>
    <w:rsid w:val="005224D5"/>
    <w:rsid w:val="00523633"/>
    <w:rsid w:val="0052397B"/>
    <w:rsid w:val="00524A49"/>
    <w:rsid w:val="00524E94"/>
    <w:rsid w:val="005250F1"/>
    <w:rsid w:val="00525FF8"/>
    <w:rsid w:val="00530381"/>
    <w:rsid w:val="0053041E"/>
    <w:rsid w:val="00532493"/>
    <w:rsid w:val="00532568"/>
    <w:rsid w:val="00532663"/>
    <w:rsid w:val="00533DEB"/>
    <w:rsid w:val="00534EFF"/>
    <w:rsid w:val="00536FFB"/>
    <w:rsid w:val="00537117"/>
    <w:rsid w:val="0053779E"/>
    <w:rsid w:val="0054081E"/>
    <w:rsid w:val="00541212"/>
    <w:rsid w:val="00541928"/>
    <w:rsid w:val="00541CC7"/>
    <w:rsid w:val="0054440E"/>
    <w:rsid w:val="00544EF5"/>
    <w:rsid w:val="005457E7"/>
    <w:rsid w:val="00545FB7"/>
    <w:rsid w:val="0054634E"/>
    <w:rsid w:val="005471FB"/>
    <w:rsid w:val="00547764"/>
    <w:rsid w:val="00547E8A"/>
    <w:rsid w:val="00551207"/>
    <w:rsid w:val="0055176A"/>
    <w:rsid w:val="005520EF"/>
    <w:rsid w:val="0055267C"/>
    <w:rsid w:val="005529F4"/>
    <w:rsid w:val="00552E4E"/>
    <w:rsid w:val="00553996"/>
    <w:rsid w:val="00555970"/>
    <w:rsid w:val="00555FEC"/>
    <w:rsid w:val="00557206"/>
    <w:rsid w:val="00557716"/>
    <w:rsid w:val="00557FBA"/>
    <w:rsid w:val="0056070A"/>
    <w:rsid w:val="0056072E"/>
    <w:rsid w:val="005608A0"/>
    <w:rsid w:val="00562121"/>
    <w:rsid w:val="005621FA"/>
    <w:rsid w:val="00562875"/>
    <w:rsid w:val="00562B78"/>
    <w:rsid w:val="0056349E"/>
    <w:rsid w:val="00565574"/>
    <w:rsid w:val="0056594A"/>
    <w:rsid w:val="0056658A"/>
    <w:rsid w:val="00566CC8"/>
    <w:rsid w:val="00567CD0"/>
    <w:rsid w:val="005707E6"/>
    <w:rsid w:val="00571CD9"/>
    <w:rsid w:val="005727D3"/>
    <w:rsid w:val="00573D32"/>
    <w:rsid w:val="00573FD3"/>
    <w:rsid w:val="005754F5"/>
    <w:rsid w:val="00576081"/>
    <w:rsid w:val="00577A7E"/>
    <w:rsid w:val="00577A8E"/>
    <w:rsid w:val="00580268"/>
    <w:rsid w:val="00581FBE"/>
    <w:rsid w:val="00582726"/>
    <w:rsid w:val="00582AAD"/>
    <w:rsid w:val="00584A58"/>
    <w:rsid w:val="005914BE"/>
    <w:rsid w:val="00591684"/>
    <w:rsid w:val="00592CB4"/>
    <w:rsid w:val="005936CE"/>
    <w:rsid w:val="00594582"/>
    <w:rsid w:val="00594F7D"/>
    <w:rsid w:val="005A0137"/>
    <w:rsid w:val="005A047C"/>
    <w:rsid w:val="005A0FDA"/>
    <w:rsid w:val="005A1098"/>
    <w:rsid w:val="005A1317"/>
    <w:rsid w:val="005A1741"/>
    <w:rsid w:val="005A2C71"/>
    <w:rsid w:val="005A3950"/>
    <w:rsid w:val="005A3A88"/>
    <w:rsid w:val="005A573A"/>
    <w:rsid w:val="005A5B04"/>
    <w:rsid w:val="005A6DC1"/>
    <w:rsid w:val="005A741E"/>
    <w:rsid w:val="005A7515"/>
    <w:rsid w:val="005B06A7"/>
    <w:rsid w:val="005B0C92"/>
    <w:rsid w:val="005B2966"/>
    <w:rsid w:val="005B2B19"/>
    <w:rsid w:val="005B30C9"/>
    <w:rsid w:val="005B3A5A"/>
    <w:rsid w:val="005B4E41"/>
    <w:rsid w:val="005B647F"/>
    <w:rsid w:val="005B71F1"/>
    <w:rsid w:val="005B7D53"/>
    <w:rsid w:val="005C2773"/>
    <w:rsid w:val="005C3E35"/>
    <w:rsid w:val="005C3F9D"/>
    <w:rsid w:val="005C4B8B"/>
    <w:rsid w:val="005C68C7"/>
    <w:rsid w:val="005C6BFF"/>
    <w:rsid w:val="005C7524"/>
    <w:rsid w:val="005D11E8"/>
    <w:rsid w:val="005D2271"/>
    <w:rsid w:val="005D40C3"/>
    <w:rsid w:val="005D5252"/>
    <w:rsid w:val="005D525E"/>
    <w:rsid w:val="005D5863"/>
    <w:rsid w:val="005D6997"/>
    <w:rsid w:val="005D71A4"/>
    <w:rsid w:val="005D7C3C"/>
    <w:rsid w:val="005E0F59"/>
    <w:rsid w:val="005E34A2"/>
    <w:rsid w:val="005E3C6F"/>
    <w:rsid w:val="005E429D"/>
    <w:rsid w:val="005E49DC"/>
    <w:rsid w:val="005E4C9A"/>
    <w:rsid w:val="005E5C11"/>
    <w:rsid w:val="005E6025"/>
    <w:rsid w:val="005E6873"/>
    <w:rsid w:val="005E6DF8"/>
    <w:rsid w:val="005F19D9"/>
    <w:rsid w:val="005F2826"/>
    <w:rsid w:val="005F30EB"/>
    <w:rsid w:val="005F34C8"/>
    <w:rsid w:val="005F3CE5"/>
    <w:rsid w:val="005F41AE"/>
    <w:rsid w:val="005F485B"/>
    <w:rsid w:val="005F4F47"/>
    <w:rsid w:val="005F51E1"/>
    <w:rsid w:val="005F73C6"/>
    <w:rsid w:val="0060006B"/>
    <w:rsid w:val="00601561"/>
    <w:rsid w:val="00601B8C"/>
    <w:rsid w:val="00602E20"/>
    <w:rsid w:val="006044F7"/>
    <w:rsid w:val="00606479"/>
    <w:rsid w:val="00606606"/>
    <w:rsid w:val="00606646"/>
    <w:rsid w:val="0060670A"/>
    <w:rsid w:val="00606B80"/>
    <w:rsid w:val="00607DA4"/>
    <w:rsid w:val="006109CB"/>
    <w:rsid w:val="00610AB2"/>
    <w:rsid w:val="00610F24"/>
    <w:rsid w:val="0061161E"/>
    <w:rsid w:val="00611F21"/>
    <w:rsid w:val="00614E08"/>
    <w:rsid w:val="006151B5"/>
    <w:rsid w:val="006206F8"/>
    <w:rsid w:val="00621B82"/>
    <w:rsid w:val="0062424A"/>
    <w:rsid w:val="00624B67"/>
    <w:rsid w:val="0062640D"/>
    <w:rsid w:val="00626AC2"/>
    <w:rsid w:val="00627D5F"/>
    <w:rsid w:val="0063133C"/>
    <w:rsid w:val="00631800"/>
    <w:rsid w:val="00633879"/>
    <w:rsid w:val="00633D4C"/>
    <w:rsid w:val="006344BE"/>
    <w:rsid w:val="006348D2"/>
    <w:rsid w:val="00635D52"/>
    <w:rsid w:val="00635FFC"/>
    <w:rsid w:val="00636101"/>
    <w:rsid w:val="00637681"/>
    <w:rsid w:val="00640681"/>
    <w:rsid w:val="006406F5"/>
    <w:rsid w:val="00641985"/>
    <w:rsid w:val="006419DC"/>
    <w:rsid w:val="00642CAC"/>
    <w:rsid w:val="00646DC7"/>
    <w:rsid w:val="00647097"/>
    <w:rsid w:val="00647520"/>
    <w:rsid w:val="00650446"/>
    <w:rsid w:val="006521B3"/>
    <w:rsid w:val="00652A0A"/>
    <w:rsid w:val="006539FB"/>
    <w:rsid w:val="00654339"/>
    <w:rsid w:val="00654816"/>
    <w:rsid w:val="0065618B"/>
    <w:rsid w:val="00656423"/>
    <w:rsid w:val="00657528"/>
    <w:rsid w:val="006600D2"/>
    <w:rsid w:val="006600E0"/>
    <w:rsid w:val="00660B32"/>
    <w:rsid w:val="00661778"/>
    <w:rsid w:val="00661E25"/>
    <w:rsid w:val="006625E7"/>
    <w:rsid w:val="006640CA"/>
    <w:rsid w:val="00665141"/>
    <w:rsid w:val="00665C28"/>
    <w:rsid w:val="00666179"/>
    <w:rsid w:val="0066790E"/>
    <w:rsid w:val="006707E8"/>
    <w:rsid w:val="00672DDE"/>
    <w:rsid w:val="00673B36"/>
    <w:rsid w:val="006757A4"/>
    <w:rsid w:val="00683C18"/>
    <w:rsid w:val="00683D50"/>
    <w:rsid w:val="00684054"/>
    <w:rsid w:val="006841F7"/>
    <w:rsid w:val="006843B3"/>
    <w:rsid w:val="00687123"/>
    <w:rsid w:val="00687159"/>
    <w:rsid w:val="00687D1F"/>
    <w:rsid w:val="00690B8B"/>
    <w:rsid w:val="0069111D"/>
    <w:rsid w:val="006914DC"/>
    <w:rsid w:val="006920CE"/>
    <w:rsid w:val="00692DC2"/>
    <w:rsid w:val="006945FD"/>
    <w:rsid w:val="00695049"/>
    <w:rsid w:val="00695F96"/>
    <w:rsid w:val="00696735"/>
    <w:rsid w:val="006967AF"/>
    <w:rsid w:val="00696D06"/>
    <w:rsid w:val="006973C9"/>
    <w:rsid w:val="00697727"/>
    <w:rsid w:val="006A1047"/>
    <w:rsid w:val="006A122A"/>
    <w:rsid w:val="006A1A2D"/>
    <w:rsid w:val="006A22A5"/>
    <w:rsid w:val="006A2C77"/>
    <w:rsid w:val="006A3CFD"/>
    <w:rsid w:val="006A4BE8"/>
    <w:rsid w:val="006A5AFA"/>
    <w:rsid w:val="006A69C4"/>
    <w:rsid w:val="006A7354"/>
    <w:rsid w:val="006A74C0"/>
    <w:rsid w:val="006A797C"/>
    <w:rsid w:val="006B07CE"/>
    <w:rsid w:val="006B3530"/>
    <w:rsid w:val="006B495F"/>
    <w:rsid w:val="006B5EB7"/>
    <w:rsid w:val="006B6D77"/>
    <w:rsid w:val="006B7805"/>
    <w:rsid w:val="006B7FFE"/>
    <w:rsid w:val="006C02A6"/>
    <w:rsid w:val="006C14CE"/>
    <w:rsid w:val="006C1B89"/>
    <w:rsid w:val="006C2C8E"/>
    <w:rsid w:val="006C3753"/>
    <w:rsid w:val="006C44E9"/>
    <w:rsid w:val="006C4659"/>
    <w:rsid w:val="006C58A7"/>
    <w:rsid w:val="006C5D96"/>
    <w:rsid w:val="006C670C"/>
    <w:rsid w:val="006C78B5"/>
    <w:rsid w:val="006D16DB"/>
    <w:rsid w:val="006D2400"/>
    <w:rsid w:val="006D3AB3"/>
    <w:rsid w:val="006D7746"/>
    <w:rsid w:val="006D7783"/>
    <w:rsid w:val="006E0D07"/>
    <w:rsid w:val="006E0EED"/>
    <w:rsid w:val="006E169A"/>
    <w:rsid w:val="006E1B77"/>
    <w:rsid w:val="006E1C17"/>
    <w:rsid w:val="006E2C7C"/>
    <w:rsid w:val="006E6302"/>
    <w:rsid w:val="006E63A1"/>
    <w:rsid w:val="006F107C"/>
    <w:rsid w:val="006F2B9F"/>
    <w:rsid w:val="006F35A5"/>
    <w:rsid w:val="006F3FC3"/>
    <w:rsid w:val="006F4C10"/>
    <w:rsid w:val="006F4F59"/>
    <w:rsid w:val="006F54AA"/>
    <w:rsid w:val="006F781A"/>
    <w:rsid w:val="006F7AE1"/>
    <w:rsid w:val="006F7E0C"/>
    <w:rsid w:val="0070148C"/>
    <w:rsid w:val="00702142"/>
    <w:rsid w:val="0070226B"/>
    <w:rsid w:val="00702370"/>
    <w:rsid w:val="00702A23"/>
    <w:rsid w:val="00703B64"/>
    <w:rsid w:val="00703CA1"/>
    <w:rsid w:val="0071049D"/>
    <w:rsid w:val="00710E42"/>
    <w:rsid w:val="007110F7"/>
    <w:rsid w:val="007117BB"/>
    <w:rsid w:val="0071330D"/>
    <w:rsid w:val="00713820"/>
    <w:rsid w:val="00713A48"/>
    <w:rsid w:val="00714801"/>
    <w:rsid w:val="00715BCC"/>
    <w:rsid w:val="00715E52"/>
    <w:rsid w:val="0071708B"/>
    <w:rsid w:val="007175E0"/>
    <w:rsid w:val="00717BD8"/>
    <w:rsid w:val="0072005A"/>
    <w:rsid w:val="00720297"/>
    <w:rsid w:val="007204F1"/>
    <w:rsid w:val="00721269"/>
    <w:rsid w:val="0072169B"/>
    <w:rsid w:val="0072341D"/>
    <w:rsid w:val="0072376D"/>
    <w:rsid w:val="00726DD6"/>
    <w:rsid w:val="00726F55"/>
    <w:rsid w:val="007302F0"/>
    <w:rsid w:val="00730817"/>
    <w:rsid w:val="0073299C"/>
    <w:rsid w:val="0073303A"/>
    <w:rsid w:val="00733C9E"/>
    <w:rsid w:val="007348DE"/>
    <w:rsid w:val="00735203"/>
    <w:rsid w:val="007354ED"/>
    <w:rsid w:val="0073586F"/>
    <w:rsid w:val="00737C0C"/>
    <w:rsid w:val="00742458"/>
    <w:rsid w:val="00742830"/>
    <w:rsid w:val="00745960"/>
    <w:rsid w:val="00745C6D"/>
    <w:rsid w:val="0074675E"/>
    <w:rsid w:val="00746AB4"/>
    <w:rsid w:val="00746CE6"/>
    <w:rsid w:val="007476A4"/>
    <w:rsid w:val="00750399"/>
    <w:rsid w:val="00752154"/>
    <w:rsid w:val="00752605"/>
    <w:rsid w:val="00753349"/>
    <w:rsid w:val="00754884"/>
    <w:rsid w:val="00757989"/>
    <w:rsid w:val="00757DE1"/>
    <w:rsid w:val="007603E6"/>
    <w:rsid w:val="0076046E"/>
    <w:rsid w:val="00764209"/>
    <w:rsid w:val="0076438C"/>
    <w:rsid w:val="007647A7"/>
    <w:rsid w:val="00764B1C"/>
    <w:rsid w:val="0076790D"/>
    <w:rsid w:val="00770107"/>
    <w:rsid w:val="007701C1"/>
    <w:rsid w:val="00770420"/>
    <w:rsid w:val="0077472F"/>
    <w:rsid w:val="007749A2"/>
    <w:rsid w:val="00775847"/>
    <w:rsid w:val="00776DEC"/>
    <w:rsid w:val="00777C4E"/>
    <w:rsid w:val="00780707"/>
    <w:rsid w:val="00780E45"/>
    <w:rsid w:val="00781909"/>
    <w:rsid w:val="00782395"/>
    <w:rsid w:val="007838CB"/>
    <w:rsid w:val="00784347"/>
    <w:rsid w:val="00784B22"/>
    <w:rsid w:val="00786248"/>
    <w:rsid w:val="00786A0B"/>
    <w:rsid w:val="00790019"/>
    <w:rsid w:val="007900E6"/>
    <w:rsid w:val="00790A85"/>
    <w:rsid w:val="00790C5B"/>
    <w:rsid w:val="007910A9"/>
    <w:rsid w:val="00792078"/>
    <w:rsid w:val="00792F86"/>
    <w:rsid w:val="0079369F"/>
    <w:rsid w:val="0079462C"/>
    <w:rsid w:val="00795390"/>
    <w:rsid w:val="00795831"/>
    <w:rsid w:val="00796216"/>
    <w:rsid w:val="00796B06"/>
    <w:rsid w:val="00796C1D"/>
    <w:rsid w:val="00797484"/>
    <w:rsid w:val="007978F4"/>
    <w:rsid w:val="00797ABB"/>
    <w:rsid w:val="00797C6D"/>
    <w:rsid w:val="00797FBC"/>
    <w:rsid w:val="007A1191"/>
    <w:rsid w:val="007A3CF5"/>
    <w:rsid w:val="007A3DEE"/>
    <w:rsid w:val="007A47E9"/>
    <w:rsid w:val="007A6018"/>
    <w:rsid w:val="007B0ED5"/>
    <w:rsid w:val="007B260B"/>
    <w:rsid w:val="007B3010"/>
    <w:rsid w:val="007B4A34"/>
    <w:rsid w:val="007B4AD8"/>
    <w:rsid w:val="007B5815"/>
    <w:rsid w:val="007B582F"/>
    <w:rsid w:val="007C02DF"/>
    <w:rsid w:val="007C23A6"/>
    <w:rsid w:val="007C26B6"/>
    <w:rsid w:val="007C3C87"/>
    <w:rsid w:val="007C7215"/>
    <w:rsid w:val="007C759E"/>
    <w:rsid w:val="007D002E"/>
    <w:rsid w:val="007D0404"/>
    <w:rsid w:val="007D0FCE"/>
    <w:rsid w:val="007D2278"/>
    <w:rsid w:val="007D2E53"/>
    <w:rsid w:val="007D2E94"/>
    <w:rsid w:val="007D36F7"/>
    <w:rsid w:val="007E0161"/>
    <w:rsid w:val="007E080B"/>
    <w:rsid w:val="007E1A5E"/>
    <w:rsid w:val="007E24FC"/>
    <w:rsid w:val="007E4449"/>
    <w:rsid w:val="007E48DA"/>
    <w:rsid w:val="007E6E31"/>
    <w:rsid w:val="007E78AF"/>
    <w:rsid w:val="007F0094"/>
    <w:rsid w:val="007F11D6"/>
    <w:rsid w:val="007F1395"/>
    <w:rsid w:val="007F1C7D"/>
    <w:rsid w:val="007F1D25"/>
    <w:rsid w:val="007F27F8"/>
    <w:rsid w:val="007F34F2"/>
    <w:rsid w:val="007F3DA0"/>
    <w:rsid w:val="007F44D0"/>
    <w:rsid w:val="007F4FAC"/>
    <w:rsid w:val="007F5237"/>
    <w:rsid w:val="007F561B"/>
    <w:rsid w:val="007F716A"/>
    <w:rsid w:val="007F7526"/>
    <w:rsid w:val="007F7FD9"/>
    <w:rsid w:val="008005BC"/>
    <w:rsid w:val="00801131"/>
    <w:rsid w:val="00802182"/>
    <w:rsid w:val="008027BA"/>
    <w:rsid w:val="00802B15"/>
    <w:rsid w:val="00802F59"/>
    <w:rsid w:val="00803416"/>
    <w:rsid w:val="008063FC"/>
    <w:rsid w:val="00806B04"/>
    <w:rsid w:val="008073F7"/>
    <w:rsid w:val="00810392"/>
    <w:rsid w:val="0081086A"/>
    <w:rsid w:val="00810F01"/>
    <w:rsid w:val="00811670"/>
    <w:rsid w:val="00811B47"/>
    <w:rsid w:val="00812B25"/>
    <w:rsid w:val="008137CE"/>
    <w:rsid w:val="00814A16"/>
    <w:rsid w:val="00814EFB"/>
    <w:rsid w:val="008170E8"/>
    <w:rsid w:val="008174B9"/>
    <w:rsid w:val="00817973"/>
    <w:rsid w:val="00821E03"/>
    <w:rsid w:val="00821EA0"/>
    <w:rsid w:val="00823EC3"/>
    <w:rsid w:val="0082419D"/>
    <w:rsid w:val="00825930"/>
    <w:rsid w:val="00826A4B"/>
    <w:rsid w:val="00826AA4"/>
    <w:rsid w:val="008278ED"/>
    <w:rsid w:val="00830B35"/>
    <w:rsid w:val="008315CC"/>
    <w:rsid w:val="00831747"/>
    <w:rsid w:val="00831AA0"/>
    <w:rsid w:val="00831AD8"/>
    <w:rsid w:val="008323FB"/>
    <w:rsid w:val="008351D7"/>
    <w:rsid w:val="00835AAF"/>
    <w:rsid w:val="00837D2C"/>
    <w:rsid w:val="00837E0F"/>
    <w:rsid w:val="00840745"/>
    <w:rsid w:val="008407D0"/>
    <w:rsid w:val="0084151A"/>
    <w:rsid w:val="008415F3"/>
    <w:rsid w:val="0084192A"/>
    <w:rsid w:val="00842CD1"/>
    <w:rsid w:val="0084484C"/>
    <w:rsid w:val="00844975"/>
    <w:rsid w:val="00844B2A"/>
    <w:rsid w:val="00844D1F"/>
    <w:rsid w:val="00847252"/>
    <w:rsid w:val="0085030E"/>
    <w:rsid w:val="0085051A"/>
    <w:rsid w:val="00851A16"/>
    <w:rsid w:val="008528E9"/>
    <w:rsid w:val="00853146"/>
    <w:rsid w:val="00853D4A"/>
    <w:rsid w:val="00855782"/>
    <w:rsid w:val="008559D1"/>
    <w:rsid w:val="00857056"/>
    <w:rsid w:val="00857323"/>
    <w:rsid w:val="00857444"/>
    <w:rsid w:val="00860947"/>
    <w:rsid w:val="00864346"/>
    <w:rsid w:val="008664C1"/>
    <w:rsid w:val="00871301"/>
    <w:rsid w:val="0087142C"/>
    <w:rsid w:val="00872EB0"/>
    <w:rsid w:val="008730C4"/>
    <w:rsid w:val="008736CC"/>
    <w:rsid w:val="008748C8"/>
    <w:rsid w:val="008757A5"/>
    <w:rsid w:val="00881D11"/>
    <w:rsid w:val="00882F83"/>
    <w:rsid w:val="0088317A"/>
    <w:rsid w:val="00883E99"/>
    <w:rsid w:val="008851DB"/>
    <w:rsid w:val="00885970"/>
    <w:rsid w:val="00886CDF"/>
    <w:rsid w:val="00886E2F"/>
    <w:rsid w:val="00887D56"/>
    <w:rsid w:val="00887F64"/>
    <w:rsid w:val="008907EA"/>
    <w:rsid w:val="00893CAB"/>
    <w:rsid w:val="00893CEB"/>
    <w:rsid w:val="00893D35"/>
    <w:rsid w:val="00895063"/>
    <w:rsid w:val="008957DA"/>
    <w:rsid w:val="00895CF5"/>
    <w:rsid w:val="00896D69"/>
    <w:rsid w:val="00896EDA"/>
    <w:rsid w:val="008975CB"/>
    <w:rsid w:val="008A00DA"/>
    <w:rsid w:val="008A114F"/>
    <w:rsid w:val="008A254D"/>
    <w:rsid w:val="008A4513"/>
    <w:rsid w:val="008A5489"/>
    <w:rsid w:val="008A75F5"/>
    <w:rsid w:val="008B017C"/>
    <w:rsid w:val="008B181D"/>
    <w:rsid w:val="008B1BAB"/>
    <w:rsid w:val="008B1E5F"/>
    <w:rsid w:val="008B2247"/>
    <w:rsid w:val="008B280D"/>
    <w:rsid w:val="008B2CDB"/>
    <w:rsid w:val="008B3814"/>
    <w:rsid w:val="008B3E44"/>
    <w:rsid w:val="008B40D1"/>
    <w:rsid w:val="008B4B56"/>
    <w:rsid w:val="008B55C3"/>
    <w:rsid w:val="008B5FFE"/>
    <w:rsid w:val="008B7AEA"/>
    <w:rsid w:val="008B7FEC"/>
    <w:rsid w:val="008C0463"/>
    <w:rsid w:val="008C149B"/>
    <w:rsid w:val="008C510D"/>
    <w:rsid w:val="008C63CA"/>
    <w:rsid w:val="008C63F8"/>
    <w:rsid w:val="008C6FB2"/>
    <w:rsid w:val="008C700E"/>
    <w:rsid w:val="008C7C71"/>
    <w:rsid w:val="008C7EB2"/>
    <w:rsid w:val="008D01A8"/>
    <w:rsid w:val="008D20E5"/>
    <w:rsid w:val="008D2A28"/>
    <w:rsid w:val="008D2C0E"/>
    <w:rsid w:val="008D30E2"/>
    <w:rsid w:val="008D32FB"/>
    <w:rsid w:val="008D39CD"/>
    <w:rsid w:val="008D5D23"/>
    <w:rsid w:val="008D5F22"/>
    <w:rsid w:val="008D7656"/>
    <w:rsid w:val="008E038F"/>
    <w:rsid w:val="008E4771"/>
    <w:rsid w:val="008E6BC5"/>
    <w:rsid w:val="008F0A9C"/>
    <w:rsid w:val="008F0C8E"/>
    <w:rsid w:val="008F0F4C"/>
    <w:rsid w:val="008F2D96"/>
    <w:rsid w:val="008F383D"/>
    <w:rsid w:val="008F7D0D"/>
    <w:rsid w:val="00900F97"/>
    <w:rsid w:val="00900FFC"/>
    <w:rsid w:val="00902A58"/>
    <w:rsid w:val="00905103"/>
    <w:rsid w:val="0090583E"/>
    <w:rsid w:val="00905938"/>
    <w:rsid w:val="009067B9"/>
    <w:rsid w:val="00907C82"/>
    <w:rsid w:val="00910354"/>
    <w:rsid w:val="009105F6"/>
    <w:rsid w:val="00910EFB"/>
    <w:rsid w:val="0091104A"/>
    <w:rsid w:val="009114EC"/>
    <w:rsid w:val="00911F3E"/>
    <w:rsid w:val="00913090"/>
    <w:rsid w:val="00913104"/>
    <w:rsid w:val="00913D0D"/>
    <w:rsid w:val="00914BBD"/>
    <w:rsid w:val="00917550"/>
    <w:rsid w:val="0091772E"/>
    <w:rsid w:val="00923AB6"/>
    <w:rsid w:val="00924171"/>
    <w:rsid w:val="00926120"/>
    <w:rsid w:val="009267EF"/>
    <w:rsid w:val="00927591"/>
    <w:rsid w:val="00930102"/>
    <w:rsid w:val="00930BC8"/>
    <w:rsid w:val="00932439"/>
    <w:rsid w:val="00932790"/>
    <w:rsid w:val="00932BA1"/>
    <w:rsid w:val="00932CE2"/>
    <w:rsid w:val="0093452C"/>
    <w:rsid w:val="00934A4B"/>
    <w:rsid w:val="009354D1"/>
    <w:rsid w:val="00936F77"/>
    <w:rsid w:val="009372EE"/>
    <w:rsid w:val="009377FB"/>
    <w:rsid w:val="00940240"/>
    <w:rsid w:val="0094040C"/>
    <w:rsid w:val="009406D8"/>
    <w:rsid w:val="00942232"/>
    <w:rsid w:val="009430F6"/>
    <w:rsid w:val="00944BA4"/>
    <w:rsid w:val="00944FAF"/>
    <w:rsid w:val="009464B9"/>
    <w:rsid w:val="00950870"/>
    <w:rsid w:val="00951CF9"/>
    <w:rsid w:val="00951F2A"/>
    <w:rsid w:val="00952D48"/>
    <w:rsid w:val="00954169"/>
    <w:rsid w:val="00956B99"/>
    <w:rsid w:val="00957635"/>
    <w:rsid w:val="00960DAE"/>
    <w:rsid w:val="00960DEB"/>
    <w:rsid w:val="00961A71"/>
    <w:rsid w:val="00963E7C"/>
    <w:rsid w:val="00964781"/>
    <w:rsid w:val="00964F14"/>
    <w:rsid w:val="009652B3"/>
    <w:rsid w:val="009659B4"/>
    <w:rsid w:val="00965F6C"/>
    <w:rsid w:val="0096726E"/>
    <w:rsid w:val="009678D3"/>
    <w:rsid w:val="009721B3"/>
    <w:rsid w:val="0097283C"/>
    <w:rsid w:val="00972EC4"/>
    <w:rsid w:val="00973B46"/>
    <w:rsid w:val="00973BFC"/>
    <w:rsid w:val="0097435D"/>
    <w:rsid w:val="0097529B"/>
    <w:rsid w:val="00976913"/>
    <w:rsid w:val="00976F96"/>
    <w:rsid w:val="0097747F"/>
    <w:rsid w:val="0097792F"/>
    <w:rsid w:val="00977E83"/>
    <w:rsid w:val="009803DB"/>
    <w:rsid w:val="009827A7"/>
    <w:rsid w:val="0098308B"/>
    <w:rsid w:val="00983487"/>
    <w:rsid w:val="00984DC0"/>
    <w:rsid w:val="00986994"/>
    <w:rsid w:val="00986C9B"/>
    <w:rsid w:val="00986F17"/>
    <w:rsid w:val="009906F2"/>
    <w:rsid w:val="00991678"/>
    <w:rsid w:val="009917B6"/>
    <w:rsid w:val="009920E4"/>
    <w:rsid w:val="009925AA"/>
    <w:rsid w:val="00995D67"/>
    <w:rsid w:val="00995E1F"/>
    <w:rsid w:val="00996548"/>
    <w:rsid w:val="009974EA"/>
    <w:rsid w:val="0099794D"/>
    <w:rsid w:val="009A01BE"/>
    <w:rsid w:val="009A465B"/>
    <w:rsid w:val="009A4F54"/>
    <w:rsid w:val="009A5037"/>
    <w:rsid w:val="009A5657"/>
    <w:rsid w:val="009A5E14"/>
    <w:rsid w:val="009A7225"/>
    <w:rsid w:val="009A7D62"/>
    <w:rsid w:val="009B0540"/>
    <w:rsid w:val="009B283D"/>
    <w:rsid w:val="009B2EFA"/>
    <w:rsid w:val="009B453E"/>
    <w:rsid w:val="009B4958"/>
    <w:rsid w:val="009B4F84"/>
    <w:rsid w:val="009B5246"/>
    <w:rsid w:val="009B7236"/>
    <w:rsid w:val="009B73DB"/>
    <w:rsid w:val="009C28A1"/>
    <w:rsid w:val="009C34FA"/>
    <w:rsid w:val="009C3688"/>
    <w:rsid w:val="009C3CD8"/>
    <w:rsid w:val="009C3EEC"/>
    <w:rsid w:val="009C4C75"/>
    <w:rsid w:val="009C5FC0"/>
    <w:rsid w:val="009C6BC6"/>
    <w:rsid w:val="009C7E31"/>
    <w:rsid w:val="009D3D48"/>
    <w:rsid w:val="009D5549"/>
    <w:rsid w:val="009D7960"/>
    <w:rsid w:val="009E05C2"/>
    <w:rsid w:val="009E0F13"/>
    <w:rsid w:val="009E23CD"/>
    <w:rsid w:val="009E3ACE"/>
    <w:rsid w:val="009E577C"/>
    <w:rsid w:val="009E681A"/>
    <w:rsid w:val="009E7786"/>
    <w:rsid w:val="009F0ADB"/>
    <w:rsid w:val="009F0F0B"/>
    <w:rsid w:val="009F122F"/>
    <w:rsid w:val="009F1CBA"/>
    <w:rsid w:val="009F3441"/>
    <w:rsid w:val="009F4AA4"/>
    <w:rsid w:val="009F5203"/>
    <w:rsid w:val="00A00125"/>
    <w:rsid w:val="00A00476"/>
    <w:rsid w:val="00A02DF3"/>
    <w:rsid w:val="00A03B1B"/>
    <w:rsid w:val="00A04FA8"/>
    <w:rsid w:val="00A054E3"/>
    <w:rsid w:val="00A05B7C"/>
    <w:rsid w:val="00A1168F"/>
    <w:rsid w:val="00A11AE1"/>
    <w:rsid w:val="00A13816"/>
    <w:rsid w:val="00A13D3D"/>
    <w:rsid w:val="00A14A90"/>
    <w:rsid w:val="00A222B3"/>
    <w:rsid w:val="00A222F6"/>
    <w:rsid w:val="00A2473F"/>
    <w:rsid w:val="00A24D10"/>
    <w:rsid w:val="00A250B3"/>
    <w:rsid w:val="00A26625"/>
    <w:rsid w:val="00A27284"/>
    <w:rsid w:val="00A27CD1"/>
    <w:rsid w:val="00A310EE"/>
    <w:rsid w:val="00A34305"/>
    <w:rsid w:val="00A3455E"/>
    <w:rsid w:val="00A346B3"/>
    <w:rsid w:val="00A349AD"/>
    <w:rsid w:val="00A34A3A"/>
    <w:rsid w:val="00A34D07"/>
    <w:rsid w:val="00A34E54"/>
    <w:rsid w:val="00A353F8"/>
    <w:rsid w:val="00A36AA0"/>
    <w:rsid w:val="00A36EBB"/>
    <w:rsid w:val="00A376A8"/>
    <w:rsid w:val="00A37FC3"/>
    <w:rsid w:val="00A40081"/>
    <w:rsid w:val="00A467C3"/>
    <w:rsid w:val="00A47FB7"/>
    <w:rsid w:val="00A51C1B"/>
    <w:rsid w:val="00A52700"/>
    <w:rsid w:val="00A52D7B"/>
    <w:rsid w:val="00A52F9E"/>
    <w:rsid w:val="00A530FB"/>
    <w:rsid w:val="00A53E14"/>
    <w:rsid w:val="00A54A8C"/>
    <w:rsid w:val="00A54C3B"/>
    <w:rsid w:val="00A57952"/>
    <w:rsid w:val="00A62C87"/>
    <w:rsid w:val="00A63DB2"/>
    <w:rsid w:val="00A64C5B"/>
    <w:rsid w:val="00A65D25"/>
    <w:rsid w:val="00A66EC0"/>
    <w:rsid w:val="00A67FF3"/>
    <w:rsid w:val="00A7028D"/>
    <w:rsid w:val="00A71133"/>
    <w:rsid w:val="00A712CB"/>
    <w:rsid w:val="00A71486"/>
    <w:rsid w:val="00A7152F"/>
    <w:rsid w:val="00A72AF9"/>
    <w:rsid w:val="00A74035"/>
    <w:rsid w:val="00A74160"/>
    <w:rsid w:val="00A74ACF"/>
    <w:rsid w:val="00A74B82"/>
    <w:rsid w:val="00A74F12"/>
    <w:rsid w:val="00A76D2A"/>
    <w:rsid w:val="00A7794D"/>
    <w:rsid w:val="00A77E88"/>
    <w:rsid w:val="00A8045E"/>
    <w:rsid w:val="00A8065C"/>
    <w:rsid w:val="00A80FB5"/>
    <w:rsid w:val="00A8280F"/>
    <w:rsid w:val="00A82A5D"/>
    <w:rsid w:val="00A82CCD"/>
    <w:rsid w:val="00A82D86"/>
    <w:rsid w:val="00A83919"/>
    <w:rsid w:val="00A83B3F"/>
    <w:rsid w:val="00A8404F"/>
    <w:rsid w:val="00A853E9"/>
    <w:rsid w:val="00A8635C"/>
    <w:rsid w:val="00A86376"/>
    <w:rsid w:val="00A86514"/>
    <w:rsid w:val="00A86F4E"/>
    <w:rsid w:val="00A879E9"/>
    <w:rsid w:val="00A90B83"/>
    <w:rsid w:val="00A90BD2"/>
    <w:rsid w:val="00A90C14"/>
    <w:rsid w:val="00A952C6"/>
    <w:rsid w:val="00A95D4C"/>
    <w:rsid w:val="00A964D7"/>
    <w:rsid w:val="00A967FB"/>
    <w:rsid w:val="00A9745A"/>
    <w:rsid w:val="00A9745B"/>
    <w:rsid w:val="00AA004D"/>
    <w:rsid w:val="00AA04B3"/>
    <w:rsid w:val="00AA0E67"/>
    <w:rsid w:val="00AA2EDC"/>
    <w:rsid w:val="00AA436B"/>
    <w:rsid w:val="00AA517D"/>
    <w:rsid w:val="00AA6341"/>
    <w:rsid w:val="00AA6706"/>
    <w:rsid w:val="00AA6B08"/>
    <w:rsid w:val="00AB0A1B"/>
    <w:rsid w:val="00AB2A0A"/>
    <w:rsid w:val="00AB2FB4"/>
    <w:rsid w:val="00AB340B"/>
    <w:rsid w:val="00AB39E1"/>
    <w:rsid w:val="00AB3F64"/>
    <w:rsid w:val="00AB5E74"/>
    <w:rsid w:val="00AC0337"/>
    <w:rsid w:val="00AC0B8B"/>
    <w:rsid w:val="00AC166A"/>
    <w:rsid w:val="00AC274F"/>
    <w:rsid w:val="00AC2EC6"/>
    <w:rsid w:val="00AC4380"/>
    <w:rsid w:val="00AC45AB"/>
    <w:rsid w:val="00AC4F1C"/>
    <w:rsid w:val="00AC74F9"/>
    <w:rsid w:val="00AD039C"/>
    <w:rsid w:val="00AD0ADF"/>
    <w:rsid w:val="00AD4227"/>
    <w:rsid w:val="00AD6064"/>
    <w:rsid w:val="00AD63E0"/>
    <w:rsid w:val="00AD72A6"/>
    <w:rsid w:val="00AE057F"/>
    <w:rsid w:val="00AE0AE5"/>
    <w:rsid w:val="00AE2121"/>
    <w:rsid w:val="00AE562B"/>
    <w:rsid w:val="00AF04FB"/>
    <w:rsid w:val="00AF095A"/>
    <w:rsid w:val="00AF15B8"/>
    <w:rsid w:val="00AF1F9E"/>
    <w:rsid w:val="00AF1FFF"/>
    <w:rsid w:val="00AF2314"/>
    <w:rsid w:val="00AF2607"/>
    <w:rsid w:val="00AF59F5"/>
    <w:rsid w:val="00AF5B3D"/>
    <w:rsid w:val="00AF65E7"/>
    <w:rsid w:val="00AF7EF6"/>
    <w:rsid w:val="00B00659"/>
    <w:rsid w:val="00B01CFA"/>
    <w:rsid w:val="00B0206E"/>
    <w:rsid w:val="00B02527"/>
    <w:rsid w:val="00B03885"/>
    <w:rsid w:val="00B05956"/>
    <w:rsid w:val="00B0619D"/>
    <w:rsid w:val="00B0691D"/>
    <w:rsid w:val="00B0737C"/>
    <w:rsid w:val="00B0794B"/>
    <w:rsid w:val="00B07F52"/>
    <w:rsid w:val="00B10488"/>
    <w:rsid w:val="00B1066C"/>
    <w:rsid w:val="00B13D0B"/>
    <w:rsid w:val="00B172AA"/>
    <w:rsid w:val="00B17CF0"/>
    <w:rsid w:val="00B2072C"/>
    <w:rsid w:val="00B221F5"/>
    <w:rsid w:val="00B246E9"/>
    <w:rsid w:val="00B256F3"/>
    <w:rsid w:val="00B2572D"/>
    <w:rsid w:val="00B3205F"/>
    <w:rsid w:val="00B3453E"/>
    <w:rsid w:val="00B353D5"/>
    <w:rsid w:val="00B355D9"/>
    <w:rsid w:val="00B3791D"/>
    <w:rsid w:val="00B37D7B"/>
    <w:rsid w:val="00B40EFF"/>
    <w:rsid w:val="00B4182E"/>
    <w:rsid w:val="00B41F1E"/>
    <w:rsid w:val="00B42BF5"/>
    <w:rsid w:val="00B45339"/>
    <w:rsid w:val="00B45A06"/>
    <w:rsid w:val="00B45CA1"/>
    <w:rsid w:val="00B472D0"/>
    <w:rsid w:val="00B4775E"/>
    <w:rsid w:val="00B47EB8"/>
    <w:rsid w:val="00B505C7"/>
    <w:rsid w:val="00B50DDF"/>
    <w:rsid w:val="00B51B5F"/>
    <w:rsid w:val="00B532DF"/>
    <w:rsid w:val="00B53ADD"/>
    <w:rsid w:val="00B5469B"/>
    <w:rsid w:val="00B551F9"/>
    <w:rsid w:val="00B55585"/>
    <w:rsid w:val="00B57769"/>
    <w:rsid w:val="00B60145"/>
    <w:rsid w:val="00B6350E"/>
    <w:rsid w:val="00B6437E"/>
    <w:rsid w:val="00B65621"/>
    <w:rsid w:val="00B6670A"/>
    <w:rsid w:val="00B70A97"/>
    <w:rsid w:val="00B71157"/>
    <w:rsid w:val="00B72EB9"/>
    <w:rsid w:val="00B73341"/>
    <w:rsid w:val="00B741B2"/>
    <w:rsid w:val="00B7425E"/>
    <w:rsid w:val="00B74D20"/>
    <w:rsid w:val="00B75179"/>
    <w:rsid w:val="00B7597F"/>
    <w:rsid w:val="00B75DCD"/>
    <w:rsid w:val="00B774F5"/>
    <w:rsid w:val="00B77A1F"/>
    <w:rsid w:val="00B80D65"/>
    <w:rsid w:val="00B81900"/>
    <w:rsid w:val="00B81FA7"/>
    <w:rsid w:val="00B838D8"/>
    <w:rsid w:val="00B8485C"/>
    <w:rsid w:val="00B851CC"/>
    <w:rsid w:val="00B85E95"/>
    <w:rsid w:val="00B871B3"/>
    <w:rsid w:val="00B877AD"/>
    <w:rsid w:val="00B907E9"/>
    <w:rsid w:val="00B91001"/>
    <w:rsid w:val="00B913AA"/>
    <w:rsid w:val="00B92E20"/>
    <w:rsid w:val="00B93C13"/>
    <w:rsid w:val="00B94FDF"/>
    <w:rsid w:val="00B95A09"/>
    <w:rsid w:val="00B96A7C"/>
    <w:rsid w:val="00B97AF2"/>
    <w:rsid w:val="00B97F93"/>
    <w:rsid w:val="00BA0796"/>
    <w:rsid w:val="00BA4087"/>
    <w:rsid w:val="00BA47BA"/>
    <w:rsid w:val="00BA4829"/>
    <w:rsid w:val="00BA4AEB"/>
    <w:rsid w:val="00BA6175"/>
    <w:rsid w:val="00BA6F38"/>
    <w:rsid w:val="00BA6F84"/>
    <w:rsid w:val="00BA7D31"/>
    <w:rsid w:val="00BB0521"/>
    <w:rsid w:val="00BB0CB0"/>
    <w:rsid w:val="00BB0DA1"/>
    <w:rsid w:val="00BB0E86"/>
    <w:rsid w:val="00BB0EC9"/>
    <w:rsid w:val="00BB1CA9"/>
    <w:rsid w:val="00BB20E4"/>
    <w:rsid w:val="00BB26EE"/>
    <w:rsid w:val="00BB331E"/>
    <w:rsid w:val="00BB3665"/>
    <w:rsid w:val="00BB5B07"/>
    <w:rsid w:val="00BC0282"/>
    <w:rsid w:val="00BC199B"/>
    <w:rsid w:val="00BC3088"/>
    <w:rsid w:val="00BC5588"/>
    <w:rsid w:val="00BC6CC4"/>
    <w:rsid w:val="00BC6EC2"/>
    <w:rsid w:val="00BC7065"/>
    <w:rsid w:val="00BC720F"/>
    <w:rsid w:val="00BC73CE"/>
    <w:rsid w:val="00BC75A9"/>
    <w:rsid w:val="00BD0B93"/>
    <w:rsid w:val="00BD3053"/>
    <w:rsid w:val="00BD33DC"/>
    <w:rsid w:val="00BD67CE"/>
    <w:rsid w:val="00BD6B74"/>
    <w:rsid w:val="00BE054D"/>
    <w:rsid w:val="00BE0C57"/>
    <w:rsid w:val="00BE10DD"/>
    <w:rsid w:val="00BE1219"/>
    <w:rsid w:val="00BE4AA3"/>
    <w:rsid w:val="00BE5458"/>
    <w:rsid w:val="00BE55B8"/>
    <w:rsid w:val="00BE7A4A"/>
    <w:rsid w:val="00BF037C"/>
    <w:rsid w:val="00BF0FD1"/>
    <w:rsid w:val="00BF19FD"/>
    <w:rsid w:val="00BF1CEC"/>
    <w:rsid w:val="00BF227F"/>
    <w:rsid w:val="00BF22CA"/>
    <w:rsid w:val="00BF3E08"/>
    <w:rsid w:val="00BF4487"/>
    <w:rsid w:val="00BF5243"/>
    <w:rsid w:val="00BF54CF"/>
    <w:rsid w:val="00BF5585"/>
    <w:rsid w:val="00BF579D"/>
    <w:rsid w:val="00BF60DF"/>
    <w:rsid w:val="00BF6915"/>
    <w:rsid w:val="00BF7B7D"/>
    <w:rsid w:val="00C01AFB"/>
    <w:rsid w:val="00C01C49"/>
    <w:rsid w:val="00C02632"/>
    <w:rsid w:val="00C07C45"/>
    <w:rsid w:val="00C10634"/>
    <w:rsid w:val="00C11A1A"/>
    <w:rsid w:val="00C13010"/>
    <w:rsid w:val="00C13D7B"/>
    <w:rsid w:val="00C154CC"/>
    <w:rsid w:val="00C16625"/>
    <w:rsid w:val="00C16784"/>
    <w:rsid w:val="00C16C89"/>
    <w:rsid w:val="00C178DB"/>
    <w:rsid w:val="00C207DA"/>
    <w:rsid w:val="00C20ECA"/>
    <w:rsid w:val="00C2126F"/>
    <w:rsid w:val="00C21B8C"/>
    <w:rsid w:val="00C21E39"/>
    <w:rsid w:val="00C228E1"/>
    <w:rsid w:val="00C22E8A"/>
    <w:rsid w:val="00C2339E"/>
    <w:rsid w:val="00C239DC"/>
    <w:rsid w:val="00C24324"/>
    <w:rsid w:val="00C24E03"/>
    <w:rsid w:val="00C26044"/>
    <w:rsid w:val="00C2611E"/>
    <w:rsid w:val="00C3473B"/>
    <w:rsid w:val="00C3483D"/>
    <w:rsid w:val="00C35346"/>
    <w:rsid w:val="00C356F2"/>
    <w:rsid w:val="00C365B9"/>
    <w:rsid w:val="00C37850"/>
    <w:rsid w:val="00C41580"/>
    <w:rsid w:val="00C41A0D"/>
    <w:rsid w:val="00C429F2"/>
    <w:rsid w:val="00C42D17"/>
    <w:rsid w:val="00C441B1"/>
    <w:rsid w:val="00C46A94"/>
    <w:rsid w:val="00C505FF"/>
    <w:rsid w:val="00C5078E"/>
    <w:rsid w:val="00C51BAB"/>
    <w:rsid w:val="00C51C3E"/>
    <w:rsid w:val="00C51C94"/>
    <w:rsid w:val="00C53C2E"/>
    <w:rsid w:val="00C54039"/>
    <w:rsid w:val="00C54A07"/>
    <w:rsid w:val="00C55962"/>
    <w:rsid w:val="00C60AF0"/>
    <w:rsid w:val="00C61952"/>
    <w:rsid w:val="00C62D4E"/>
    <w:rsid w:val="00C633BA"/>
    <w:rsid w:val="00C63DD1"/>
    <w:rsid w:val="00C63FCA"/>
    <w:rsid w:val="00C6637C"/>
    <w:rsid w:val="00C66404"/>
    <w:rsid w:val="00C707B8"/>
    <w:rsid w:val="00C71692"/>
    <w:rsid w:val="00C73711"/>
    <w:rsid w:val="00C7441B"/>
    <w:rsid w:val="00C7579B"/>
    <w:rsid w:val="00C763F8"/>
    <w:rsid w:val="00C7760F"/>
    <w:rsid w:val="00C7794A"/>
    <w:rsid w:val="00C805E3"/>
    <w:rsid w:val="00C8065A"/>
    <w:rsid w:val="00C80819"/>
    <w:rsid w:val="00C81723"/>
    <w:rsid w:val="00C81BC8"/>
    <w:rsid w:val="00C81D11"/>
    <w:rsid w:val="00C8287B"/>
    <w:rsid w:val="00C82E57"/>
    <w:rsid w:val="00C84B43"/>
    <w:rsid w:val="00C84E49"/>
    <w:rsid w:val="00C8796C"/>
    <w:rsid w:val="00C92BDB"/>
    <w:rsid w:val="00C92BFC"/>
    <w:rsid w:val="00C94074"/>
    <w:rsid w:val="00C949CB"/>
    <w:rsid w:val="00C94A33"/>
    <w:rsid w:val="00C94A82"/>
    <w:rsid w:val="00C94F69"/>
    <w:rsid w:val="00C96CB2"/>
    <w:rsid w:val="00C96E28"/>
    <w:rsid w:val="00C97585"/>
    <w:rsid w:val="00CA1647"/>
    <w:rsid w:val="00CA276E"/>
    <w:rsid w:val="00CA2802"/>
    <w:rsid w:val="00CA2E5B"/>
    <w:rsid w:val="00CA3912"/>
    <w:rsid w:val="00CA391A"/>
    <w:rsid w:val="00CA4297"/>
    <w:rsid w:val="00CA5C62"/>
    <w:rsid w:val="00CA74CF"/>
    <w:rsid w:val="00CA7AEA"/>
    <w:rsid w:val="00CB0C67"/>
    <w:rsid w:val="00CB17A9"/>
    <w:rsid w:val="00CB2130"/>
    <w:rsid w:val="00CB2841"/>
    <w:rsid w:val="00CB3DB6"/>
    <w:rsid w:val="00CB498A"/>
    <w:rsid w:val="00CB53E9"/>
    <w:rsid w:val="00CB5E8A"/>
    <w:rsid w:val="00CB7534"/>
    <w:rsid w:val="00CB7E7F"/>
    <w:rsid w:val="00CC50B4"/>
    <w:rsid w:val="00CC54FF"/>
    <w:rsid w:val="00CC590B"/>
    <w:rsid w:val="00CC5B9F"/>
    <w:rsid w:val="00CC653B"/>
    <w:rsid w:val="00CC6C1C"/>
    <w:rsid w:val="00CC7C78"/>
    <w:rsid w:val="00CD06AD"/>
    <w:rsid w:val="00CD0880"/>
    <w:rsid w:val="00CD1379"/>
    <w:rsid w:val="00CD43BB"/>
    <w:rsid w:val="00CD43FC"/>
    <w:rsid w:val="00CD4B9E"/>
    <w:rsid w:val="00CD5A0B"/>
    <w:rsid w:val="00CD6290"/>
    <w:rsid w:val="00CD6F91"/>
    <w:rsid w:val="00CD7325"/>
    <w:rsid w:val="00CD7422"/>
    <w:rsid w:val="00CD7AE5"/>
    <w:rsid w:val="00CE0486"/>
    <w:rsid w:val="00CE18E4"/>
    <w:rsid w:val="00CE2524"/>
    <w:rsid w:val="00CE38D6"/>
    <w:rsid w:val="00CE460E"/>
    <w:rsid w:val="00CE5D00"/>
    <w:rsid w:val="00CE6519"/>
    <w:rsid w:val="00CE6A58"/>
    <w:rsid w:val="00CF0973"/>
    <w:rsid w:val="00CF1316"/>
    <w:rsid w:val="00CF68C1"/>
    <w:rsid w:val="00D010E8"/>
    <w:rsid w:val="00D01F6E"/>
    <w:rsid w:val="00D0334A"/>
    <w:rsid w:val="00D03363"/>
    <w:rsid w:val="00D036CB"/>
    <w:rsid w:val="00D0407C"/>
    <w:rsid w:val="00D053F0"/>
    <w:rsid w:val="00D0593A"/>
    <w:rsid w:val="00D05F4C"/>
    <w:rsid w:val="00D0602B"/>
    <w:rsid w:val="00D06D06"/>
    <w:rsid w:val="00D07AEA"/>
    <w:rsid w:val="00D10057"/>
    <w:rsid w:val="00D10EA9"/>
    <w:rsid w:val="00D110EE"/>
    <w:rsid w:val="00D115FE"/>
    <w:rsid w:val="00D13560"/>
    <w:rsid w:val="00D13E2C"/>
    <w:rsid w:val="00D14033"/>
    <w:rsid w:val="00D176B3"/>
    <w:rsid w:val="00D17F44"/>
    <w:rsid w:val="00D207BF"/>
    <w:rsid w:val="00D22285"/>
    <w:rsid w:val="00D230D7"/>
    <w:rsid w:val="00D23845"/>
    <w:rsid w:val="00D239F4"/>
    <w:rsid w:val="00D24252"/>
    <w:rsid w:val="00D24380"/>
    <w:rsid w:val="00D252EF"/>
    <w:rsid w:val="00D25C07"/>
    <w:rsid w:val="00D26007"/>
    <w:rsid w:val="00D26E96"/>
    <w:rsid w:val="00D26EE9"/>
    <w:rsid w:val="00D27A2F"/>
    <w:rsid w:val="00D304A8"/>
    <w:rsid w:val="00D30583"/>
    <w:rsid w:val="00D30B01"/>
    <w:rsid w:val="00D30E07"/>
    <w:rsid w:val="00D333E2"/>
    <w:rsid w:val="00D335E3"/>
    <w:rsid w:val="00D3379B"/>
    <w:rsid w:val="00D35644"/>
    <w:rsid w:val="00D361BB"/>
    <w:rsid w:val="00D366C6"/>
    <w:rsid w:val="00D3733C"/>
    <w:rsid w:val="00D3760B"/>
    <w:rsid w:val="00D379A3"/>
    <w:rsid w:val="00D37DEA"/>
    <w:rsid w:val="00D40F4E"/>
    <w:rsid w:val="00D42157"/>
    <w:rsid w:val="00D42F36"/>
    <w:rsid w:val="00D437FE"/>
    <w:rsid w:val="00D43848"/>
    <w:rsid w:val="00D451E2"/>
    <w:rsid w:val="00D4560D"/>
    <w:rsid w:val="00D459F2"/>
    <w:rsid w:val="00D45F33"/>
    <w:rsid w:val="00D463FB"/>
    <w:rsid w:val="00D4684D"/>
    <w:rsid w:val="00D47408"/>
    <w:rsid w:val="00D47D2E"/>
    <w:rsid w:val="00D5223B"/>
    <w:rsid w:val="00D5327A"/>
    <w:rsid w:val="00D5364A"/>
    <w:rsid w:val="00D53680"/>
    <w:rsid w:val="00D53DF3"/>
    <w:rsid w:val="00D55EC2"/>
    <w:rsid w:val="00D56AE3"/>
    <w:rsid w:val="00D56FF2"/>
    <w:rsid w:val="00D57FA2"/>
    <w:rsid w:val="00D6098B"/>
    <w:rsid w:val="00D60FB2"/>
    <w:rsid w:val="00D6325E"/>
    <w:rsid w:val="00D63921"/>
    <w:rsid w:val="00D63C6C"/>
    <w:rsid w:val="00D65333"/>
    <w:rsid w:val="00D66CA2"/>
    <w:rsid w:val="00D675DC"/>
    <w:rsid w:val="00D67E2A"/>
    <w:rsid w:val="00D7015E"/>
    <w:rsid w:val="00D702AC"/>
    <w:rsid w:val="00D713A6"/>
    <w:rsid w:val="00D71FF4"/>
    <w:rsid w:val="00D72F93"/>
    <w:rsid w:val="00D7317B"/>
    <w:rsid w:val="00D7368F"/>
    <w:rsid w:val="00D7483F"/>
    <w:rsid w:val="00D74B50"/>
    <w:rsid w:val="00D7584E"/>
    <w:rsid w:val="00D76895"/>
    <w:rsid w:val="00D83F7D"/>
    <w:rsid w:val="00D8438F"/>
    <w:rsid w:val="00D846A3"/>
    <w:rsid w:val="00D87C61"/>
    <w:rsid w:val="00D91149"/>
    <w:rsid w:val="00D913CC"/>
    <w:rsid w:val="00D915EC"/>
    <w:rsid w:val="00D949FC"/>
    <w:rsid w:val="00D95243"/>
    <w:rsid w:val="00D954E7"/>
    <w:rsid w:val="00D96A51"/>
    <w:rsid w:val="00D97C7E"/>
    <w:rsid w:val="00DA285C"/>
    <w:rsid w:val="00DA29F3"/>
    <w:rsid w:val="00DA3B90"/>
    <w:rsid w:val="00DA3F33"/>
    <w:rsid w:val="00DA6975"/>
    <w:rsid w:val="00DA729C"/>
    <w:rsid w:val="00DA7C5B"/>
    <w:rsid w:val="00DB0CD2"/>
    <w:rsid w:val="00DB0FFE"/>
    <w:rsid w:val="00DB18D7"/>
    <w:rsid w:val="00DB243D"/>
    <w:rsid w:val="00DB5156"/>
    <w:rsid w:val="00DC0939"/>
    <w:rsid w:val="00DC1222"/>
    <w:rsid w:val="00DC1A14"/>
    <w:rsid w:val="00DC44C2"/>
    <w:rsid w:val="00DC573F"/>
    <w:rsid w:val="00DC5ECC"/>
    <w:rsid w:val="00DC7776"/>
    <w:rsid w:val="00DC7E02"/>
    <w:rsid w:val="00DD029F"/>
    <w:rsid w:val="00DD2C1F"/>
    <w:rsid w:val="00DD38BF"/>
    <w:rsid w:val="00DD4235"/>
    <w:rsid w:val="00DE0B15"/>
    <w:rsid w:val="00DE0C48"/>
    <w:rsid w:val="00DE3D17"/>
    <w:rsid w:val="00DE4402"/>
    <w:rsid w:val="00DE4489"/>
    <w:rsid w:val="00DE4557"/>
    <w:rsid w:val="00DE5EF6"/>
    <w:rsid w:val="00DE6404"/>
    <w:rsid w:val="00DE7AE0"/>
    <w:rsid w:val="00DF0D41"/>
    <w:rsid w:val="00DF1012"/>
    <w:rsid w:val="00DF14C4"/>
    <w:rsid w:val="00DF19FC"/>
    <w:rsid w:val="00DF1BE4"/>
    <w:rsid w:val="00DF4B30"/>
    <w:rsid w:val="00DF4B9F"/>
    <w:rsid w:val="00DF7C25"/>
    <w:rsid w:val="00E0005E"/>
    <w:rsid w:val="00E00979"/>
    <w:rsid w:val="00E00C39"/>
    <w:rsid w:val="00E01060"/>
    <w:rsid w:val="00E0132B"/>
    <w:rsid w:val="00E01DC0"/>
    <w:rsid w:val="00E02000"/>
    <w:rsid w:val="00E02EAA"/>
    <w:rsid w:val="00E033CC"/>
    <w:rsid w:val="00E06924"/>
    <w:rsid w:val="00E109EC"/>
    <w:rsid w:val="00E10B1D"/>
    <w:rsid w:val="00E11D74"/>
    <w:rsid w:val="00E15343"/>
    <w:rsid w:val="00E16923"/>
    <w:rsid w:val="00E17B39"/>
    <w:rsid w:val="00E20AB2"/>
    <w:rsid w:val="00E20C4F"/>
    <w:rsid w:val="00E22EE0"/>
    <w:rsid w:val="00E23D56"/>
    <w:rsid w:val="00E24CB9"/>
    <w:rsid w:val="00E2696D"/>
    <w:rsid w:val="00E26DDD"/>
    <w:rsid w:val="00E32B16"/>
    <w:rsid w:val="00E3347C"/>
    <w:rsid w:val="00E35E22"/>
    <w:rsid w:val="00E37C22"/>
    <w:rsid w:val="00E37D04"/>
    <w:rsid w:val="00E37E19"/>
    <w:rsid w:val="00E400D0"/>
    <w:rsid w:val="00E40B8B"/>
    <w:rsid w:val="00E40EF2"/>
    <w:rsid w:val="00E40F9E"/>
    <w:rsid w:val="00E412C2"/>
    <w:rsid w:val="00E43246"/>
    <w:rsid w:val="00E4410D"/>
    <w:rsid w:val="00E444BC"/>
    <w:rsid w:val="00E44640"/>
    <w:rsid w:val="00E44C74"/>
    <w:rsid w:val="00E45C80"/>
    <w:rsid w:val="00E465DA"/>
    <w:rsid w:val="00E46B6A"/>
    <w:rsid w:val="00E46EE3"/>
    <w:rsid w:val="00E47B2E"/>
    <w:rsid w:val="00E511A7"/>
    <w:rsid w:val="00E52862"/>
    <w:rsid w:val="00E53C6A"/>
    <w:rsid w:val="00E544D4"/>
    <w:rsid w:val="00E56C25"/>
    <w:rsid w:val="00E6099D"/>
    <w:rsid w:val="00E60B19"/>
    <w:rsid w:val="00E62CCA"/>
    <w:rsid w:val="00E6397C"/>
    <w:rsid w:val="00E653D3"/>
    <w:rsid w:val="00E65FBE"/>
    <w:rsid w:val="00E66EB5"/>
    <w:rsid w:val="00E6761D"/>
    <w:rsid w:val="00E7011E"/>
    <w:rsid w:val="00E705F4"/>
    <w:rsid w:val="00E727AE"/>
    <w:rsid w:val="00E72A58"/>
    <w:rsid w:val="00E72CB6"/>
    <w:rsid w:val="00E73961"/>
    <w:rsid w:val="00E73EEF"/>
    <w:rsid w:val="00E76AA9"/>
    <w:rsid w:val="00E8099A"/>
    <w:rsid w:val="00E80A36"/>
    <w:rsid w:val="00E81CC1"/>
    <w:rsid w:val="00E82494"/>
    <w:rsid w:val="00E828E3"/>
    <w:rsid w:val="00E83862"/>
    <w:rsid w:val="00E83891"/>
    <w:rsid w:val="00E83FF8"/>
    <w:rsid w:val="00E840B1"/>
    <w:rsid w:val="00E85C8D"/>
    <w:rsid w:val="00E86A51"/>
    <w:rsid w:val="00E8792C"/>
    <w:rsid w:val="00E9031A"/>
    <w:rsid w:val="00E90B63"/>
    <w:rsid w:val="00E90D1C"/>
    <w:rsid w:val="00E90EDF"/>
    <w:rsid w:val="00E9120A"/>
    <w:rsid w:val="00E9136D"/>
    <w:rsid w:val="00E9211F"/>
    <w:rsid w:val="00E93C1A"/>
    <w:rsid w:val="00E93D47"/>
    <w:rsid w:val="00E93DE8"/>
    <w:rsid w:val="00E93EFD"/>
    <w:rsid w:val="00E9488F"/>
    <w:rsid w:val="00E963BA"/>
    <w:rsid w:val="00E9649B"/>
    <w:rsid w:val="00E96EFA"/>
    <w:rsid w:val="00E972D9"/>
    <w:rsid w:val="00EA12E4"/>
    <w:rsid w:val="00EA1897"/>
    <w:rsid w:val="00EA3199"/>
    <w:rsid w:val="00EA338C"/>
    <w:rsid w:val="00EA369D"/>
    <w:rsid w:val="00EA623B"/>
    <w:rsid w:val="00EA78F8"/>
    <w:rsid w:val="00EA7B4A"/>
    <w:rsid w:val="00EA7CC8"/>
    <w:rsid w:val="00EB1389"/>
    <w:rsid w:val="00EB1D0C"/>
    <w:rsid w:val="00EB22A8"/>
    <w:rsid w:val="00EB35AE"/>
    <w:rsid w:val="00EB387E"/>
    <w:rsid w:val="00EB3AAA"/>
    <w:rsid w:val="00EB49DC"/>
    <w:rsid w:val="00EB586A"/>
    <w:rsid w:val="00EB69B4"/>
    <w:rsid w:val="00EB6A13"/>
    <w:rsid w:val="00EB6C67"/>
    <w:rsid w:val="00EC2135"/>
    <w:rsid w:val="00EC2827"/>
    <w:rsid w:val="00EC2C28"/>
    <w:rsid w:val="00EC2F77"/>
    <w:rsid w:val="00EC3840"/>
    <w:rsid w:val="00EC3CE6"/>
    <w:rsid w:val="00EC56E3"/>
    <w:rsid w:val="00EC607B"/>
    <w:rsid w:val="00EC6901"/>
    <w:rsid w:val="00EC6C1B"/>
    <w:rsid w:val="00EC7A81"/>
    <w:rsid w:val="00ED05DF"/>
    <w:rsid w:val="00ED24A1"/>
    <w:rsid w:val="00ED2A69"/>
    <w:rsid w:val="00ED2BB2"/>
    <w:rsid w:val="00ED40B9"/>
    <w:rsid w:val="00ED51E2"/>
    <w:rsid w:val="00ED5348"/>
    <w:rsid w:val="00ED7627"/>
    <w:rsid w:val="00EE04A8"/>
    <w:rsid w:val="00EE1373"/>
    <w:rsid w:val="00EE1AFA"/>
    <w:rsid w:val="00EE2CE8"/>
    <w:rsid w:val="00EE31DB"/>
    <w:rsid w:val="00EE495B"/>
    <w:rsid w:val="00EE5304"/>
    <w:rsid w:val="00EE6290"/>
    <w:rsid w:val="00EE6776"/>
    <w:rsid w:val="00EF11B3"/>
    <w:rsid w:val="00EF1946"/>
    <w:rsid w:val="00EF20B8"/>
    <w:rsid w:val="00EF3AD0"/>
    <w:rsid w:val="00EF3E09"/>
    <w:rsid w:val="00EF3ECB"/>
    <w:rsid w:val="00EF4B95"/>
    <w:rsid w:val="00EF5AFD"/>
    <w:rsid w:val="00EF75EF"/>
    <w:rsid w:val="00EF7B20"/>
    <w:rsid w:val="00F02186"/>
    <w:rsid w:val="00F031C1"/>
    <w:rsid w:val="00F04DE7"/>
    <w:rsid w:val="00F05AE5"/>
    <w:rsid w:val="00F0634F"/>
    <w:rsid w:val="00F0682D"/>
    <w:rsid w:val="00F076AB"/>
    <w:rsid w:val="00F1000D"/>
    <w:rsid w:val="00F10669"/>
    <w:rsid w:val="00F10958"/>
    <w:rsid w:val="00F123ED"/>
    <w:rsid w:val="00F1354B"/>
    <w:rsid w:val="00F14CA6"/>
    <w:rsid w:val="00F152EC"/>
    <w:rsid w:val="00F16388"/>
    <w:rsid w:val="00F16FBF"/>
    <w:rsid w:val="00F209BA"/>
    <w:rsid w:val="00F221A7"/>
    <w:rsid w:val="00F22690"/>
    <w:rsid w:val="00F2439C"/>
    <w:rsid w:val="00F26F0A"/>
    <w:rsid w:val="00F30F46"/>
    <w:rsid w:val="00F32CE0"/>
    <w:rsid w:val="00F3475F"/>
    <w:rsid w:val="00F36802"/>
    <w:rsid w:val="00F3779E"/>
    <w:rsid w:val="00F419D9"/>
    <w:rsid w:val="00F429C5"/>
    <w:rsid w:val="00F4448C"/>
    <w:rsid w:val="00F44AF7"/>
    <w:rsid w:val="00F460F5"/>
    <w:rsid w:val="00F47D9B"/>
    <w:rsid w:val="00F51B85"/>
    <w:rsid w:val="00F5227B"/>
    <w:rsid w:val="00F54A46"/>
    <w:rsid w:val="00F55F3B"/>
    <w:rsid w:val="00F56215"/>
    <w:rsid w:val="00F56B63"/>
    <w:rsid w:val="00F57019"/>
    <w:rsid w:val="00F57C5C"/>
    <w:rsid w:val="00F57DA7"/>
    <w:rsid w:val="00F60DED"/>
    <w:rsid w:val="00F61498"/>
    <w:rsid w:val="00F61711"/>
    <w:rsid w:val="00F62D0C"/>
    <w:rsid w:val="00F65501"/>
    <w:rsid w:val="00F6597C"/>
    <w:rsid w:val="00F66D96"/>
    <w:rsid w:val="00F724CD"/>
    <w:rsid w:val="00F72847"/>
    <w:rsid w:val="00F72C72"/>
    <w:rsid w:val="00F7319B"/>
    <w:rsid w:val="00F73B0F"/>
    <w:rsid w:val="00F740FC"/>
    <w:rsid w:val="00F756D2"/>
    <w:rsid w:val="00F75A16"/>
    <w:rsid w:val="00F80B74"/>
    <w:rsid w:val="00F82F01"/>
    <w:rsid w:val="00F83DBC"/>
    <w:rsid w:val="00F83F66"/>
    <w:rsid w:val="00F84504"/>
    <w:rsid w:val="00F84A8A"/>
    <w:rsid w:val="00F85CAC"/>
    <w:rsid w:val="00F8674A"/>
    <w:rsid w:val="00F874C1"/>
    <w:rsid w:val="00F87A63"/>
    <w:rsid w:val="00F932F0"/>
    <w:rsid w:val="00F934A2"/>
    <w:rsid w:val="00F93C31"/>
    <w:rsid w:val="00F93FFD"/>
    <w:rsid w:val="00F95AC7"/>
    <w:rsid w:val="00F97040"/>
    <w:rsid w:val="00F974CC"/>
    <w:rsid w:val="00FA0B05"/>
    <w:rsid w:val="00FA165F"/>
    <w:rsid w:val="00FA1DC3"/>
    <w:rsid w:val="00FA3528"/>
    <w:rsid w:val="00FA49AC"/>
    <w:rsid w:val="00FA521C"/>
    <w:rsid w:val="00FA55CB"/>
    <w:rsid w:val="00FA55E8"/>
    <w:rsid w:val="00FA5E22"/>
    <w:rsid w:val="00FA693F"/>
    <w:rsid w:val="00FA6FCC"/>
    <w:rsid w:val="00FA7F67"/>
    <w:rsid w:val="00FB30A8"/>
    <w:rsid w:val="00FB431F"/>
    <w:rsid w:val="00FB492B"/>
    <w:rsid w:val="00FB4D9C"/>
    <w:rsid w:val="00FB63CA"/>
    <w:rsid w:val="00FB6B0E"/>
    <w:rsid w:val="00FC089B"/>
    <w:rsid w:val="00FC10B7"/>
    <w:rsid w:val="00FC1D82"/>
    <w:rsid w:val="00FC2365"/>
    <w:rsid w:val="00FC27C1"/>
    <w:rsid w:val="00FC30E5"/>
    <w:rsid w:val="00FC39BD"/>
    <w:rsid w:val="00FC4DBF"/>
    <w:rsid w:val="00FC4FCC"/>
    <w:rsid w:val="00FC5F7B"/>
    <w:rsid w:val="00FC6C2E"/>
    <w:rsid w:val="00FC7AA4"/>
    <w:rsid w:val="00FD058A"/>
    <w:rsid w:val="00FD0835"/>
    <w:rsid w:val="00FD2558"/>
    <w:rsid w:val="00FD2559"/>
    <w:rsid w:val="00FD26B8"/>
    <w:rsid w:val="00FD2D74"/>
    <w:rsid w:val="00FD3210"/>
    <w:rsid w:val="00FD3526"/>
    <w:rsid w:val="00FD363D"/>
    <w:rsid w:val="00FD365F"/>
    <w:rsid w:val="00FD3811"/>
    <w:rsid w:val="00FD418C"/>
    <w:rsid w:val="00FD7BF2"/>
    <w:rsid w:val="00FD7CBB"/>
    <w:rsid w:val="00FD7D21"/>
    <w:rsid w:val="00FE1AB9"/>
    <w:rsid w:val="00FE2470"/>
    <w:rsid w:val="00FE2A69"/>
    <w:rsid w:val="00FE2EA0"/>
    <w:rsid w:val="00FE3CCE"/>
    <w:rsid w:val="00FE6E18"/>
    <w:rsid w:val="00FE74B0"/>
    <w:rsid w:val="00FF2DF3"/>
    <w:rsid w:val="00FF2EFC"/>
    <w:rsid w:val="00FF33C4"/>
    <w:rsid w:val="00FF341B"/>
    <w:rsid w:val="00FF382B"/>
    <w:rsid w:val="00FF5678"/>
    <w:rsid w:val="00FF6ED1"/>
    <w:rsid w:val="00FF78FD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5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0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5B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85B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5B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5B4B"/>
    <w:rPr>
      <w:rFonts w:cs="Times New Roman"/>
    </w:rPr>
  </w:style>
  <w:style w:type="table" w:styleId="TableGrid">
    <w:name w:val="Table Grid"/>
    <w:basedOn w:val="TableNormal"/>
    <w:uiPriority w:val="99"/>
    <w:locked/>
    <w:rsid w:val="00544E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D1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7E080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D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12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2FA"/>
    <w:rPr>
      <w:b/>
      <w:bCs/>
      <w:lang w:val="en-US" w:eastAsia="en-US"/>
    </w:rPr>
  </w:style>
  <w:style w:type="paragraph" w:customStyle="1" w:styleId="Default">
    <w:name w:val="Default"/>
    <w:rsid w:val="00186C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qFormat/>
    <w:locked/>
    <w:rsid w:val="00571CD9"/>
    <w:rPr>
      <w:i/>
      <w:iCs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C54039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A24D10"/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4D10"/>
  </w:style>
  <w:style w:type="character" w:customStyle="1" w:styleId="eop">
    <w:name w:val="eop"/>
    <w:basedOn w:val="DefaultParagraphFont"/>
    <w:rsid w:val="00A24D10"/>
  </w:style>
  <w:style w:type="character" w:customStyle="1" w:styleId="spellingerror">
    <w:name w:val="spellingerror"/>
    <w:basedOn w:val="DefaultParagraphFont"/>
    <w:rsid w:val="00A2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0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5B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85B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5B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5B4B"/>
    <w:rPr>
      <w:rFonts w:cs="Times New Roman"/>
    </w:rPr>
  </w:style>
  <w:style w:type="table" w:styleId="TableGrid">
    <w:name w:val="Table Grid"/>
    <w:basedOn w:val="TableNormal"/>
    <w:uiPriority w:val="99"/>
    <w:locked/>
    <w:rsid w:val="00544E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D1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7E080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D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12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2FA"/>
    <w:rPr>
      <w:b/>
      <w:bCs/>
      <w:lang w:val="en-US" w:eastAsia="en-US"/>
    </w:rPr>
  </w:style>
  <w:style w:type="paragraph" w:customStyle="1" w:styleId="Default">
    <w:name w:val="Default"/>
    <w:rsid w:val="00186C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qFormat/>
    <w:locked/>
    <w:rsid w:val="00571CD9"/>
    <w:rPr>
      <w:i/>
      <w:iCs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C54039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A24D10"/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4D10"/>
  </w:style>
  <w:style w:type="character" w:customStyle="1" w:styleId="eop">
    <w:name w:val="eop"/>
    <w:basedOn w:val="DefaultParagraphFont"/>
    <w:rsid w:val="00A24D10"/>
  </w:style>
  <w:style w:type="character" w:customStyle="1" w:styleId="spellingerror">
    <w:name w:val="spellingerror"/>
    <w:basedOn w:val="DefaultParagraphFont"/>
    <w:rsid w:val="00A2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NUTES" ma:contentTypeID="0x01010019B5A4BBE029384D927CAC07AE280A6210007514BFB78D92C24DA36BE6D3D5AC15BA" ma:contentTypeVersion="37" ma:contentTypeDescription="" ma:contentTypeScope="" ma:versionID="e1598f52e20ce2671d165b3012778cca">
  <xsd:schema xmlns:xsd="http://www.w3.org/2001/XMLSchema" xmlns:xs="http://www.w3.org/2001/XMLSchema" xmlns:p="http://schemas.microsoft.com/office/2006/metadata/properties" xmlns:ns2="http://schemas.microsoft.com/sharepoint/v3/fields" xmlns:ns3="6573c7cb-c389-4e3e-ad3a-d71029d3e8b6" targetNamespace="http://schemas.microsoft.com/office/2006/metadata/properties" ma:root="true" ma:fieldsID="57fc6364f78e2ce4a9871ca0663feddd" ns2:_="" ns3:_="">
    <xsd:import namespace="http://schemas.microsoft.com/sharepoint/v3/fields"/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nillable="true" ma:displayName="Status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Issued"/>
              <xsd:enumeration value="Confirm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Reference xmlns="6573c7cb-c389-4e3e-ad3a-d71029d3e8b6" xsi:nil="true"/>
    <Date1 xmlns="6573c7cb-c389-4e3e-ad3a-d71029d3e8b6">2017-04-26T23:00:00+00:00</Date1>
    <_Status xmlns="http://schemas.microsoft.com/sharepoint/v3/fields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MINUTES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7312-DD08-4F91-91E3-E918AD540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FEDDB-9E51-46FB-ACE8-E6401DEF7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081FB-2689-481F-B9B1-E365E50E813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6573c7cb-c389-4e3e-ad3a-d71029d3e8b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1E5F32F-4CF4-448F-96B6-62167BB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4067</Words>
  <Characters>22273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Jeni Meyrick</cp:lastModifiedBy>
  <cp:revision>6</cp:revision>
  <cp:lastPrinted>2017-05-09T13:10:00Z</cp:lastPrinted>
  <dcterms:created xsi:type="dcterms:W3CDTF">2017-10-30T15:32:00Z</dcterms:created>
  <dcterms:modified xsi:type="dcterms:W3CDTF">2017-11-13T17:14:00Z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0x01010019B5A4BBE029384D927CAC07AE280A6210007514BFB78D92C24DA36BE6D3D5AC15BA</vt:lpwstr>
  </property>
</Properties>
</file>