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44BF3" w14:textId="77777777" w:rsidR="00E77BEF" w:rsidRDefault="00E77BEF" w:rsidP="00E77BEF">
      <w:pPr>
        <w:pStyle w:val="Default"/>
        <w:jc w:val="center"/>
      </w:pPr>
      <w:r w:rsidRPr="003D6AAC">
        <w:rPr>
          <w:noProof/>
        </w:rPr>
        <w:drawing>
          <wp:inline distT="0" distB="0" distL="0" distR="0" wp14:anchorId="50DC6CCB" wp14:editId="33467B4B">
            <wp:extent cx="3672840" cy="731638"/>
            <wp:effectExtent l="0" t="0" r="3810" b="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5" cy="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8EC4" w14:textId="77777777" w:rsidR="00E77BEF" w:rsidRDefault="00E77BEF" w:rsidP="00E77BEF">
      <w:pPr>
        <w:pStyle w:val="Default"/>
        <w:jc w:val="center"/>
      </w:pPr>
    </w:p>
    <w:p w14:paraId="66FBE37F" w14:textId="77777777" w:rsidR="00E77BEF" w:rsidRDefault="00E77BEF" w:rsidP="00E77B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CYFARFOD BWRDD</w:t>
      </w:r>
    </w:p>
    <w:p w14:paraId="6853675C" w14:textId="77777777" w:rsidR="00E77BEF" w:rsidRDefault="00E77BEF" w:rsidP="00E77BEF">
      <w:pPr>
        <w:pStyle w:val="Default"/>
        <w:jc w:val="center"/>
      </w:pPr>
      <w:r>
        <w:rPr>
          <w:b/>
          <w:bCs/>
        </w:rPr>
        <w:t xml:space="preserve">25 </w:t>
      </w:r>
      <w:proofErr w:type="spellStart"/>
      <w:r>
        <w:rPr>
          <w:b/>
          <w:bCs/>
        </w:rPr>
        <w:t>Ionawr</w:t>
      </w:r>
      <w:proofErr w:type="spellEnd"/>
      <w:r>
        <w:rPr>
          <w:b/>
          <w:bCs/>
        </w:rPr>
        <w:t xml:space="preserve"> 2018</w:t>
      </w:r>
    </w:p>
    <w:p w14:paraId="62B127A9" w14:textId="77777777" w:rsidR="00E77BEF" w:rsidRDefault="00E77BEF" w:rsidP="00E77BEF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Swyddfa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Gofal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Cymdeithasol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Cymru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Caerdydd</w:t>
      </w:r>
      <w:proofErr w:type="spellEnd"/>
    </w:p>
    <w:p w14:paraId="414B662C" w14:textId="77777777" w:rsidR="00E77BEF" w:rsidRDefault="00E77BEF" w:rsidP="00E77BEF">
      <w:pPr>
        <w:pStyle w:val="Default"/>
        <w:jc w:val="center"/>
        <w:rPr>
          <w:b/>
          <w:bCs/>
        </w:rPr>
      </w:pPr>
    </w:p>
    <w:p w14:paraId="049B6F6B" w14:textId="77777777" w:rsidR="00E77BEF" w:rsidRDefault="00E77BEF" w:rsidP="00E77BEF">
      <w:pPr>
        <w:pStyle w:val="Default"/>
      </w:pP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681"/>
        <w:gridCol w:w="5982"/>
        <w:gridCol w:w="1704"/>
      </w:tblGrid>
      <w:tr w:rsidR="00E77BEF" w:rsidRPr="009F3F07" w14:paraId="55B3F650" w14:textId="77777777" w:rsidTr="008944C9">
        <w:trPr>
          <w:trHeight w:val="112"/>
        </w:trPr>
        <w:tc>
          <w:tcPr>
            <w:tcW w:w="10068" w:type="dxa"/>
            <w:gridSpan w:val="4"/>
          </w:tcPr>
          <w:p w14:paraId="5A0E0FA5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Sesiwn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cyhoeddus</w:t>
            </w:r>
            <w:proofErr w:type="spellEnd"/>
          </w:p>
          <w:p w14:paraId="687B1A7C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BEF" w:rsidRPr="009F3F07" w14:paraId="12BBB468" w14:textId="77777777" w:rsidTr="008944C9">
        <w:trPr>
          <w:trHeight w:val="112"/>
        </w:trPr>
        <w:tc>
          <w:tcPr>
            <w:tcW w:w="1701" w:type="dxa"/>
          </w:tcPr>
          <w:p w14:paraId="73FD5126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09:30</w:t>
            </w:r>
          </w:p>
          <w:p w14:paraId="581F02D5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38BC921A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2" w:type="dxa"/>
            <w:hideMark/>
          </w:tcPr>
          <w:p w14:paraId="353DB86D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Croeso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agoriadol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</w:p>
          <w:p w14:paraId="1BD9044B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6F866ACA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7BEF" w:rsidRPr="009F3F07" w14:paraId="7EE78142" w14:textId="77777777" w:rsidTr="008944C9">
        <w:trPr>
          <w:trHeight w:val="112"/>
        </w:trPr>
        <w:tc>
          <w:tcPr>
            <w:tcW w:w="1701" w:type="dxa"/>
          </w:tcPr>
          <w:p w14:paraId="4604B859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</w:t>
            </w:r>
          </w:p>
        </w:tc>
        <w:tc>
          <w:tcPr>
            <w:tcW w:w="681" w:type="dxa"/>
          </w:tcPr>
          <w:p w14:paraId="3E20FB82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82" w:type="dxa"/>
          </w:tcPr>
          <w:p w14:paraId="125D8784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Ymddiheuriadau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Diddordeb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248BE6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7A17D230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7BEF" w:rsidRPr="009F3F07" w14:paraId="26CC7E37" w14:textId="77777777" w:rsidTr="008944C9">
        <w:trPr>
          <w:trHeight w:val="112"/>
        </w:trPr>
        <w:tc>
          <w:tcPr>
            <w:tcW w:w="1701" w:type="dxa"/>
          </w:tcPr>
          <w:p w14:paraId="1256AA8E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09:45</w:t>
            </w:r>
          </w:p>
        </w:tc>
        <w:tc>
          <w:tcPr>
            <w:tcW w:w="681" w:type="dxa"/>
          </w:tcPr>
          <w:p w14:paraId="21D9BA84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14:paraId="38D524E2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Tachwedd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14:paraId="63F4BE27" w14:textId="77777777" w:rsidR="00E77BEF" w:rsidRPr="00B165B8" w:rsidRDefault="00E77BEF" w:rsidP="00894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cymeradwyo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3F2FC605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SCW/18/01</w:t>
            </w:r>
          </w:p>
        </w:tc>
      </w:tr>
      <w:tr w:rsidR="00E77BEF" w:rsidRPr="009F3F07" w14:paraId="6A19140F" w14:textId="77777777" w:rsidTr="008944C9">
        <w:trPr>
          <w:trHeight w:val="112"/>
        </w:trPr>
        <w:tc>
          <w:tcPr>
            <w:tcW w:w="1701" w:type="dxa"/>
          </w:tcPr>
          <w:p w14:paraId="0E12DA00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09:50</w:t>
            </w:r>
          </w:p>
        </w:tc>
        <w:tc>
          <w:tcPr>
            <w:tcW w:w="681" w:type="dxa"/>
          </w:tcPr>
          <w:p w14:paraId="0441F98F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14:paraId="720FA855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</w:p>
          <w:p w14:paraId="5DB9A65C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62FFD66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E77BEF" w:rsidRPr="009F3F07" w14:paraId="6B32852C" w14:textId="77777777" w:rsidTr="008944C9">
        <w:trPr>
          <w:trHeight w:val="112"/>
        </w:trPr>
        <w:tc>
          <w:tcPr>
            <w:tcW w:w="10068" w:type="dxa"/>
            <w:gridSpan w:val="4"/>
          </w:tcPr>
          <w:p w14:paraId="5F2373C4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B30">
              <w:rPr>
                <w:rFonts w:ascii="Arial" w:hAnsi="Arial" w:cs="Arial"/>
                <w:b/>
                <w:sz w:val="24"/>
                <w:szCs w:val="24"/>
              </w:rPr>
              <w:t>For decision</w:t>
            </w:r>
          </w:p>
          <w:p w14:paraId="6E1D0AC1" w14:textId="77777777" w:rsidR="00E77BEF" w:rsidRPr="00101ED0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BEF" w:rsidRPr="009F3F07" w14:paraId="5E83737E" w14:textId="77777777" w:rsidTr="008944C9">
        <w:trPr>
          <w:trHeight w:val="228"/>
        </w:trPr>
        <w:tc>
          <w:tcPr>
            <w:tcW w:w="1701" w:type="dxa"/>
          </w:tcPr>
          <w:p w14:paraId="0C2BDAF4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81" w:type="dxa"/>
          </w:tcPr>
          <w:p w14:paraId="097B80C3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982" w:type="dxa"/>
          </w:tcPr>
          <w:p w14:paraId="62075C34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Diweddariad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Chwarter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  <w:p w14:paraId="4F692CE7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chytuno</w:t>
            </w:r>
            <w:proofErr w:type="spellEnd"/>
          </w:p>
          <w:p w14:paraId="10EC76FB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5A9D4596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SCW/18/02</w:t>
            </w:r>
          </w:p>
        </w:tc>
      </w:tr>
      <w:tr w:rsidR="00E77BEF" w:rsidRPr="009F3F07" w14:paraId="590F62D8" w14:textId="77777777" w:rsidTr="008944C9">
        <w:trPr>
          <w:trHeight w:val="228"/>
        </w:trPr>
        <w:tc>
          <w:tcPr>
            <w:tcW w:w="1701" w:type="dxa"/>
          </w:tcPr>
          <w:p w14:paraId="73F2871B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681" w:type="dxa"/>
          </w:tcPr>
          <w:p w14:paraId="3A360AF3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14:paraId="464ED495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Fframwaith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Cynllun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Busnes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2018 / 19</w:t>
            </w:r>
          </w:p>
          <w:p w14:paraId="593E3CD5" w14:textId="77777777" w:rsidR="00E77BEF" w:rsidRPr="00B165B8" w:rsidRDefault="00E77BEF" w:rsidP="00894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chytuno</w:t>
            </w:r>
            <w:proofErr w:type="spellEnd"/>
          </w:p>
          <w:p w14:paraId="43B09603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6877DABD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SCW/18/03</w:t>
            </w:r>
          </w:p>
        </w:tc>
      </w:tr>
      <w:tr w:rsidR="00E77BEF" w:rsidRPr="009F3F07" w14:paraId="1556C09A" w14:textId="77777777" w:rsidTr="008944C9">
        <w:trPr>
          <w:trHeight w:val="228"/>
        </w:trPr>
        <w:tc>
          <w:tcPr>
            <w:tcW w:w="1701" w:type="dxa"/>
          </w:tcPr>
          <w:p w14:paraId="3E4FDEAC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</w:p>
        </w:tc>
        <w:tc>
          <w:tcPr>
            <w:tcW w:w="8367" w:type="dxa"/>
            <w:gridSpan w:val="3"/>
          </w:tcPr>
          <w:p w14:paraId="191E3D09" w14:textId="77777777" w:rsidR="00E77BEF" w:rsidRPr="00AE1699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Egwyl</w:t>
            </w:r>
            <w:proofErr w:type="spellEnd"/>
          </w:p>
          <w:p w14:paraId="38183FDD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BEF" w:rsidRPr="009F3F07" w14:paraId="78119301" w14:textId="77777777" w:rsidTr="008944C9">
        <w:trPr>
          <w:trHeight w:val="228"/>
        </w:trPr>
        <w:tc>
          <w:tcPr>
            <w:tcW w:w="1701" w:type="dxa"/>
          </w:tcPr>
          <w:p w14:paraId="3C279A14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681" w:type="dxa"/>
          </w:tcPr>
          <w:p w14:paraId="564ECBB4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14:paraId="27E99B73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Arolygiaeth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Strategol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2017-20</w:t>
            </w:r>
          </w:p>
          <w:p w14:paraId="47FD4333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nodi</w:t>
            </w:r>
            <w:proofErr w:type="spellEnd"/>
          </w:p>
          <w:p w14:paraId="5A07CCC0" w14:textId="77777777" w:rsidR="00E77BEF" w:rsidRPr="000D2373" w:rsidRDefault="00E77BEF" w:rsidP="00894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846B7B1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  <w:p w14:paraId="4C01E840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37CF1F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BEF" w:rsidRPr="009F3F07" w14:paraId="7121BC29" w14:textId="77777777" w:rsidTr="008944C9">
        <w:trPr>
          <w:trHeight w:val="228"/>
        </w:trPr>
        <w:tc>
          <w:tcPr>
            <w:tcW w:w="1701" w:type="dxa"/>
          </w:tcPr>
          <w:p w14:paraId="554176CA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681" w:type="dxa"/>
          </w:tcPr>
          <w:p w14:paraId="4B76FAF9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82" w:type="dxa"/>
          </w:tcPr>
          <w:p w14:paraId="2E870943" w14:textId="77777777" w:rsidR="00E77BEF" w:rsidRPr="006C1E7D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Newidiadau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Rheolau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Ffitrwydd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Chofrestru</w:t>
            </w:r>
            <w:proofErr w:type="spellEnd"/>
          </w:p>
          <w:p w14:paraId="0D7B0AE9" w14:textId="77777777" w:rsidR="00E77BEF" w:rsidRPr="00F702E7" w:rsidRDefault="00E77BEF" w:rsidP="00894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chytuno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445E4FA1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SCW/18/04</w:t>
            </w:r>
          </w:p>
        </w:tc>
      </w:tr>
      <w:tr w:rsidR="00E77BEF" w:rsidRPr="009F3F07" w14:paraId="32501026" w14:textId="77777777" w:rsidTr="008944C9">
        <w:trPr>
          <w:trHeight w:val="228"/>
        </w:trPr>
        <w:tc>
          <w:tcPr>
            <w:tcW w:w="1701" w:type="dxa"/>
          </w:tcPr>
          <w:p w14:paraId="363C6795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  <w:p w14:paraId="465E8E2E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14:paraId="34814664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14:paraId="5E762F56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Adolygiad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Seneddol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Nhgymru</w:t>
            </w:r>
            <w:proofErr w:type="spellEnd"/>
          </w:p>
          <w:p w14:paraId="7702DB3E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chytuno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43A1D408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SCW/18/05</w:t>
            </w:r>
          </w:p>
        </w:tc>
      </w:tr>
      <w:tr w:rsidR="00E77BEF" w:rsidRPr="009F3F07" w14:paraId="05DD45B6" w14:textId="77777777" w:rsidTr="008944C9">
        <w:trPr>
          <w:trHeight w:val="228"/>
        </w:trPr>
        <w:tc>
          <w:tcPr>
            <w:tcW w:w="10068" w:type="dxa"/>
            <w:gridSpan w:val="4"/>
          </w:tcPr>
          <w:p w14:paraId="44884218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gwybodaeth</w:t>
            </w:r>
            <w:proofErr w:type="spellEnd"/>
          </w:p>
          <w:p w14:paraId="3A5C66B7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BEF" w:rsidRPr="009F3F07" w14:paraId="0D20F17F" w14:textId="77777777" w:rsidTr="008944C9">
        <w:trPr>
          <w:trHeight w:val="228"/>
        </w:trPr>
        <w:tc>
          <w:tcPr>
            <w:tcW w:w="1701" w:type="dxa"/>
          </w:tcPr>
          <w:p w14:paraId="14C818AF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681" w:type="dxa"/>
          </w:tcPr>
          <w:p w14:paraId="5B67A293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14:paraId="31D4D9AA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Weithredwr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Cyfarwyddwyr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AF16B0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nodi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br/>
            </w:r>
          </w:p>
          <w:p w14:paraId="51064629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E8622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02CAE21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E77BEF" w:rsidRPr="009F3F07" w14:paraId="03FF988B" w14:textId="77777777" w:rsidTr="008944C9">
        <w:trPr>
          <w:trHeight w:val="228"/>
        </w:trPr>
        <w:tc>
          <w:tcPr>
            <w:tcW w:w="10068" w:type="dxa"/>
            <w:gridSpan w:val="4"/>
          </w:tcPr>
          <w:p w14:paraId="43DD4FE1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I’w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trafod</w:t>
            </w:r>
            <w:proofErr w:type="spellEnd"/>
          </w:p>
          <w:p w14:paraId="1C4E542A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BEF" w:rsidRPr="009F3F07" w14:paraId="540F7B73" w14:textId="77777777" w:rsidTr="008944C9">
        <w:trPr>
          <w:trHeight w:val="228"/>
        </w:trPr>
        <w:tc>
          <w:tcPr>
            <w:tcW w:w="1701" w:type="dxa"/>
          </w:tcPr>
          <w:p w14:paraId="7F8BB255" w14:textId="77777777" w:rsidR="00E77BEF" w:rsidRPr="005B4F52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1" w:type="dxa"/>
          </w:tcPr>
          <w:p w14:paraId="2D455CAB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14:paraId="5900D447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14:paraId="0FDC7E90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Effeithiolrwydd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</w:p>
          <w:p w14:paraId="18F01AD4" w14:textId="77777777" w:rsidR="00E77BEF" w:rsidRPr="00B165B8" w:rsidRDefault="00E77BEF" w:rsidP="00894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4E41F98D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E77BEF" w:rsidRPr="009F3F07" w14:paraId="1C868AD0" w14:textId="77777777" w:rsidTr="008944C9">
        <w:trPr>
          <w:trHeight w:val="228"/>
        </w:trPr>
        <w:tc>
          <w:tcPr>
            <w:tcW w:w="10068" w:type="dxa"/>
            <w:gridSpan w:val="4"/>
          </w:tcPr>
          <w:p w14:paraId="70FFD3D3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cyfathrebu</w:t>
            </w:r>
            <w:proofErr w:type="spellEnd"/>
          </w:p>
          <w:p w14:paraId="216E38D2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BEF" w:rsidRPr="009F3F07" w14:paraId="1004CEA1" w14:textId="77777777" w:rsidTr="008944C9">
        <w:trPr>
          <w:trHeight w:val="228"/>
        </w:trPr>
        <w:tc>
          <w:tcPr>
            <w:tcW w:w="1701" w:type="dxa"/>
          </w:tcPr>
          <w:p w14:paraId="7087FBB7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681" w:type="dxa"/>
          </w:tcPr>
          <w:p w14:paraId="2BD0977D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982" w:type="dxa"/>
          </w:tcPr>
          <w:p w14:paraId="7C50618F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</w:p>
          <w:p w14:paraId="32BBB245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</w:p>
          <w:p w14:paraId="65B2DC8D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  <w:hideMark/>
          </w:tcPr>
          <w:p w14:paraId="19C4051C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E77BEF" w:rsidRPr="009F3F07" w14:paraId="5B488A7D" w14:textId="77777777" w:rsidTr="008944C9">
        <w:trPr>
          <w:trHeight w:val="228"/>
        </w:trPr>
        <w:tc>
          <w:tcPr>
            <w:tcW w:w="1701" w:type="dxa"/>
          </w:tcPr>
          <w:p w14:paraId="2377A698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13:20</w:t>
            </w:r>
          </w:p>
        </w:tc>
        <w:tc>
          <w:tcPr>
            <w:tcW w:w="681" w:type="dxa"/>
          </w:tcPr>
          <w:p w14:paraId="403EE039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14:paraId="472CBDBA" w14:textId="77777777" w:rsidR="00E77BEF" w:rsidRPr="00101ED0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Bwrdd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nesaf</w:t>
            </w:r>
            <w:proofErr w:type="spellEnd"/>
            <w:r w:rsidRPr="00101E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A776C4D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  <w:p w14:paraId="728296BE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6DDEFE3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BEF" w:rsidRPr="009F3F07" w14:paraId="1D4FA83D" w14:textId="77777777" w:rsidTr="008944C9">
        <w:trPr>
          <w:trHeight w:val="228"/>
        </w:trPr>
        <w:tc>
          <w:tcPr>
            <w:tcW w:w="1701" w:type="dxa"/>
          </w:tcPr>
          <w:p w14:paraId="08F5D201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8367" w:type="dxa"/>
            <w:gridSpan w:val="3"/>
          </w:tcPr>
          <w:p w14:paraId="598615C0" w14:textId="77777777" w:rsidR="00E77BEF" w:rsidRPr="00AE1699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Cinio</w:t>
            </w:r>
            <w:proofErr w:type="spellEnd"/>
          </w:p>
          <w:p w14:paraId="07FD5918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BEF" w:rsidRPr="009F3F07" w14:paraId="08E5E4A4" w14:textId="77777777" w:rsidTr="008944C9">
        <w:trPr>
          <w:trHeight w:val="228"/>
        </w:trPr>
        <w:tc>
          <w:tcPr>
            <w:tcW w:w="10068" w:type="dxa"/>
            <w:gridSpan w:val="4"/>
          </w:tcPr>
          <w:p w14:paraId="13F600AF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Sesiwn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Breifat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Aelodau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Bwrdd</w:t>
            </w:r>
            <w:proofErr w:type="spellEnd"/>
          </w:p>
          <w:p w14:paraId="5F84E8DA" w14:textId="77777777" w:rsidR="00E77BEF" w:rsidRPr="006C1E7D" w:rsidRDefault="00E77BEF" w:rsidP="008944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BEF" w:rsidRPr="009F3F07" w14:paraId="179FB5DE" w14:textId="77777777" w:rsidTr="008944C9">
        <w:trPr>
          <w:trHeight w:val="228"/>
        </w:trPr>
        <w:tc>
          <w:tcPr>
            <w:tcW w:w="1701" w:type="dxa"/>
          </w:tcPr>
          <w:p w14:paraId="76811B33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– 16:00</w:t>
            </w:r>
          </w:p>
        </w:tc>
        <w:tc>
          <w:tcPr>
            <w:tcW w:w="681" w:type="dxa"/>
          </w:tcPr>
          <w:p w14:paraId="51FD7980" w14:textId="77777777" w:rsidR="00E77BEF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6" w:type="dxa"/>
            <w:gridSpan w:val="2"/>
          </w:tcPr>
          <w:p w14:paraId="042AF4A7" w14:textId="77777777" w:rsidR="00E77BEF" w:rsidRPr="00D92353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Beirniaid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Gwobrau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92353">
              <w:rPr>
                <w:rFonts w:ascii="Arial" w:hAnsi="Arial" w:cs="Arial"/>
                <w:sz w:val="24"/>
                <w:szCs w:val="24"/>
              </w:rPr>
              <w:t>Malcolm Williams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D9235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F85347" w14:textId="77777777" w:rsidR="00E77BEF" w:rsidRPr="009F3F07" w:rsidRDefault="00E77BEF" w:rsidP="00894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10CEDA" w14:textId="77777777" w:rsidR="005C5ABD" w:rsidRDefault="005C5ABD">
      <w:bookmarkStart w:id="0" w:name="_GoBack"/>
      <w:bookmarkEnd w:id="0"/>
    </w:p>
    <w:sectPr w:rsidR="005C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EF"/>
    <w:rsid w:val="005C5ABD"/>
    <w:rsid w:val="00E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4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E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BE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EF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E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BE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E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TES" ma:contentTypeID="0x01010019B5A4BBE029384D927CAC07AE280A621100BB95A3F2C634314EB3A1C609FACE8C63" ma:contentTypeVersion="37" ma:contentTypeDescription="" ma:contentTypeScope="" ma:versionID="979910b7dd5f4d2bf87bb28e66229dfb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e6d910024536a4d01929659a32a9332e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Reference xmlns="6573c7cb-c389-4e3e-ad3a-d71029d3e8b6" xsi:nil="true"/>
    <Date1 xmlns="6573c7cb-c389-4e3e-ad3a-d71029d3e8b6" xsi:nil="true"/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AGENDA</RKYVDocumentType>
  </documentManagement>
</p:properties>
</file>

<file path=customXml/itemProps1.xml><?xml version="1.0" encoding="utf-8"?>
<ds:datastoreItem xmlns:ds="http://schemas.openxmlformats.org/officeDocument/2006/customXml" ds:itemID="{6CE50734-55D6-4639-BA3F-3B5B7611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6A7C5-5D85-4F96-BF31-2872F0BD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FB9CF-6EC6-4CBC-96F6-9F951097CC5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6573c7cb-c389-4e3e-ad3a-d71029d3e8b6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Meyrick</dc:creator>
  <cp:lastModifiedBy>Jeni Meyrick</cp:lastModifiedBy>
  <cp:revision>1</cp:revision>
  <dcterms:created xsi:type="dcterms:W3CDTF">2018-01-18T12:52:00Z</dcterms:created>
  <dcterms:modified xsi:type="dcterms:W3CDTF">2018-01-18T12:54:00Z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0x01010019B5A4BBE029384D927CAC07AE280A621100BB95A3F2C634314EB3A1C609FACE8C63</vt:lpwstr>
  </property>
</Properties>
</file>