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Pr="00326207" w:rsidRDefault="00653824" w:rsidP="00326207">
      <w:pPr>
        <w:rPr>
          <w:sz w:val="14"/>
          <w:lang w:val="cy-GB"/>
        </w:rPr>
      </w:pPr>
    </w:p>
    <w:p w:rsidR="00A60B65" w:rsidRPr="00326207" w:rsidRDefault="00C5247E" w:rsidP="00326207">
      <w:pPr>
        <w:pBdr>
          <w:bottom w:val="single" w:sz="8" w:space="1" w:color="85C441"/>
        </w:pBdr>
        <w:rPr>
          <w:b/>
          <w:sz w:val="32"/>
          <w:lang w:val="cy-GB"/>
        </w:rPr>
      </w:pPr>
      <w:r w:rsidRPr="00326207">
        <w:rPr>
          <w:b/>
          <w:sz w:val="32"/>
          <w:lang w:val="cy-GB"/>
        </w:rPr>
        <w:t>DEDDF GWASANAETHAU CYMDEITHASOL A LLESIANT (CYMRU)</w:t>
      </w:r>
    </w:p>
    <w:p w:rsidR="00A60B65" w:rsidRPr="00C5247E" w:rsidRDefault="00C5247E" w:rsidP="00326207">
      <w:pPr>
        <w:rPr>
          <w:b/>
          <w:sz w:val="36"/>
          <w:lang w:val="cy-GB"/>
        </w:rPr>
      </w:pPr>
      <w:r w:rsidRPr="00C5247E">
        <w:rPr>
          <w:b/>
          <w:sz w:val="36"/>
          <w:lang w:val="cy-GB"/>
        </w:rPr>
        <w:t>TAFLEN WYBODAETH</w:t>
      </w:r>
    </w:p>
    <w:p w:rsidR="00653824" w:rsidRPr="00326207" w:rsidRDefault="00653824" w:rsidP="00A60B65">
      <w:pPr>
        <w:rPr>
          <w:sz w:val="16"/>
          <w:lang w:val="cy-GB"/>
        </w:rPr>
      </w:pPr>
    </w:p>
    <w:p w:rsidR="00A60B65" w:rsidRPr="00C5247E" w:rsidRDefault="00C5247E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85C441"/>
          <w:sz w:val="72"/>
          <w:lang w:val="cy-GB"/>
        </w:rPr>
      </w:pPr>
      <w:r w:rsidRPr="00C5247E">
        <w:rPr>
          <w:rFonts w:ascii="Arial" w:hAnsi="Arial" w:cs="Arial"/>
          <w:b/>
          <w:color w:val="85C441"/>
          <w:sz w:val="72"/>
          <w:lang w:val="cy-GB"/>
        </w:rPr>
        <w:t xml:space="preserve">Cwis </w:t>
      </w:r>
      <w:r w:rsidR="00BF0214">
        <w:rPr>
          <w:rFonts w:ascii="Arial" w:hAnsi="Arial" w:cs="Arial"/>
          <w:b/>
          <w:color w:val="85C441"/>
          <w:sz w:val="72"/>
          <w:lang w:val="cy-GB"/>
        </w:rPr>
        <w:t>Cludadwyedd</w:t>
      </w:r>
    </w:p>
    <w:p w:rsidR="006F03E8" w:rsidRPr="00C5247E" w:rsidRDefault="00BF0214" w:rsidP="006F03E8">
      <w:pPr>
        <w:pStyle w:val="Numberlist"/>
        <w:rPr>
          <w:lang w:val="cy-GB"/>
        </w:rPr>
      </w:pPr>
      <w:r>
        <w:rPr>
          <w:lang w:val="cy-GB"/>
        </w:rPr>
        <w:t>Pa awdurdod lleol fyddai’n gyfrifol am asesu a diwallu anghenion gofal a chymorth yn y sefyllfaoedd canlynol</w:t>
      </w:r>
      <w:r w:rsidR="006F03E8" w:rsidRPr="00C5247E">
        <w:rPr>
          <w:lang w:val="cy-GB"/>
        </w:rPr>
        <w:t>:</w:t>
      </w:r>
      <w:bookmarkStart w:id="0" w:name="_GoBack"/>
      <w:bookmarkEnd w:id="0"/>
    </w:p>
    <w:p w:rsidR="006F03E8" w:rsidRPr="00C5247E" w:rsidRDefault="006F03E8" w:rsidP="006F03E8">
      <w:pPr>
        <w:pStyle w:val="Numberlist"/>
        <w:numPr>
          <w:ilvl w:val="0"/>
          <w:numId w:val="0"/>
        </w:numPr>
        <w:ind w:left="360"/>
        <w:rPr>
          <w:lang w:val="cy-GB"/>
        </w:rPr>
      </w:pPr>
    </w:p>
    <w:p w:rsidR="00BF0214" w:rsidRDefault="00BF0214" w:rsidP="00076BD3">
      <w:pPr>
        <w:pStyle w:val="Quote"/>
        <w:numPr>
          <w:ilvl w:val="0"/>
          <w:numId w:val="35"/>
        </w:numPr>
        <w:ind w:left="714" w:hanging="357"/>
        <w:rPr>
          <w:lang w:val="cy-GB"/>
        </w:rPr>
      </w:pPr>
      <w:r>
        <w:rPr>
          <w:lang w:val="cy-GB"/>
        </w:rPr>
        <w:t>Dyn o Abertawe yn y d</w:t>
      </w:r>
      <w:r w:rsidRPr="00BF0214">
        <w:rPr>
          <w:lang w:val="cy-GB"/>
        </w:rPr>
        <w:t>dalfa yng Ngharchar Caerdydd</w:t>
      </w:r>
    </w:p>
    <w:p w:rsidR="006F03E8" w:rsidRPr="00BF0214" w:rsidRDefault="00BF0214" w:rsidP="00076BD3">
      <w:pPr>
        <w:pStyle w:val="Quote"/>
        <w:numPr>
          <w:ilvl w:val="0"/>
          <w:numId w:val="35"/>
        </w:numPr>
        <w:ind w:left="714" w:hanging="357"/>
        <w:rPr>
          <w:lang w:val="cy-GB"/>
        </w:rPr>
      </w:pPr>
      <w:r>
        <w:rPr>
          <w:lang w:val="cy-GB"/>
        </w:rPr>
        <w:t>Dyn o Wrecsam yn y ddalfa yn</w:t>
      </w:r>
      <w:r w:rsidR="003C6FE3">
        <w:rPr>
          <w:lang w:val="cy-GB"/>
        </w:rPr>
        <w:t>g</w:t>
      </w:r>
      <w:r>
        <w:rPr>
          <w:lang w:val="cy-GB"/>
        </w:rPr>
        <w:t xml:space="preserve"> Ngharchar Woodhill, Milton Keynes </w:t>
      </w:r>
      <w:r w:rsidR="006F03E8" w:rsidRPr="00BF0214">
        <w:rPr>
          <w:lang w:val="cy-GB"/>
        </w:rPr>
        <w:t xml:space="preserve"> </w:t>
      </w:r>
    </w:p>
    <w:p w:rsidR="006F03E8" w:rsidRPr="00C5247E" w:rsidRDefault="00326207" w:rsidP="006F03E8">
      <w:pPr>
        <w:pStyle w:val="Quote"/>
        <w:numPr>
          <w:ilvl w:val="0"/>
          <w:numId w:val="35"/>
        </w:numPr>
        <w:ind w:left="714" w:hanging="357"/>
        <w:rPr>
          <w:lang w:val="cy-GB"/>
        </w:rPr>
      </w:pPr>
      <w:r>
        <w:rPr>
          <w:lang w:val="cy-GB"/>
        </w:rPr>
        <w:t>Dy</w:t>
      </w:r>
      <w:r w:rsidR="00C71515">
        <w:rPr>
          <w:lang w:val="cy-GB"/>
        </w:rPr>
        <w:t>n o Geredigion sydd mewn Hostel Cymeradwy ym Manceinion</w:t>
      </w:r>
    </w:p>
    <w:p w:rsidR="006F03E8" w:rsidRPr="00C5247E" w:rsidRDefault="006F03E8" w:rsidP="006F03E8">
      <w:pPr>
        <w:pStyle w:val="Numberlist"/>
        <w:numPr>
          <w:ilvl w:val="0"/>
          <w:numId w:val="0"/>
        </w:numPr>
        <w:ind w:left="360"/>
        <w:rPr>
          <w:lang w:val="cy-GB"/>
        </w:rPr>
      </w:pPr>
    </w:p>
    <w:p w:rsidR="006F03E8" w:rsidRPr="00C5247E" w:rsidRDefault="00C71515" w:rsidP="006F03E8">
      <w:pPr>
        <w:pStyle w:val="Numberlist"/>
        <w:rPr>
          <w:lang w:val="cy-GB"/>
        </w:rPr>
      </w:pPr>
      <w:r>
        <w:rPr>
          <w:lang w:val="cy-GB"/>
        </w:rPr>
        <w:t>M</w:t>
      </w:r>
      <w:r w:rsidR="006D2254">
        <w:rPr>
          <w:lang w:val="cy-GB"/>
        </w:rPr>
        <w:t>ae d</w:t>
      </w:r>
      <w:r>
        <w:rPr>
          <w:lang w:val="cy-GB"/>
        </w:rPr>
        <w:t>y</w:t>
      </w:r>
      <w:r w:rsidR="006D2254">
        <w:rPr>
          <w:lang w:val="cy-GB"/>
        </w:rPr>
        <w:t>n sy</w:t>
      </w:r>
      <w:r>
        <w:rPr>
          <w:lang w:val="cy-GB"/>
        </w:rPr>
        <w:t xml:space="preserve">’n dod o Bowys wedi bod yn y ddalfa </w:t>
      </w:r>
      <w:r w:rsidR="00326207">
        <w:rPr>
          <w:lang w:val="cy-GB"/>
        </w:rPr>
        <w:t xml:space="preserve">yng </w:t>
      </w:r>
      <w:r w:rsidR="00112CA2">
        <w:rPr>
          <w:lang w:val="cy-GB"/>
        </w:rPr>
        <w:t>N</w:t>
      </w:r>
      <w:r w:rsidR="00326207">
        <w:rPr>
          <w:lang w:val="cy-GB"/>
        </w:rPr>
        <w:t>gh</w:t>
      </w:r>
      <w:r>
        <w:rPr>
          <w:lang w:val="cy-GB"/>
        </w:rPr>
        <w:t xml:space="preserve">archar Birmingham ac wedi cael ei drosglwyddo i garchar ym Mrynbuga. Pa awdurdod lleol sy’n gyfrifol am ei anghenion gofal a chymorth </w:t>
      </w:r>
      <w:r w:rsidR="006D2254">
        <w:rPr>
          <w:lang w:val="cy-GB"/>
        </w:rPr>
        <w:t>hyd at g</w:t>
      </w:r>
      <w:r>
        <w:rPr>
          <w:lang w:val="cy-GB"/>
        </w:rPr>
        <w:t>yfnod y trosglwyddo ac yn dilyn y</w:t>
      </w:r>
      <w:r w:rsidRPr="00C71515">
        <w:rPr>
          <w:lang w:val="cy-GB"/>
        </w:rPr>
        <w:t xml:space="preserve"> </w:t>
      </w:r>
      <w:r>
        <w:rPr>
          <w:lang w:val="cy-GB"/>
        </w:rPr>
        <w:t>trosglwyddo</w:t>
      </w:r>
      <w:r w:rsidR="006F03E8" w:rsidRPr="00C5247E">
        <w:rPr>
          <w:lang w:val="cy-GB"/>
        </w:rPr>
        <w:t>?</w:t>
      </w:r>
    </w:p>
    <w:p w:rsidR="006F03E8" w:rsidRPr="00C5247E" w:rsidRDefault="006F03E8" w:rsidP="006F03E8">
      <w:pPr>
        <w:pStyle w:val="Numberlist"/>
        <w:numPr>
          <w:ilvl w:val="0"/>
          <w:numId w:val="0"/>
        </w:numPr>
        <w:ind w:left="360"/>
        <w:rPr>
          <w:lang w:val="cy-GB"/>
        </w:rPr>
      </w:pPr>
    </w:p>
    <w:p w:rsidR="006F03E8" w:rsidRPr="00C5247E" w:rsidRDefault="00C71515" w:rsidP="006F03E8">
      <w:pPr>
        <w:pStyle w:val="Numberlist"/>
        <w:rPr>
          <w:lang w:val="cy-GB"/>
        </w:rPr>
      </w:pPr>
      <w:r>
        <w:rPr>
          <w:lang w:val="cy-GB"/>
        </w:rPr>
        <w:t>Mae dyn o Loegr yn y carchar yng Nghaerdydd. Mae ar fi</w:t>
      </w:r>
      <w:r w:rsidR="00326207">
        <w:rPr>
          <w:lang w:val="cy-GB"/>
        </w:rPr>
        <w:t>n</w:t>
      </w:r>
      <w:r w:rsidR="00D63016">
        <w:rPr>
          <w:lang w:val="cy-GB"/>
        </w:rPr>
        <w:t xml:space="preserve"> c</w:t>
      </w:r>
      <w:r>
        <w:rPr>
          <w:lang w:val="cy-GB"/>
        </w:rPr>
        <w:t>ael ei drosg</w:t>
      </w:r>
      <w:r w:rsidR="00326207">
        <w:rPr>
          <w:lang w:val="cy-GB"/>
        </w:rPr>
        <w:t>l</w:t>
      </w:r>
      <w:r>
        <w:rPr>
          <w:lang w:val="cy-GB"/>
        </w:rPr>
        <w:t xml:space="preserve">wyddo i </w:t>
      </w:r>
      <w:r w:rsidR="00112CA2">
        <w:rPr>
          <w:lang w:val="cy-GB"/>
        </w:rPr>
        <w:t>G</w:t>
      </w:r>
      <w:r>
        <w:rPr>
          <w:lang w:val="cy-GB"/>
        </w:rPr>
        <w:t xml:space="preserve">archar </w:t>
      </w:r>
      <w:proofErr w:type="spellStart"/>
      <w:r>
        <w:rPr>
          <w:lang w:val="cy-GB"/>
        </w:rPr>
        <w:t>Thameside</w:t>
      </w:r>
      <w:proofErr w:type="spellEnd"/>
      <w:r>
        <w:rPr>
          <w:lang w:val="cy-GB"/>
        </w:rPr>
        <w:t xml:space="preserve"> i’w b</w:t>
      </w:r>
      <w:r w:rsidR="00326207">
        <w:rPr>
          <w:lang w:val="cy-GB"/>
        </w:rPr>
        <w:t>a</w:t>
      </w:r>
      <w:r>
        <w:rPr>
          <w:lang w:val="cy-GB"/>
        </w:rPr>
        <w:t xml:space="preserve">ratoi ar gyfer dychwelyd adre. Pa awdurdod lleol sy’n gyfrifol am ei anghenion gofal a chymorth </w:t>
      </w:r>
      <w:r w:rsidR="006D2254">
        <w:rPr>
          <w:lang w:val="cy-GB"/>
        </w:rPr>
        <w:t>hyd at g</w:t>
      </w:r>
      <w:r>
        <w:rPr>
          <w:lang w:val="cy-GB"/>
        </w:rPr>
        <w:t>yfnod y trosglwyddo ac yn dilyn y</w:t>
      </w:r>
      <w:r w:rsidRPr="00C71515">
        <w:rPr>
          <w:lang w:val="cy-GB"/>
        </w:rPr>
        <w:t xml:space="preserve"> </w:t>
      </w:r>
      <w:r>
        <w:rPr>
          <w:lang w:val="cy-GB"/>
        </w:rPr>
        <w:t>trosglwyddo</w:t>
      </w:r>
      <w:r w:rsidRPr="00C5247E">
        <w:rPr>
          <w:lang w:val="cy-GB"/>
        </w:rPr>
        <w:t>?</w:t>
      </w:r>
      <w:r>
        <w:rPr>
          <w:lang w:val="cy-GB"/>
        </w:rPr>
        <w:t xml:space="preserve"> Pa gamau sydd angen eu gweithredu rhwng yr awdurdodau lleol? </w:t>
      </w:r>
    </w:p>
    <w:p w:rsidR="006F03E8" w:rsidRPr="00C5247E" w:rsidRDefault="006F03E8" w:rsidP="006F03E8">
      <w:pPr>
        <w:pStyle w:val="Numberlist"/>
        <w:numPr>
          <w:ilvl w:val="0"/>
          <w:numId w:val="0"/>
        </w:numPr>
        <w:ind w:left="360"/>
        <w:rPr>
          <w:lang w:val="cy-GB"/>
        </w:rPr>
      </w:pPr>
    </w:p>
    <w:p w:rsidR="006F03E8" w:rsidRPr="00112CA2" w:rsidRDefault="00C71515" w:rsidP="00112CA2">
      <w:pPr>
        <w:pStyle w:val="Numberlist"/>
        <w:rPr>
          <w:lang w:val="cy-GB"/>
        </w:rPr>
      </w:pPr>
      <w:r>
        <w:rPr>
          <w:lang w:val="cy-GB"/>
        </w:rPr>
        <w:t>Mae merch o Abert</w:t>
      </w:r>
      <w:r w:rsidR="006D2254">
        <w:rPr>
          <w:lang w:val="cy-GB"/>
        </w:rPr>
        <w:t xml:space="preserve">awe </w:t>
      </w:r>
      <w:r w:rsidR="00326207">
        <w:rPr>
          <w:lang w:val="cy-GB"/>
        </w:rPr>
        <w:t xml:space="preserve">yn treulio’i dedfryd </w:t>
      </w:r>
      <w:r w:rsidR="006D2254">
        <w:rPr>
          <w:lang w:val="cy-GB"/>
        </w:rPr>
        <w:t xml:space="preserve">yng </w:t>
      </w:r>
      <w:r w:rsidR="00112CA2">
        <w:rPr>
          <w:lang w:val="cy-GB"/>
        </w:rPr>
        <w:t>N</w:t>
      </w:r>
      <w:r w:rsidR="006D2254">
        <w:rPr>
          <w:lang w:val="cy-GB"/>
        </w:rPr>
        <w:t xml:space="preserve">gharchar </w:t>
      </w:r>
      <w:proofErr w:type="spellStart"/>
      <w:r w:rsidR="006D2254">
        <w:rPr>
          <w:lang w:val="cy-GB"/>
        </w:rPr>
        <w:t>Eastwood</w:t>
      </w:r>
      <w:proofErr w:type="spellEnd"/>
      <w:r w:rsidR="006D2254">
        <w:rPr>
          <w:lang w:val="cy-GB"/>
        </w:rPr>
        <w:t xml:space="preserve"> Park, Swydd De Caerloyw. Pa awdurdod lleol sy’n gyfrifol am ei hanghenion gofal a chymorth hyd at gyfnod y trosglwyddo ac yn dilyn y</w:t>
      </w:r>
      <w:r w:rsidR="006D2254" w:rsidRPr="00C71515">
        <w:rPr>
          <w:lang w:val="cy-GB"/>
        </w:rPr>
        <w:t xml:space="preserve"> </w:t>
      </w:r>
      <w:r w:rsidR="006D2254">
        <w:rPr>
          <w:lang w:val="cy-GB"/>
        </w:rPr>
        <w:t>trosglwyddo</w:t>
      </w:r>
      <w:r w:rsidR="006D2254" w:rsidRPr="00C5247E">
        <w:rPr>
          <w:lang w:val="cy-GB"/>
        </w:rPr>
        <w:t>?</w:t>
      </w:r>
      <w:r w:rsidR="006D2254">
        <w:rPr>
          <w:lang w:val="cy-GB"/>
        </w:rPr>
        <w:t xml:space="preserve"> Pa gamau </w:t>
      </w:r>
      <w:r w:rsidR="00112CA2">
        <w:rPr>
          <w:lang w:val="cy-GB"/>
        </w:rPr>
        <w:t>–</w:t>
      </w:r>
      <w:r w:rsidR="00326207" w:rsidRPr="00112CA2">
        <w:rPr>
          <w:lang w:val="cy-GB"/>
        </w:rPr>
        <w:t xml:space="preserve"> rhwng yr awdurdodau lleol </w:t>
      </w:r>
      <w:r w:rsidR="00112CA2">
        <w:rPr>
          <w:lang w:val="cy-GB"/>
        </w:rPr>
        <w:t>–</w:t>
      </w:r>
      <w:r w:rsidR="00326207" w:rsidRPr="00112CA2">
        <w:rPr>
          <w:lang w:val="cy-GB"/>
        </w:rPr>
        <w:t xml:space="preserve"> </w:t>
      </w:r>
      <w:r w:rsidR="006D2254" w:rsidRPr="00112CA2">
        <w:rPr>
          <w:lang w:val="cy-GB"/>
        </w:rPr>
        <w:t xml:space="preserve">sydd angen eu gweithredu? </w:t>
      </w:r>
    </w:p>
    <w:p w:rsidR="006F03E8" w:rsidRPr="00C5247E" w:rsidRDefault="006F03E8" w:rsidP="006F03E8">
      <w:pPr>
        <w:rPr>
          <w:lang w:val="cy-GB"/>
        </w:rPr>
      </w:pPr>
    </w:p>
    <w:sectPr w:rsidR="006F03E8" w:rsidRPr="00C5247E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FB8" w:rsidRDefault="00824FB8" w:rsidP="00A60B65">
      <w:r>
        <w:separator/>
      </w:r>
    </w:p>
  </w:endnote>
  <w:endnote w:type="continuationSeparator" w:id="0">
    <w:p w:rsidR="00824FB8" w:rsidRDefault="00824FB8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6F03E8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112CA2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FB8" w:rsidRDefault="00824FB8" w:rsidP="00A60B65">
      <w:r>
        <w:separator/>
      </w:r>
    </w:p>
  </w:footnote>
  <w:footnote w:type="continuationSeparator" w:id="0">
    <w:p w:rsidR="00824FB8" w:rsidRDefault="00824FB8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137CA3" w:rsidRDefault="003525D3" w:rsidP="00A60B65">
    <w:pPr>
      <w:pStyle w:val="Header"/>
      <w:rPr>
        <w:color w:val="85C441"/>
      </w:rPr>
    </w:pPr>
    <w:r w:rsidRPr="00137CA3">
      <w:rPr>
        <w:noProof/>
        <w:color w:val="85C441"/>
        <w:lang w:eastAsia="en-GB"/>
      </w:rPr>
      <w:drawing>
        <wp:anchor distT="0" distB="0" distL="114300" distR="114300" simplePos="0" relativeHeight="251670528" behindDoc="1" locked="0" layoutInCell="1" allowOverlap="1" wp14:anchorId="65021A32" wp14:editId="1CB3EEA5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1AED9619" wp14:editId="27A3FC2C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590DFB93" wp14:editId="08791D35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440FDE"/>
    <w:multiLevelType w:val="multilevel"/>
    <w:tmpl w:val="AFA01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15D90"/>
    <w:multiLevelType w:val="multilevel"/>
    <w:tmpl w:val="3E40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453A6"/>
    <w:multiLevelType w:val="hybridMultilevel"/>
    <w:tmpl w:val="DFA8F2C8"/>
    <w:lvl w:ilvl="0" w:tplc="2D3A7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36346"/>
    <w:multiLevelType w:val="hybridMultilevel"/>
    <w:tmpl w:val="791A76D4"/>
    <w:lvl w:ilvl="0" w:tplc="1E644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0E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04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DCE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A6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49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AC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43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AE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BCD3126"/>
    <w:multiLevelType w:val="multilevel"/>
    <w:tmpl w:val="6FA4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F378C"/>
    <w:multiLevelType w:val="hybridMultilevel"/>
    <w:tmpl w:val="07B63BB0"/>
    <w:lvl w:ilvl="0" w:tplc="4EC0AB9C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>
    <w:nsid w:val="24C960EB"/>
    <w:multiLevelType w:val="hybridMultilevel"/>
    <w:tmpl w:val="D270CBA6"/>
    <w:lvl w:ilvl="0" w:tplc="F6142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FD52F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CE0C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65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A8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2F4B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C4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CC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2D0A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B9570B4"/>
    <w:multiLevelType w:val="hybridMultilevel"/>
    <w:tmpl w:val="91A01F68"/>
    <w:lvl w:ilvl="0" w:tplc="40B01FC6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C0379"/>
    <w:multiLevelType w:val="multilevel"/>
    <w:tmpl w:val="B194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F1D46"/>
    <w:multiLevelType w:val="multilevel"/>
    <w:tmpl w:val="E7C4F57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3C6B58"/>
    <w:multiLevelType w:val="multilevel"/>
    <w:tmpl w:val="C9B83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12F3F"/>
    <w:multiLevelType w:val="hybridMultilevel"/>
    <w:tmpl w:val="7480DCC8"/>
    <w:lvl w:ilvl="0" w:tplc="926CB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4E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43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62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EB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E2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C1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4EB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A7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0D5041"/>
    <w:multiLevelType w:val="hybridMultilevel"/>
    <w:tmpl w:val="121E7CA8"/>
    <w:lvl w:ilvl="0" w:tplc="D29AE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60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E8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EF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23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8E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24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2E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81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2114288"/>
    <w:multiLevelType w:val="multilevel"/>
    <w:tmpl w:val="1664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FC2D70"/>
    <w:multiLevelType w:val="hybridMultilevel"/>
    <w:tmpl w:val="73E46D2A"/>
    <w:lvl w:ilvl="0" w:tplc="239EC57A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85C441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5"/>
  </w:num>
  <w:num w:numId="3">
    <w:abstractNumId w:val="23"/>
  </w:num>
  <w:num w:numId="4">
    <w:abstractNumId w:val="2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5"/>
  </w:num>
  <w:num w:numId="6">
    <w:abstractNumId w:val="11"/>
  </w:num>
  <w:num w:numId="7">
    <w:abstractNumId w:val="37"/>
    <w:lvlOverride w:ilvl="0">
      <w:startOverride w:val="1"/>
    </w:lvlOverride>
  </w:num>
  <w:num w:numId="8">
    <w:abstractNumId w:val="24"/>
  </w:num>
  <w:num w:numId="9">
    <w:abstractNumId w:val="37"/>
  </w:num>
  <w:num w:numId="10">
    <w:abstractNumId w:val="21"/>
  </w:num>
  <w:num w:numId="11">
    <w:abstractNumId w:val="0"/>
  </w:num>
  <w:num w:numId="12">
    <w:abstractNumId w:val="27"/>
  </w:num>
  <w:num w:numId="13">
    <w:abstractNumId w:val="33"/>
  </w:num>
  <w:num w:numId="14">
    <w:abstractNumId w:val="18"/>
  </w:num>
  <w:num w:numId="15">
    <w:abstractNumId w:val="17"/>
  </w:num>
  <w:num w:numId="16">
    <w:abstractNumId w:val="32"/>
  </w:num>
  <w:num w:numId="17">
    <w:abstractNumId w:val="1"/>
  </w:num>
  <w:num w:numId="18">
    <w:abstractNumId w:val="13"/>
  </w:num>
  <w:num w:numId="19">
    <w:abstractNumId w:val="19"/>
  </w:num>
  <w:num w:numId="20">
    <w:abstractNumId w:val="4"/>
  </w:num>
  <w:num w:numId="21">
    <w:abstractNumId w:val="34"/>
  </w:num>
  <w:num w:numId="22">
    <w:abstractNumId w:val="16"/>
  </w:num>
  <w:num w:numId="23">
    <w:abstractNumId w:val="25"/>
  </w:num>
  <w:num w:numId="24">
    <w:abstractNumId w:val="35"/>
  </w:num>
  <w:num w:numId="25">
    <w:abstractNumId w:val="4"/>
    <w:lvlOverride w:ilvl="0">
      <w:startOverride w:val="1"/>
    </w:lvlOverride>
  </w:num>
  <w:num w:numId="26">
    <w:abstractNumId w:val="29"/>
  </w:num>
  <w:num w:numId="27">
    <w:abstractNumId w:val="36"/>
  </w:num>
  <w:num w:numId="28">
    <w:abstractNumId w:val="22"/>
  </w:num>
  <w:num w:numId="29">
    <w:abstractNumId w:val="7"/>
  </w:num>
  <w:num w:numId="30">
    <w:abstractNumId w:val="14"/>
  </w:num>
  <w:num w:numId="31">
    <w:abstractNumId w:val="10"/>
  </w:num>
  <w:num w:numId="32">
    <w:abstractNumId w:val="14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2"/>
  </w:num>
  <w:num w:numId="36">
    <w:abstractNumId w:val="3"/>
  </w:num>
  <w:num w:numId="37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20"/>
  </w:num>
  <w:num w:numId="40">
    <w:abstractNumId w:val="26"/>
  </w:num>
  <w:num w:numId="41">
    <w:abstractNumId w:val="31"/>
  </w:num>
  <w:num w:numId="42">
    <w:abstractNumId w:val="6"/>
  </w:num>
  <w:num w:numId="43">
    <w:abstractNumId w:val="8"/>
  </w:num>
  <w:num w:numId="44">
    <w:abstractNumId w:val="30"/>
  </w:num>
  <w:num w:numId="45">
    <w:abstractNumId w:val="28"/>
  </w:num>
  <w:num w:numId="46">
    <w:abstractNumId w:val="25"/>
    <w:lvlOverride w:ilvl="0">
      <w:startOverride w:val="1"/>
    </w:lvlOverride>
  </w:num>
  <w:num w:numId="47">
    <w:abstractNumId w:val="2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2551C"/>
    <w:rsid w:val="0003002E"/>
    <w:rsid w:val="0005205D"/>
    <w:rsid w:val="000879C6"/>
    <w:rsid w:val="00090064"/>
    <w:rsid w:val="000C4336"/>
    <w:rsid w:val="000C5390"/>
    <w:rsid w:val="000D6C98"/>
    <w:rsid w:val="000E6DE0"/>
    <w:rsid w:val="000F3CA9"/>
    <w:rsid w:val="001055F0"/>
    <w:rsid w:val="00112CA2"/>
    <w:rsid w:val="001145D1"/>
    <w:rsid w:val="00115EE1"/>
    <w:rsid w:val="0011648B"/>
    <w:rsid w:val="00130FC5"/>
    <w:rsid w:val="00137CA3"/>
    <w:rsid w:val="00142149"/>
    <w:rsid w:val="00176539"/>
    <w:rsid w:val="00187803"/>
    <w:rsid w:val="001B23A9"/>
    <w:rsid w:val="001D57E5"/>
    <w:rsid w:val="001E19AB"/>
    <w:rsid w:val="00213728"/>
    <w:rsid w:val="00225372"/>
    <w:rsid w:val="00261F26"/>
    <w:rsid w:val="00273E57"/>
    <w:rsid w:val="002867EA"/>
    <w:rsid w:val="0029188E"/>
    <w:rsid w:val="002923CE"/>
    <w:rsid w:val="002B1F32"/>
    <w:rsid w:val="002D6D1A"/>
    <w:rsid w:val="002D6DF1"/>
    <w:rsid w:val="00313399"/>
    <w:rsid w:val="0031794B"/>
    <w:rsid w:val="00326207"/>
    <w:rsid w:val="003525D3"/>
    <w:rsid w:val="00383BC9"/>
    <w:rsid w:val="003927DD"/>
    <w:rsid w:val="00396DF0"/>
    <w:rsid w:val="003C6FE3"/>
    <w:rsid w:val="003D376B"/>
    <w:rsid w:val="003F0362"/>
    <w:rsid w:val="003F0D13"/>
    <w:rsid w:val="003F3341"/>
    <w:rsid w:val="003F3873"/>
    <w:rsid w:val="003F5A4C"/>
    <w:rsid w:val="004235D1"/>
    <w:rsid w:val="0046294F"/>
    <w:rsid w:val="00471C00"/>
    <w:rsid w:val="004871C7"/>
    <w:rsid w:val="004906B1"/>
    <w:rsid w:val="004A0564"/>
    <w:rsid w:val="004A66D6"/>
    <w:rsid w:val="004B490C"/>
    <w:rsid w:val="004B7B1B"/>
    <w:rsid w:val="004E580B"/>
    <w:rsid w:val="00523FA3"/>
    <w:rsid w:val="00524832"/>
    <w:rsid w:val="00525F50"/>
    <w:rsid w:val="00563362"/>
    <w:rsid w:val="00582A3D"/>
    <w:rsid w:val="006346EA"/>
    <w:rsid w:val="00653824"/>
    <w:rsid w:val="00694756"/>
    <w:rsid w:val="006B55EC"/>
    <w:rsid w:val="006D2254"/>
    <w:rsid w:val="006E4991"/>
    <w:rsid w:val="006F03E8"/>
    <w:rsid w:val="0076052D"/>
    <w:rsid w:val="007A2579"/>
    <w:rsid w:val="00803080"/>
    <w:rsid w:val="00810563"/>
    <w:rsid w:val="008215E7"/>
    <w:rsid w:val="00824FB8"/>
    <w:rsid w:val="00842CC1"/>
    <w:rsid w:val="00876BD4"/>
    <w:rsid w:val="00883FFC"/>
    <w:rsid w:val="008D6D0E"/>
    <w:rsid w:val="008E5F69"/>
    <w:rsid w:val="009143F1"/>
    <w:rsid w:val="00956064"/>
    <w:rsid w:val="0095660B"/>
    <w:rsid w:val="00957082"/>
    <w:rsid w:val="0096416B"/>
    <w:rsid w:val="009D7797"/>
    <w:rsid w:val="009E39F5"/>
    <w:rsid w:val="00A11033"/>
    <w:rsid w:val="00A2075A"/>
    <w:rsid w:val="00A2454D"/>
    <w:rsid w:val="00A47971"/>
    <w:rsid w:val="00A60B65"/>
    <w:rsid w:val="00AF4D6F"/>
    <w:rsid w:val="00AF58A5"/>
    <w:rsid w:val="00B31F88"/>
    <w:rsid w:val="00B42501"/>
    <w:rsid w:val="00B70B7B"/>
    <w:rsid w:val="00B806E8"/>
    <w:rsid w:val="00BC5D28"/>
    <w:rsid w:val="00BD47C9"/>
    <w:rsid w:val="00BF0214"/>
    <w:rsid w:val="00BF3F9A"/>
    <w:rsid w:val="00C06D15"/>
    <w:rsid w:val="00C33CB5"/>
    <w:rsid w:val="00C36A15"/>
    <w:rsid w:val="00C5247E"/>
    <w:rsid w:val="00C65408"/>
    <w:rsid w:val="00C71515"/>
    <w:rsid w:val="00CC56C9"/>
    <w:rsid w:val="00D20A4F"/>
    <w:rsid w:val="00D53F01"/>
    <w:rsid w:val="00D63016"/>
    <w:rsid w:val="00D76AFB"/>
    <w:rsid w:val="00D7779D"/>
    <w:rsid w:val="00DC4B1A"/>
    <w:rsid w:val="00DE4ACB"/>
    <w:rsid w:val="00E354E3"/>
    <w:rsid w:val="00E70786"/>
    <w:rsid w:val="00E91747"/>
    <w:rsid w:val="00EB58AA"/>
    <w:rsid w:val="00EC0B3A"/>
    <w:rsid w:val="00F366B1"/>
    <w:rsid w:val="00F3780D"/>
    <w:rsid w:val="00F96618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CA3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85C44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CA3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85C44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CA3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85C441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7CA3"/>
    <w:rPr>
      <w:rFonts w:ascii="Arial Bold" w:eastAsiaTheme="majorEastAsia" w:hAnsi="Arial Bold" w:cs="Arial"/>
      <w:b/>
      <w:bCs/>
      <w:color w:val="85C44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7CA3"/>
    <w:rPr>
      <w:rFonts w:ascii="Arial" w:eastAsiaTheme="majorEastAsia" w:hAnsi="Arial" w:cs="Arial"/>
      <w:b/>
      <w:bCs/>
      <w:color w:val="85C44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CA3"/>
    <w:rPr>
      <w:rFonts w:ascii="Arial" w:eastAsia="Frutiger-Bold" w:hAnsi="Arial" w:cs="Arial"/>
      <w:b/>
      <w:bCs/>
      <w:color w:val="85C441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0C4336"/>
    <w:pPr>
      <w:spacing w:after="60"/>
      <w:ind w:left="357" w:hanging="357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0C4336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137CA3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137CA3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137CA3"/>
    <w:pPr>
      <w:numPr>
        <w:numId w:val="3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806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CA3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85C44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CA3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85C44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CA3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85C441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7CA3"/>
    <w:rPr>
      <w:rFonts w:ascii="Arial Bold" w:eastAsiaTheme="majorEastAsia" w:hAnsi="Arial Bold" w:cs="Arial"/>
      <w:b/>
      <w:bCs/>
      <w:color w:val="85C44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7CA3"/>
    <w:rPr>
      <w:rFonts w:ascii="Arial" w:eastAsiaTheme="majorEastAsia" w:hAnsi="Arial" w:cs="Arial"/>
      <w:b/>
      <w:bCs/>
      <w:color w:val="85C44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CA3"/>
    <w:rPr>
      <w:rFonts w:ascii="Arial" w:eastAsia="Frutiger-Bold" w:hAnsi="Arial" w:cs="Arial"/>
      <w:b/>
      <w:bCs/>
      <w:color w:val="85C441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0C4336"/>
    <w:pPr>
      <w:spacing w:after="60"/>
      <w:ind w:left="357" w:hanging="357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0C4336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137CA3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137CA3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137CA3"/>
    <w:pPr>
      <w:numPr>
        <w:numId w:val="3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806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8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4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2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41EE4-AF7B-4678-91A2-280CC6F2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4</cp:revision>
  <dcterms:created xsi:type="dcterms:W3CDTF">2016-05-11T20:22:00Z</dcterms:created>
  <dcterms:modified xsi:type="dcterms:W3CDTF">2016-05-16T10:49:00Z</dcterms:modified>
</cp:coreProperties>
</file>