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44DB" w14:textId="77777777" w:rsidR="00E65FE9" w:rsidRPr="006609F2" w:rsidRDefault="00E65FE9" w:rsidP="00E65FE9">
      <w:pPr>
        <w:rPr>
          <w:lang w:val="cy-GB"/>
        </w:rPr>
      </w:pPr>
    </w:p>
    <w:p w14:paraId="381444DC" w14:textId="76598CC1" w:rsidR="00A60B65" w:rsidRPr="000404D1" w:rsidRDefault="00E65FE9" w:rsidP="00B5308F">
      <w:pPr>
        <w:pBdr>
          <w:bottom w:val="single" w:sz="8" w:space="1" w:color="5CC9E3"/>
        </w:pBdr>
        <w:spacing w:before="60" w:after="60"/>
        <w:rPr>
          <w:b/>
          <w:sz w:val="36"/>
          <w:lang w:val="cy-GB"/>
        </w:rPr>
      </w:pPr>
      <w:r w:rsidRPr="00B34295">
        <w:rPr>
          <w:b/>
          <w:sz w:val="36"/>
          <w:szCs w:val="40"/>
          <w:lang w:val="cy-GB"/>
        </w:rPr>
        <w:t>DEDDF GWASANAETHAU CYMDEITHASOL A LLESIANT (</w:t>
      </w:r>
      <w:r w:rsidR="00E6392B">
        <w:rPr>
          <w:b/>
          <w:sz w:val="36"/>
          <w:szCs w:val="40"/>
          <w:lang w:val="cy-GB"/>
        </w:rPr>
        <w:t>CYMRU</w:t>
      </w:r>
      <w:r w:rsidR="00106D96">
        <w:rPr>
          <w:b/>
          <w:sz w:val="36"/>
          <w:szCs w:val="40"/>
          <w:lang w:val="cy-GB"/>
        </w:rPr>
        <w:t>) 2014</w:t>
      </w:r>
    </w:p>
    <w:p w14:paraId="381444DD" w14:textId="77777777" w:rsidR="00653824" w:rsidRPr="000404D1" w:rsidRDefault="00E65FE9" w:rsidP="000404D1">
      <w:pPr>
        <w:spacing w:before="60" w:after="60"/>
        <w:rPr>
          <w:lang w:val="cy-GB"/>
        </w:rPr>
      </w:pPr>
      <w:r w:rsidRPr="000404D1">
        <w:rPr>
          <w:b/>
          <w:sz w:val="36"/>
          <w:lang w:val="cy-GB"/>
        </w:rPr>
        <w:t>GWEITHGAREDD</w:t>
      </w:r>
    </w:p>
    <w:p w14:paraId="79F5314B" w14:textId="77777777" w:rsidR="00106D96" w:rsidRPr="00106D96" w:rsidRDefault="00106D96" w:rsidP="00106D96">
      <w:pPr>
        <w:pStyle w:val="Heading2"/>
        <w:rPr>
          <w:rFonts w:eastAsia="Frutiger-Light"/>
          <w:color w:val="5CC9E3"/>
          <w:szCs w:val="28"/>
          <w:lang w:val="cy-GB"/>
        </w:rPr>
      </w:pPr>
    </w:p>
    <w:p w14:paraId="381444DE" w14:textId="4E0398B8" w:rsidR="00E65FE9" w:rsidRPr="00653B37" w:rsidRDefault="00E65FE9" w:rsidP="00106D96">
      <w:pPr>
        <w:pStyle w:val="Heading2"/>
        <w:rPr>
          <w:rFonts w:ascii="Arial Bold" w:eastAsia="Frutiger-Light" w:hAnsi="Arial Bold"/>
          <w:color w:val="5CC9E3"/>
          <w:spacing w:val="-12"/>
          <w:sz w:val="40"/>
          <w:szCs w:val="40"/>
          <w:lang w:val="cy-GB"/>
        </w:rPr>
      </w:pPr>
      <w:r w:rsidRPr="00653B37">
        <w:rPr>
          <w:rFonts w:ascii="Arial Bold" w:eastAsia="Frutiger-Light" w:hAnsi="Arial Bold"/>
          <w:color w:val="5CC9E3"/>
          <w:spacing w:val="-12"/>
          <w:sz w:val="40"/>
          <w:szCs w:val="40"/>
          <w:lang w:val="cy-GB"/>
        </w:rPr>
        <w:t>Gorchmynion Amddiffyn a Chynorthwyo Oedolion</w:t>
      </w:r>
    </w:p>
    <w:p w14:paraId="381444DF" w14:textId="77B18579" w:rsidR="00E354E3" w:rsidRPr="000404D1" w:rsidRDefault="00E65FE9" w:rsidP="00E6392B">
      <w:pPr>
        <w:pStyle w:val="Heading2"/>
        <w:ind w:left="576" w:hanging="576"/>
        <w:rPr>
          <w:rFonts w:eastAsia="Frutiger-Light"/>
          <w:color w:val="5CC9E3"/>
          <w:sz w:val="40"/>
          <w:szCs w:val="40"/>
          <w:lang w:val="cy-GB"/>
        </w:rPr>
      </w:pPr>
      <w:r w:rsidRPr="00B34295">
        <w:rPr>
          <w:rFonts w:eastAsia="Frutiger-Light"/>
          <w:color w:val="5CC9E3"/>
          <w:sz w:val="40"/>
          <w:szCs w:val="40"/>
          <w:lang w:val="cy-GB"/>
        </w:rPr>
        <w:t>Astudiaethau achos</w:t>
      </w:r>
      <w:r w:rsidR="00653B37">
        <w:rPr>
          <w:rFonts w:eastAsia="Frutiger-Light"/>
          <w:color w:val="5CC9E3"/>
          <w:sz w:val="40"/>
          <w:szCs w:val="40"/>
          <w:lang w:val="cy-GB"/>
        </w:rPr>
        <w:t xml:space="preserve"> </w:t>
      </w:r>
      <w:r w:rsidR="00E6392B" w:rsidRPr="00653B37">
        <w:rPr>
          <w:rFonts w:eastAsia="Frutiger-Light"/>
          <w:color w:val="5CC9E3"/>
          <w:sz w:val="40"/>
          <w:szCs w:val="40"/>
          <w:lang w:val="cy-GB"/>
        </w:rPr>
        <w:t>–</w:t>
      </w:r>
      <w:r w:rsidR="00E6392B">
        <w:rPr>
          <w:rFonts w:eastAsia="Frutiger-Light"/>
          <w:color w:val="5CC9E3"/>
          <w:sz w:val="40"/>
          <w:szCs w:val="40"/>
          <w:lang w:val="cy-GB"/>
        </w:rPr>
        <w:t xml:space="preserve"> </w:t>
      </w:r>
      <w:r w:rsidRPr="000404D1">
        <w:rPr>
          <w:rFonts w:eastAsia="Frutiger-Light"/>
          <w:color w:val="5CC9E3"/>
          <w:sz w:val="40"/>
          <w:szCs w:val="40"/>
          <w:lang w:val="cy-GB"/>
        </w:rPr>
        <w:t>dewisiadau amgen</w:t>
      </w:r>
    </w:p>
    <w:p w14:paraId="381444E0" w14:textId="77777777" w:rsidR="00C26A0C" w:rsidRPr="000404D1" w:rsidRDefault="00C26A0C" w:rsidP="00C26A0C">
      <w:pPr>
        <w:rPr>
          <w:lang w:val="cy-GB"/>
        </w:rPr>
      </w:pPr>
    </w:p>
    <w:p w14:paraId="381444E1" w14:textId="2B8A4721" w:rsidR="00E65FE9" w:rsidRPr="006609F2" w:rsidRDefault="00E65FE9" w:rsidP="00E65FE9">
      <w:pPr>
        <w:spacing w:after="200" w:line="360" w:lineRule="auto"/>
        <w:rPr>
          <w:lang w:val="cy-GB"/>
        </w:rPr>
      </w:pPr>
      <w:r w:rsidRPr="006609F2">
        <w:rPr>
          <w:lang w:val="cy-GB"/>
        </w:rPr>
        <w:t xml:space="preserve">Mae’r astudiaeth achos yn </w:t>
      </w:r>
      <w:r w:rsidRPr="00B34295">
        <w:rPr>
          <w:lang w:val="cy-GB"/>
        </w:rPr>
        <w:t>seiliedig</w:t>
      </w:r>
      <w:r w:rsidRPr="006609F2">
        <w:rPr>
          <w:lang w:val="cy-GB"/>
        </w:rPr>
        <w:t xml:space="preserve"> ar ymchwil a thystiolaeth gwir brofiadau o amddiffyn i roi sefyllfa go wir lle mae oedolyn mewn perygl yn cael ei riportio i’r awdurdod lleol. Mae’r astudiaeth achos yn mynd drwy’r broses o ystyried, gwneud cais am </w:t>
      </w:r>
      <w:r w:rsidR="00106D96">
        <w:rPr>
          <w:lang w:val="cy-GB"/>
        </w:rPr>
        <w:t>orchymyn amddiffyn a chynorthwyo oedolyn</w:t>
      </w:r>
      <w:r w:rsidRPr="006609F2">
        <w:rPr>
          <w:lang w:val="cy-GB"/>
        </w:rPr>
        <w:t xml:space="preserve"> a’i ddefnyddio. Ar bob cam </w:t>
      </w:r>
      <w:bookmarkStart w:id="0" w:name="_GoBack"/>
      <w:bookmarkEnd w:id="0"/>
      <w:r w:rsidRPr="006609F2">
        <w:rPr>
          <w:lang w:val="cy-GB"/>
        </w:rPr>
        <w:t>mae’n annog pobl i ystyried arferion da a’r cyfle i adfyfyrio, trafod ac ymarfer sgiliau.</w:t>
      </w:r>
      <w:r w:rsidR="00E6392B">
        <w:rPr>
          <w:lang w:val="cy-GB"/>
        </w:rPr>
        <w:t xml:space="preserve"> </w:t>
      </w:r>
    </w:p>
    <w:p w14:paraId="381444E2" w14:textId="77777777" w:rsidR="00E65FE9" w:rsidRPr="006609F2" w:rsidRDefault="00E65FE9" w:rsidP="00E65FE9">
      <w:pPr>
        <w:spacing w:after="200" w:line="360" w:lineRule="auto"/>
        <w:rPr>
          <w:lang w:val="cy-GB"/>
        </w:rPr>
      </w:pPr>
      <w:r w:rsidRPr="006609F2">
        <w:rPr>
          <w:lang w:val="cy-GB"/>
        </w:rPr>
        <w:t xml:space="preserve">Darllenwch y wybodaeth isod. </w:t>
      </w:r>
    </w:p>
    <w:p w14:paraId="381444E3" w14:textId="77777777" w:rsidR="00E65FE9" w:rsidRPr="006609F2" w:rsidRDefault="00E65FE9" w:rsidP="00E65FE9">
      <w:pPr>
        <w:spacing w:after="200" w:line="360" w:lineRule="auto"/>
        <w:rPr>
          <w:i/>
          <w:szCs w:val="24"/>
          <w:lang w:val="cy-GB"/>
        </w:rPr>
      </w:pPr>
      <w:r w:rsidRPr="006609F2">
        <w:rPr>
          <w:i/>
          <w:szCs w:val="24"/>
          <w:lang w:val="cy-GB"/>
        </w:rPr>
        <w:t>Mae Mrs Evans yn 73 oed. Mae’n byw gyda’i merch mewn cartref y mae’n berchen arno mewn tref fechan. Mae Mrs Evans yn weddw. Mae’n wyn Brydeinig a’r Gymraeg ydy ei mamiaith.</w:t>
      </w:r>
    </w:p>
    <w:p w14:paraId="381444E4" w14:textId="61C5D244" w:rsidR="00E65FE9" w:rsidRPr="006609F2" w:rsidRDefault="00E65FE9" w:rsidP="00E65FE9">
      <w:pPr>
        <w:spacing w:after="200" w:line="360" w:lineRule="auto"/>
        <w:rPr>
          <w:i/>
          <w:szCs w:val="24"/>
          <w:lang w:val="cy-GB"/>
        </w:rPr>
      </w:pPr>
      <w:r w:rsidRPr="006609F2">
        <w:rPr>
          <w:i/>
          <w:szCs w:val="24"/>
          <w:lang w:val="cy-GB"/>
        </w:rPr>
        <w:t xml:space="preserve">Cafodd Mrs Evans ei </w:t>
      </w:r>
      <w:r w:rsidR="00106D96">
        <w:rPr>
          <w:i/>
          <w:szCs w:val="24"/>
          <w:lang w:val="cy-GB"/>
        </w:rPr>
        <w:t>chyfeirio at yr awdurdod lleol 10</w:t>
      </w:r>
      <w:r w:rsidRPr="006609F2">
        <w:rPr>
          <w:i/>
          <w:szCs w:val="24"/>
          <w:lang w:val="cy-GB"/>
        </w:rPr>
        <w:t xml:space="preserve"> mis yn ôl gan gymydog, Miss Lewis, a ddywedodd ei bod wedi clywed gweiddi yn y tŷ a’r diwrnod wedyn gwelodd Mrs Evans ac roedd ganddi glais ar ei hwyneb. Dywedodd bod Mrs Evans yn ymddangos yn ddryslyd ac wedi bod loetran ar ochr yr heol. Nododd y gymdoges i Mrs Evans wingo pan gyffyrddodd yn ei braich i’w helpu. Dywedodd fod rhaid iddi hi frysio adref. Dywedodd Miss Lewis fod Mrs Evans yn defnyddio ffon i gerdded a hefyd mai ei merch sy’n gwneud yr holl siopa. Dywedodd hefyd bod merch Mrs Evans, Mrs Hughes, yn yfed yn drwm a bod “y cyngor wedi mynd â’i phlant oddi wrthi” ychydig o flynyddoedd yn ôl. Dywedodd Miss Lewis hefyd bod Mrs Evans weithiau yn ymddangos “yn ddryslyd”.</w:t>
      </w:r>
    </w:p>
    <w:p w14:paraId="381444E5" w14:textId="77777777" w:rsidR="00E65FE9" w:rsidRPr="006609F2" w:rsidRDefault="00E65FE9" w:rsidP="00E65FE9">
      <w:pPr>
        <w:spacing w:after="200" w:line="360" w:lineRule="auto"/>
        <w:rPr>
          <w:i/>
          <w:szCs w:val="24"/>
          <w:lang w:val="cy-GB"/>
        </w:rPr>
      </w:pPr>
      <w:r w:rsidRPr="006609F2">
        <w:rPr>
          <w:i/>
          <w:szCs w:val="24"/>
          <w:lang w:val="cy-GB"/>
        </w:rPr>
        <w:t>Siaradodd y gweithiwr cymdeithasol â Mrs Evans a’i merch dros y ffôn. Dywedodd y ddwy fod popeth yn iawn. Dywedodd Mrs Evans nad oedd hi am gael ymweliad gan weithiwr cymdeithasol. Roedd yr achos ar gau.</w:t>
      </w:r>
    </w:p>
    <w:p w14:paraId="381444E6" w14:textId="77777777" w:rsidR="00E65FE9" w:rsidRPr="006609F2" w:rsidRDefault="00E65FE9" w:rsidP="00E65FE9">
      <w:pPr>
        <w:spacing w:after="200" w:line="360" w:lineRule="auto"/>
        <w:rPr>
          <w:i/>
          <w:szCs w:val="24"/>
          <w:lang w:val="cy-GB"/>
        </w:rPr>
      </w:pPr>
      <w:r w:rsidRPr="006609F2">
        <w:rPr>
          <w:i/>
          <w:szCs w:val="24"/>
          <w:lang w:val="cy-GB"/>
        </w:rPr>
        <w:lastRenderedPageBreak/>
        <w:t>Mae Miss Lewis wedi ffonio’r awdurdod lleol eto gan ddweud nad yw wedi gweld Mrs Evans ers tri mis ac mae’n pryderu. Roedd Miss Lewis wedi siarad hefyd â Mrs Wright yn Sefydliad y Merched, y WI. Dywedodd Mrs Wright fod Mrs Evans wedi peidio dod i’r cyfarfodydd tua blwyddyn yn ôl. Roedd Mrs Wright wedi ceisio ymweld nifer o weithiau ond Mrs Hughes atebodd y drws bob tro a dweud bod Mrs Evans yn brysur. Doedd y gymdoges ddim wedi dweud wrth Mrs Evans am y naill gyfeirio na’r llall.</w:t>
      </w:r>
    </w:p>
    <w:p w14:paraId="381444E7" w14:textId="77777777" w:rsidR="00E65FE9" w:rsidRPr="006609F2" w:rsidRDefault="00E65FE9" w:rsidP="00E65FE9">
      <w:pPr>
        <w:spacing w:after="200" w:line="360" w:lineRule="auto"/>
        <w:rPr>
          <w:i/>
          <w:szCs w:val="24"/>
          <w:lang w:val="cy-GB"/>
        </w:rPr>
      </w:pPr>
      <w:r w:rsidRPr="006609F2">
        <w:rPr>
          <w:i/>
          <w:szCs w:val="24"/>
          <w:lang w:val="cy-GB"/>
        </w:rPr>
        <w:t>Cafodd yr achos ei roi i weithiwr cymdeithasol gwahanol ac aeth i’r tŷ. Doedd dim ateb. Ffoniodd y gweithiwr cymdeithasol a Mrs Hughes atebodd gan ddweud fod popeth yn iawn ac nad oedd ei mam yn dymuno cael ymweliad.</w:t>
      </w:r>
    </w:p>
    <w:p w14:paraId="381444E8" w14:textId="7D0B7601" w:rsidR="00DB23EF" w:rsidRPr="000404D1" w:rsidRDefault="00E65FE9" w:rsidP="00F555EE">
      <w:pPr>
        <w:spacing w:after="200" w:line="360" w:lineRule="auto"/>
        <w:rPr>
          <w:i/>
          <w:szCs w:val="24"/>
          <w:lang w:val="cy-GB"/>
        </w:rPr>
      </w:pPr>
      <w:r w:rsidRPr="006609F2">
        <w:rPr>
          <w:i/>
          <w:szCs w:val="24"/>
          <w:lang w:val="cy-GB"/>
        </w:rPr>
        <w:t xml:space="preserve">Cafodd y gweithiwr cymdeithasol fod Mrs Evans wedi bod yn gweld ei meddyg teulu tua </w:t>
      </w:r>
      <w:r w:rsidR="00E6392B">
        <w:rPr>
          <w:i/>
          <w:szCs w:val="24"/>
          <w:lang w:val="cy-GB"/>
        </w:rPr>
        <w:t>14</w:t>
      </w:r>
      <w:r w:rsidR="00E6392B" w:rsidRPr="006609F2">
        <w:rPr>
          <w:i/>
          <w:szCs w:val="24"/>
          <w:lang w:val="cy-GB"/>
        </w:rPr>
        <w:t xml:space="preserve"> </w:t>
      </w:r>
      <w:r w:rsidRPr="006609F2">
        <w:rPr>
          <w:i/>
          <w:szCs w:val="24"/>
          <w:lang w:val="cy-GB"/>
        </w:rPr>
        <w:t xml:space="preserve">mis yn ôl. Mae Mrs Evans yn cymryd statins i gadw lefel ei cholesterol yn isel. Roedd ei hymweliad diwethaf ar gyfer sgrinio arferol a daeth ei merch gyda hi. Roedd y meddyg teulu yn cofio bod Mrs Evans yn ymddangos yn eitha pryderus ond dwedodd hi ddim gair. Bu farw gŵr Mrs Evans </w:t>
      </w:r>
      <w:r w:rsidR="00E6392B">
        <w:rPr>
          <w:i/>
          <w:szCs w:val="24"/>
          <w:lang w:val="cy-GB"/>
        </w:rPr>
        <w:t>10</w:t>
      </w:r>
      <w:r w:rsidRPr="006609F2">
        <w:rPr>
          <w:i/>
          <w:szCs w:val="24"/>
          <w:lang w:val="cy-GB"/>
        </w:rPr>
        <w:t xml:space="preserve"> mlynedd yn ôl. Does dim teulu arall. Gwahoddwyd Mrs Evans i gael ‘check-up’ blynyddol ddau fis yn ôl ond ni chafwyd ateb i’r llythyr nac i’r alwad ffôn. Mae gan yr </w:t>
      </w:r>
      <w:r w:rsidR="00E6392B">
        <w:rPr>
          <w:i/>
          <w:szCs w:val="24"/>
          <w:lang w:val="cy-GB"/>
        </w:rPr>
        <w:t>h</w:t>
      </w:r>
      <w:r w:rsidRPr="006609F2">
        <w:rPr>
          <w:i/>
          <w:szCs w:val="24"/>
          <w:lang w:val="cy-GB"/>
        </w:rPr>
        <w:t xml:space="preserve">eddlu gofnod o alwad 999 gan Mrs Evans </w:t>
      </w:r>
      <w:r w:rsidR="00E6392B">
        <w:rPr>
          <w:i/>
          <w:szCs w:val="24"/>
          <w:lang w:val="cy-GB"/>
        </w:rPr>
        <w:t>10</w:t>
      </w:r>
      <w:r w:rsidRPr="006609F2">
        <w:rPr>
          <w:i/>
          <w:szCs w:val="24"/>
          <w:lang w:val="cy-GB"/>
        </w:rPr>
        <w:t xml:space="preserve"> mis yn ôl. Dywedodd wrth y person ar ochr arall y ffôn ei bod yn ofnus ac nad oedd ei merch yn gadael iddi fynd allan o’r tŷ ac yn ei gorfodi i gysgu yn ei chadair. Ond, unwaith y cafodd y galwad ei throsglwyddo, dywedodd Mrs Evans ei bod wedi gwneud camgymeriad. Pan ddaeth swyddogion fe wnaeth hi ailadrodd hyn. Mae pensiwn Mrs Evans yn cael ei dalu i gyfrif banc a does ganddi ddim budd-daliadau eraill. </w:t>
      </w:r>
    </w:p>
    <w:p w14:paraId="381444E9" w14:textId="77777777" w:rsidR="00E51A86" w:rsidRPr="000404D1" w:rsidRDefault="00E51A86">
      <w:pPr>
        <w:spacing w:after="200" w:line="276" w:lineRule="auto"/>
        <w:rPr>
          <w:lang w:val="cy-GB"/>
        </w:rPr>
      </w:pPr>
      <w:r w:rsidRPr="000404D1">
        <w:rPr>
          <w:lang w:val="cy-GB"/>
        </w:rPr>
        <w:br w:type="page"/>
      </w:r>
    </w:p>
    <w:p w14:paraId="381444EA" w14:textId="77777777" w:rsidR="00E65FE9" w:rsidRPr="006609F2" w:rsidRDefault="00E65FE9" w:rsidP="00E65FE9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  <w:rPr>
          <w:lang w:val="cy-GB"/>
        </w:rPr>
      </w:pPr>
      <w:r w:rsidRPr="006609F2">
        <w:rPr>
          <w:lang w:val="cy-GB"/>
        </w:rPr>
        <w:lastRenderedPageBreak/>
        <w:t>Defnyddiwch eich profiadau a’ch arbenigedd proffesiynol i nodi:</w:t>
      </w:r>
    </w:p>
    <w:p w14:paraId="381444EB" w14:textId="0D6CBEFD" w:rsidR="00AA4A9F" w:rsidRPr="006609F2" w:rsidRDefault="00E65FE9" w:rsidP="002053AB">
      <w:pPr>
        <w:pStyle w:val="Quote"/>
        <w:spacing w:after="60"/>
        <w:ind w:left="850"/>
        <w:rPr>
          <w:lang w:val="cy-GB"/>
        </w:rPr>
      </w:pPr>
      <w:r w:rsidRPr="00B34295">
        <w:rPr>
          <w:lang w:val="cy-GB"/>
        </w:rPr>
        <w:t xml:space="preserve">Beth ydy’r ffactorau manwl a fyddai’n eich arwain i gychwyn ystyried </w:t>
      </w:r>
      <w:r w:rsidR="00106D96">
        <w:rPr>
          <w:lang w:val="cy-GB"/>
        </w:rPr>
        <w:t>gorchymyn amddiffyn a chynorthwyo oedolyn</w:t>
      </w:r>
      <w:r w:rsidRPr="00B34295">
        <w:rPr>
          <w:lang w:val="cy-GB"/>
        </w:rPr>
        <w:t xml:space="preserve"> yn y sefyllfa hon?</w:t>
      </w:r>
    </w:p>
    <w:p w14:paraId="01ABCFF6" w14:textId="77777777" w:rsidR="00106D96" w:rsidRDefault="00AA4A9F" w:rsidP="000404D1">
      <w:pPr>
        <w:pStyle w:val="Quote"/>
        <w:spacing w:after="60"/>
        <w:ind w:left="850"/>
        <w:rPr>
          <w:lang w:val="cy-GB"/>
        </w:rPr>
      </w:pPr>
      <w:r w:rsidRPr="000404D1">
        <w:rPr>
          <w:lang w:val="cy-GB"/>
        </w:rPr>
        <w:t xml:space="preserve">Pa ddewisiadau amgen i gais am </w:t>
      </w:r>
      <w:r w:rsidR="00106D96">
        <w:rPr>
          <w:lang w:val="cy-GB"/>
        </w:rPr>
        <w:t>orchymyn amddiffyn a chynorthwyo oedolyn</w:t>
      </w:r>
      <w:r w:rsidRPr="000404D1">
        <w:rPr>
          <w:lang w:val="cy-GB"/>
        </w:rPr>
        <w:t xml:space="preserve"> sydd ar gael? </w:t>
      </w:r>
    </w:p>
    <w:p w14:paraId="381444ED" w14:textId="03972626" w:rsidR="00AA4A9F" w:rsidRPr="00106D96" w:rsidRDefault="00AA4A9F" w:rsidP="000404D1">
      <w:pPr>
        <w:pStyle w:val="Quote"/>
        <w:spacing w:after="60"/>
        <w:ind w:left="850"/>
        <w:rPr>
          <w:lang w:val="cy-GB"/>
        </w:rPr>
      </w:pPr>
      <w:r w:rsidRPr="00106D96">
        <w:rPr>
          <w:lang w:val="cy-GB"/>
        </w:rPr>
        <w:t>Pa wybodaeth, sgiliau a gwerth</w:t>
      </w:r>
      <w:r w:rsidR="00106D96">
        <w:rPr>
          <w:lang w:val="cy-GB"/>
        </w:rPr>
        <w:t>oedd oedd eu hangen arnoch chi i</w:t>
      </w:r>
      <w:r w:rsidRPr="00106D96">
        <w:rPr>
          <w:lang w:val="cy-GB"/>
        </w:rPr>
        <w:t xml:space="preserve"> ganf</w:t>
      </w:r>
      <w:r w:rsidR="00106D96">
        <w:rPr>
          <w:lang w:val="cy-GB"/>
        </w:rPr>
        <w:t>od y dewisiadau amgen hyn?</w:t>
      </w:r>
    </w:p>
    <w:p w14:paraId="381444EE" w14:textId="77777777" w:rsidR="00B60EAF" w:rsidRPr="000404D1" w:rsidRDefault="00B60EAF" w:rsidP="000404D1">
      <w:pPr>
        <w:rPr>
          <w:lang w:val="cy-GB"/>
        </w:rPr>
      </w:pPr>
      <w:r w:rsidRPr="000404D1">
        <w:rPr>
          <w:lang w:val="cy-GB"/>
        </w:rPr>
        <w:br w:type="page"/>
      </w:r>
    </w:p>
    <w:p w14:paraId="381444EF" w14:textId="77777777" w:rsidR="00B60EAF" w:rsidRPr="000404D1" w:rsidRDefault="00B60EAF" w:rsidP="00B60EAF">
      <w:pPr>
        <w:pStyle w:val="Numberlist"/>
        <w:numPr>
          <w:ilvl w:val="0"/>
          <w:numId w:val="0"/>
        </w:numPr>
        <w:rPr>
          <w:lang w:val="cy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4"/>
      </w:tblGrid>
      <w:tr w:rsidR="00B60EAF" w:rsidRPr="006609F2" w14:paraId="38144525" w14:textId="77777777" w:rsidTr="00E86862">
        <w:trPr>
          <w:trHeight w:val="12323"/>
        </w:trPr>
        <w:tc>
          <w:tcPr>
            <w:tcW w:w="8894" w:type="dxa"/>
          </w:tcPr>
          <w:p w14:paraId="381444F0" w14:textId="77777777" w:rsidR="00AA4A9F" w:rsidRPr="006609F2" w:rsidRDefault="00AA4A9F" w:rsidP="00AA4A9F">
            <w:pPr>
              <w:pStyle w:val="KeyLPHeading"/>
              <w:spacing w:line="240" w:lineRule="auto"/>
              <w:rPr>
                <w:color w:val="auto"/>
                <w:lang w:val="cy-GB"/>
              </w:rPr>
            </w:pPr>
            <w:r w:rsidRPr="006609F2">
              <w:rPr>
                <w:color w:val="auto"/>
                <w:lang w:val="cy-GB"/>
              </w:rPr>
              <w:t>Awgrym o ateb:</w:t>
            </w:r>
          </w:p>
          <w:p w14:paraId="381444F1" w14:textId="77777777" w:rsidR="00AA4A9F" w:rsidRPr="00B34295" w:rsidRDefault="00AA4A9F" w:rsidP="00AA4A9F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Mae’r sefyllfa hon yn tynnu ar achos go wir o fenyw hŷn yn cael ei cham-drin gan ei merch. </w:t>
            </w:r>
          </w:p>
          <w:p w14:paraId="381444F2" w14:textId="77777777" w:rsidR="009B074E" w:rsidRPr="006609F2" w:rsidRDefault="009B074E" w:rsidP="00AA4A9F">
            <w:pPr>
              <w:rPr>
                <w:lang w:val="cy-GB"/>
              </w:rPr>
            </w:pPr>
          </w:p>
          <w:p w14:paraId="381444F3" w14:textId="77777777" w:rsidR="009B074E" w:rsidRPr="000404D1" w:rsidRDefault="009B074E" w:rsidP="009B074E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Mae rhai cwestiynau pwysig </w:t>
            </w:r>
            <w:r w:rsidR="006609F2" w:rsidRPr="006609F2">
              <w:rPr>
                <w:lang w:val="cy-GB"/>
              </w:rPr>
              <w:t>ynglŷn</w:t>
            </w:r>
            <w:r w:rsidRPr="000404D1">
              <w:rPr>
                <w:lang w:val="cy-GB"/>
              </w:rPr>
              <w:t xml:space="preserve"> â'r canlynol:</w:t>
            </w:r>
          </w:p>
          <w:p w14:paraId="381444F4" w14:textId="77777777" w:rsidR="009B074E" w:rsidRPr="000404D1" w:rsidRDefault="009B074E" w:rsidP="009B074E">
            <w:pPr>
              <w:pStyle w:val="ListParagraph"/>
              <w:numPr>
                <w:ilvl w:val="0"/>
                <w:numId w:val="19"/>
              </w:numPr>
              <w:rPr>
                <w:lang w:val="cy-GB"/>
              </w:rPr>
            </w:pPr>
            <w:r w:rsidRPr="000404D1">
              <w:rPr>
                <w:lang w:val="cy-GB"/>
              </w:rPr>
              <w:t>Ydy Mrs Evans yn oedolyn mewn perygl?</w:t>
            </w:r>
          </w:p>
          <w:p w14:paraId="381444F5" w14:textId="77777777" w:rsidR="009B074E" w:rsidRPr="000404D1" w:rsidRDefault="009B074E" w:rsidP="009B074E">
            <w:pPr>
              <w:pStyle w:val="ListParagraph"/>
              <w:numPr>
                <w:ilvl w:val="0"/>
                <w:numId w:val="19"/>
              </w:numPr>
              <w:rPr>
                <w:lang w:val="cy-GB"/>
              </w:rPr>
            </w:pPr>
            <w:r w:rsidRPr="000404D1">
              <w:rPr>
                <w:lang w:val="cy-GB"/>
              </w:rPr>
              <w:t>Pa ddewisiadau amgen ddylen ni fod yn eu hystyried?</w:t>
            </w:r>
          </w:p>
          <w:p w14:paraId="381444F6" w14:textId="77777777" w:rsidR="00AA4A9F" w:rsidRPr="006609F2" w:rsidRDefault="00AA4A9F" w:rsidP="00AA4A9F">
            <w:pPr>
              <w:rPr>
                <w:lang w:val="cy-GB"/>
              </w:rPr>
            </w:pPr>
          </w:p>
          <w:p w14:paraId="381444F7" w14:textId="77777777" w:rsidR="00AA4A9F" w:rsidRPr="006609F2" w:rsidRDefault="00AA4A9F" w:rsidP="00AA4A9F">
            <w:pPr>
              <w:rPr>
                <w:lang w:val="cy-GB"/>
              </w:rPr>
            </w:pPr>
            <w:r w:rsidRPr="006609F2">
              <w:rPr>
                <w:lang w:val="cy-GB"/>
              </w:rPr>
              <w:t>Mae’n ymddangos bod Mrs Evans yn oedolyn mewn perygl:</w:t>
            </w:r>
          </w:p>
          <w:p w14:paraId="381444F8" w14:textId="3BBAF7D4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lang w:val="cy-GB"/>
              </w:rPr>
              <w:t>Y</w:t>
            </w:r>
            <w:r w:rsidRPr="00B34295">
              <w:rPr>
                <w:lang w:val="cy-GB"/>
              </w:rPr>
              <w:t xml:space="preserve">n </w:t>
            </w:r>
            <w:r w:rsidR="00AA4A9F" w:rsidRPr="00B34295">
              <w:rPr>
                <w:lang w:val="cy-GB"/>
              </w:rPr>
              <w:t>dioddef neu mewn perygl o gael ei cham-drin neu e</w:t>
            </w:r>
            <w:r w:rsidR="00AA4A9F" w:rsidRPr="006609F2">
              <w:rPr>
                <w:lang w:val="cy-GB"/>
              </w:rPr>
              <w:t>i hesgeuluso</w:t>
            </w:r>
          </w:p>
          <w:p w14:paraId="381444F9" w14:textId="0EC25669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M</w:t>
            </w:r>
            <w:r w:rsidR="00AA4A9F" w:rsidRPr="006609F2">
              <w:rPr>
                <w:szCs w:val="24"/>
                <w:lang w:val="cy-GB"/>
              </w:rPr>
              <w:t xml:space="preserve">ae angen gofal a chymorth arni hi (p’un ai ydy’r awdurdod </w:t>
            </w:r>
            <w:r>
              <w:rPr>
                <w:szCs w:val="24"/>
                <w:lang w:val="cy-GB"/>
              </w:rPr>
              <w:t xml:space="preserve">lleol </w:t>
            </w:r>
            <w:r w:rsidR="00AA4A9F" w:rsidRPr="006609F2">
              <w:rPr>
                <w:szCs w:val="24"/>
                <w:lang w:val="cy-GB"/>
              </w:rPr>
              <w:t xml:space="preserve">yn diwallu unrhyw un o’r anghenion hynny ai peidio) </w:t>
            </w:r>
          </w:p>
          <w:p w14:paraId="381444FA" w14:textId="5079BE2E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lang w:val="cy-GB"/>
              </w:rPr>
            </w:pPr>
            <w:r>
              <w:rPr>
                <w:szCs w:val="24"/>
                <w:lang w:val="cy-GB"/>
              </w:rPr>
              <w:t>O</w:t>
            </w:r>
            <w:r w:rsidRPr="006609F2">
              <w:rPr>
                <w:szCs w:val="24"/>
                <w:lang w:val="cy-GB"/>
              </w:rPr>
              <w:t xml:space="preserve"> </w:t>
            </w:r>
            <w:r w:rsidR="00AA4A9F" w:rsidRPr="006609F2">
              <w:rPr>
                <w:szCs w:val="24"/>
                <w:lang w:val="cy-GB"/>
              </w:rPr>
              <w:t>ganlyniad i’r anghenion hynny nid yw’n gallu ei hamddiffyn ei hun yn erbyn cael ei cham-drin neu ei hesgeuluso</w:t>
            </w:r>
            <w:r w:rsidR="00AA4A9F" w:rsidRPr="006609F2">
              <w:rPr>
                <w:lang w:val="cy-GB"/>
              </w:rPr>
              <w:t xml:space="preserve">. </w:t>
            </w:r>
          </w:p>
          <w:p w14:paraId="381444FB" w14:textId="77777777" w:rsidR="00AA4A9F" w:rsidRPr="006609F2" w:rsidRDefault="00AA4A9F" w:rsidP="00AA4A9F">
            <w:pPr>
              <w:pStyle w:val="ListParagraph"/>
              <w:rPr>
                <w:lang w:val="cy-GB"/>
              </w:rPr>
            </w:pPr>
          </w:p>
          <w:p w14:paraId="381444FC" w14:textId="77777777" w:rsidR="00AA4A9F" w:rsidRPr="006609F2" w:rsidRDefault="00AA4A9F" w:rsidP="00AA4A9F">
            <w:pPr>
              <w:rPr>
                <w:lang w:val="cy-GB"/>
              </w:rPr>
            </w:pPr>
            <w:r w:rsidRPr="006609F2">
              <w:rPr>
                <w:lang w:val="cy-GB"/>
              </w:rPr>
              <w:t>Mae’n ymddangos bod ei llesiant wedi cael ei effeithio yn enwedig o ran:</w:t>
            </w:r>
          </w:p>
          <w:p w14:paraId="381444FD" w14:textId="6981C1DA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I</w:t>
            </w:r>
            <w:r w:rsidRPr="006609F2">
              <w:rPr>
                <w:szCs w:val="24"/>
                <w:lang w:val="cy-GB"/>
              </w:rPr>
              <w:t xml:space="preserve">echyd </w:t>
            </w:r>
            <w:r w:rsidR="00AA4A9F" w:rsidRPr="006609F2">
              <w:rPr>
                <w:szCs w:val="24"/>
                <w:lang w:val="cy-GB"/>
              </w:rPr>
              <w:t>corfforol a meddyliol</w:t>
            </w:r>
            <w:r>
              <w:rPr>
                <w:szCs w:val="24"/>
                <w:lang w:val="cy-GB"/>
              </w:rPr>
              <w:t>,</w:t>
            </w:r>
            <w:r w:rsidR="00AA4A9F" w:rsidRPr="006609F2">
              <w:rPr>
                <w:szCs w:val="24"/>
                <w:lang w:val="cy-GB"/>
              </w:rPr>
              <w:t xml:space="preserve"> a llesiant emosiynol</w:t>
            </w:r>
          </w:p>
          <w:p w14:paraId="381444FE" w14:textId="31F6AB8D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E</w:t>
            </w:r>
            <w:r w:rsidRPr="006609F2">
              <w:rPr>
                <w:szCs w:val="24"/>
                <w:lang w:val="cy-GB"/>
              </w:rPr>
              <w:t xml:space="preserve">i </w:t>
            </w:r>
            <w:r w:rsidR="00AA4A9F" w:rsidRPr="006609F2">
              <w:rPr>
                <w:szCs w:val="24"/>
                <w:lang w:val="cy-GB"/>
              </w:rPr>
              <w:t>hamddiffyn rhag cael ei cham-drin a’u hesgeuluso</w:t>
            </w:r>
          </w:p>
          <w:p w14:paraId="381444FF" w14:textId="5F201484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P</w:t>
            </w:r>
            <w:r w:rsidRPr="006609F2">
              <w:rPr>
                <w:szCs w:val="24"/>
                <w:lang w:val="cy-GB"/>
              </w:rPr>
              <w:t xml:space="preserve">erthynas </w:t>
            </w:r>
            <w:r w:rsidR="00AA4A9F" w:rsidRPr="006609F2">
              <w:rPr>
                <w:szCs w:val="24"/>
                <w:lang w:val="cy-GB"/>
              </w:rPr>
              <w:t xml:space="preserve">ddomestig, teuluol a phersonol </w:t>
            </w:r>
          </w:p>
          <w:p w14:paraId="38144500" w14:textId="6CBFF30D" w:rsidR="00AA4A9F" w:rsidRPr="006609F2" w:rsidRDefault="00EF591C" w:rsidP="00AA4A9F">
            <w:pPr>
              <w:pStyle w:val="ListParagraph"/>
              <w:numPr>
                <w:ilvl w:val="0"/>
                <w:numId w:val="16"/>
              </w:numPr>
              <w:rPr>
                <w:lang w:val="cy-GB"/>
              </w:rPr>
            </w:pPr>
            <w:r>
              <w:rPr>
                <w:szCs w:val="24"/>
                <w:lang w:val="cy-GB"/>
              </w:rPr>
              <w:t>R</w:t>
            </w:r>
            <w:r w:rsidRPr="006609F2">
              <w:rPr>
                <w:szCs w:val="24"/>
                <w:lang w:val="cy-GB"/>
              </w:rPr>
              <w:t xml:space="preserve">heolaeth </w:t>
            </w:r>
            <w:r w:rsidR="00AA4A9F" w:rsidRPr="006609F2">
              <w:rPr>
                <w:szCs w:val="24"/>
                <w:lang w:val="cy-GB"/>
              </w:rPr>
              <w:t>dros fywyd bob dydd</w:t>
            </w:r>
            <w:r w:rsidR="00AA4A9F" w:rsidRPr="006609F2">
              <w:rPr>
                <w:lang w:val="cy-GB"/>
              </w:rPr>
              <w:t>.</w:t>
            </w:r>
          </w:p>
          <w:p w14:paraId="38144503" w14:textId="33C7EC28" w:rsidR="00B60EAF" w:rsidRPr="000404D1" w:rsidRDefault="00F46A27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Dydy'r sefyllfa hon ddim yn un an-nodweddiadol. </w:t>
            </w:r>
            <w:r w:rsidR="00106D96">
              <w:rPr>
                <w:lang w:val="cy-GB"/>
              </w:rPr>
              <w:t>Gall materion sy'n eich arwain i</w:t>
            </w:r>
            <w:r w:rsidRPr="000404D1">
              <w:rPr>
                <w:lang w:val="cy-GB"/>
              </w:rPr>
              <w:t xml:space="preserve"> ystyried </w:t>
            </w:r>
            <w:r w:rsidR="00106D96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 fod yn seiliedig a</w:t>
            </w:r>
            <w:r w:rsidR="00CD09AD">
              <w:rPr>
                <w:lang w:val="cy-GB"/>
              </w:rPr>
              <w:t xml:space="preserve">r </w:t>
            </w:r>
            <w:r w:rsidRPr="000404D1">
              <w:rPr>
                <w:lang w:val="cy-GB"/>
              </w:rPr>
              <w:t xml:space="preserve">ei ddiben. Dyma'r </w:t>
            </w:r>
            <w:r w:rsidR="006609F2" w:rsidRPr="006609F2">
              <w:rPr>
                <w:lang w:val="cy-GB"/>
              </w:rPr>
              <w:t>cwestiynau</w:t>
            </w:r>
            <w:r w:rsidRPr="000404D1">
              <w:rPr>
                <w:lang w:val="cy-GB"/>
              </w:rPr>
              <w:t xml:space="preserve"> allweddol: </w:t>
            </w:r>
          </w:p>
          <w:p w14:paraId="38144504" w14:textId="77777777" w:rsidR="00F46A27" w:rsidRPr="006609F2" w:rsidRDefault="00F46A27" w:rsidP="006609F2">
            <w:pPr>
              <w:pStyle w:val="ListParagraph"/>
              <w:numPr>
                <w:ilvl w:val="0"/>
                <w:numId w:val="16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All Mrs Evans siarad â rhywun yn breifat? </w:t>
            </w:r>
          </w:p>
          <w:p w14:paraId="38144505" w14:textId="77777777" w:rsidR="00F46A27" w:rsidRPr="006609F2" w:rsidRDefault="00F46A27" w:rsidP="00F46A27">
            <w:pPr>
              <w:pStyle w:val="ListParagraph"/>
              <w:numPr>
                <w:ilvl w:val="0"/>
                <w:numId w:val="16"/>
              </w:numPr>
              <w:rPr>
                <w:lang w:val="cy-GB"/>
              </w:rPr>
            </w:pPr>
            <w:r w:rsidRPr="006609F2">
              <w:rPr>
                <w:lang w:val="cy-GB"/>
              </w:rPr>
              <w:t>Ydy Mrs Evans yn gwneud penderfyniadau heb ymyriad?</w:t>
            </w:r>
          </w:p>
          <w:p w14:paraId="38144506" w14:textId="77777777" w:rsidR="00F46A27" w:rsidRPr="006609F2" w:rsidRDefault="00F46A27" w:rsidP="00F46A27">
            <w:pPr>
              <w:pStyle w:val="ListParagraph"/>
              <w:numPr>
                <w:ilvl w:val="0"/>
                <w:numId w:val="16"/>
              </w:numPr>
              <w:rPr>
                <w:lang w:val="cy-GB"/>
              </w:rPr>
            </w:pPr>
            <w:r w:rsidRPr="006609F2">
              <w:rPr>
                <w:lang w:val="cy-GB"/>
              </w:rPr>
              <w:t>Ydy asesiad priodol yn bosibl i rywun allu penderfynu ar unrhyw gamau gweithredu sydd eu hangen?</w:t>
            </w:r>
          </w:p>
          <w:p w14:paraId="38144507" w14:textId="77777777" w:rsidR="00F46A27" w:rsidRPr="00B34295" w:rsidRDefault="00F46A27" w:rsidP="00F46A27">
            <w:pPr>
              <w:pStyle w:val="ListParagraph"/>
              <w:rPr>
                <w:lang w:val="cy-GB"/>
              </w:rPr>
            </w:pPr>
          </w:p>
          <w:p w14:paraId="38144508" w14:textId="3C1745A1" w:rsidR="00F46A27" w:rsidRPr="006609F2" w:rsidRDefault="00F46A27" w:rsidP="00F46A27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Mae yna ffactorau sy’n arwain at ystyried gofyn am </w:t>
            </w:r>
            <w:r w:rsidR="00106D96">
              <w:rPr>
                <w:lang w:val="cy-GB"/>
              </w:rPr>
              <w:t>orchymyn amddiffyn a chynorthwyo oedolyn</w:t>
            </w:r>
            <w:r w:rsidRPr="006609F2">
              <w:rPr>
                <w:lang w:val="cy-GB"/>
              </w:rPr>
              <w:t xml:space="preserve">. Mae'r rhain yn ymwneud â'r canlynol: </w:t>
            </w:r>
          </w:p>
          <w:p w14:paraId="38144509" w14:textId="77777777" w:rsidR="00F46A27" w:rsidRPr="006609F2" w:rsidRDefault="00F46A27" w:rsidP="00F46A27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Neb wedi gweld na siarad gyda Mrs Evans </w:t>
            </w:r>
          </w:p>
          <w:p w14:paraId="330CDA68" w14:textId="77777777" w:rsidR="00EF591C" w:rsidRDefault="00F46A27" w:rsidP="00653B37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 w:rsidRPr="006609F2">
              <w:rPr>
                <w:lang w:val="cy-GB"/>
              </w:rPr>
              <w:t>Y posibilrwydd o orfodaeth.</w:t>
            </w:r>
          </w:p>
          <w:p w14:paraId="717E5D44" w14:textId="77777777" w:rsidR="00EF591C" w:rsidRDefault="00EF591C" w:rsidP="00EF591C">
            <w:pPr>
              <w:rPr>
                <w:lang w:val="cy-GB"/>
              </w:rPr>
            </w:pPr>
          </w:p>
          <w:p w14:paraId="4890D58B" w14:textId="3EBC5D84" w:rsidR="00EF591C" w:rsidRPr="00EF591C" w:rsidRDefault="00F46A27" w:rsidP="00EF591C">
            <w:pPr>
              <w:rPr>
                <w:lang w:val="cy-GB"/>
              </w:rPr>
            </w:pPr>
            <w:r w:rsidRPr="00EF591C">
              <w:rPr>
                <w:lang w:val="cy-GB"/>
              </w:rPr>
              <w:t>Ar y cam hwn, does dim digon o wybodaeth am y sefyllfa. Ma</w:t>
            </w:r>
            <w:r w:rsidR="00EF591C" w:rsidRPr="00EF591C">
              <w:rPr>
                <w:lang w:val="cy-GB"/>
              </w:rPr>
              <w:t>e</w:t>
            </w:r>
            <w:r w:rsidRPr="00EF591C">
              <w:rPr>
                <w:lang w:val="cy-GB"/>
              </w:rPr>
              <w:t xml:space="preserve"> angen  rhagor o waith </w:t>
            </w:r>
            <w:r w:rsidR="00EF591C" w:rsidRPr="00EF591C">
              <w:rPr>
                <w:lang w:val="cy-GB"/>
              </w:rPr>
              <w:t>i</w:t>
            </w:r>
            <w:r w:rsidRPr="00EF591C">
              <w:rPr>
                <w:lang w:val="cy-GB"/>
              </w:rPr>
              <w:t xml:space="preserve"> sefydlu os oes angen </w:t>
            </w:r>
            <w:r w:rsidR="00106D96" w:rsidRPr="00EF591C">
              <w:rPr>
                <w:lang w:val="cy-GB"/>
              </w:rPr>
              <w:t>gorchymyn amddiffyn a chynorthwyo oedolyn</w:t>
            </w:r>
            <w:r w:rsidRPr="00EF591C">
              <w:rPr>
                <w:lang w:val="cy-GB"/>
              </w:rPr>
              <w:t>. Efallai bydd cyfranogwyr wedi ychwanegu mwy o fanylion</w:t>
            </w:r>
            <w:r w:rsidR="00B60EAF" w:rsidRPr="00EF591C">
              <w:rPr>
                <w:lang w:val="cy-GB"/>
              </w:rPr>
              <w:t xml:space="preserve">. </w:t>
            </w:r>
          </w:p>
          <w:p w14:paraId="74C1E78D" w14:textId="77777777" w:rsidR="00EF591C" w:rsidRDefault="00EF591C" w:rsidP="00EF591C">
            <w:pPr>
              <w:rPr>
                <w:lang w:val="cy-GB"/>
              </w:rPr>
            </w:pPr>
          </w:p>
          <w:p w14:paraId="5DA9BD56" w14:textId="5B5C5E94" w:rsidR="00EF591C" w:rsidRDefault="00F46A27" w:rsidP="00EF591C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Mae dau brif faes </w:t>
            </w:r>
            <w:r w:rsidR="00EF591C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'w hystyried er mwyn sefydlu </w:t>
            </w:r>
            <w:r w:rsidR="008C5BA2" w:rsidRPr="000404D1">
              <w:rPr>
                <w:lang w:val="cy-GB"/>
              </w:rPr>
              <w:t xml:space="preserve">a does dewisiadau amgen </w:t>
            </w:r>
            <w:r w:rsidR="00106D96">
              <w:rPr>
                <w:lang w:val="cy-GB"/>
              </w:rPr>
              <w:t>i</w:t>
            </w:r>
            <w:r w:rsidR="008C5BA2" w:rsidRPr="000404D1">
              <w:rPr>
                <w:lang w:val="cy-GB"/>
              </w:rPr>
              <w:t xml:space="preserve"> </w:t>
            </w:r>
            <w:r w:rsidR="00106D96">
              <w:rPr>
                <w:lang w:val="cy-GB"/>
              </w:rPr>
              <w:t>orchymyn amddiffyn a chynorthwyo oedolyn</w:t>
            </w:r>
            <w:r w:rsidR="008C5BA2" w:rsidRPr="000404D1">
              <w:rPr>
                <w:lang w:val="cy-GB"/>
              </w:rPr>
              <w:t xml:space="preserve">. </w:t>
            </w:r>
          </w:p>
          <w:p w14:paraId="4DDD0FCC" w14:textId="77777777" w:rsidR="00EF591C" w:rsidRDefault="00EF591C" w:rsidP="00EF591C">
            <w:pPr>
              <w:rPr>
                <w:lang w:val="cy-GB"/>
              </w:rPr>
            </w:pPr>
          </w:p>
          <w:p w14:paraId="6ED78963" w14:textId="77777777" w:rsidR="00EF591C" w:rsidRDefault="008C5BA2" w:rsidP="00EF591C">
            <w:pPr>
              <w:rPr>
                <w:lang w:val="cy-GB"/>
              </w:rPr>
            </w:pPr>
            <w:r w:rsidRPr="000404D1">
              <w:rPr>
                <w:lang w:val="cy-GB"/>
              </w:rPr>
              <w:t>Dewisiadau amgen ar sail perthynas a chysylltiad:</w:t>
            </w:r>
          </w:p>
          <w:p w14:paraId="3D5C5BE9" w14:textId="39DBD915" w:rsidR="00EF591C" w:rsidRPr="00EF591C" w:rsidRDefault="008C5BA2" w:rsidP="00EF591C">
            <w:pPr>
              <w:pStyle w:val="ListParagraph"/>
              <w:numPr>
                <w:ilvl w:val="0"/>
                <w:numId w:val="29"/>
              </w:numPr>
              <w:rPr>
                <w:lang w:val="cy-GB"/>
              </w:rPr>
            </w:pPr>
            <w:r w:rsidRPr="00EF591C">
              <w:rPr>
                <w:szCs w:val="24"/>
                <w:lang w:val="cy-GB"/>
              </w:rPr>
              <w:t xml:space="preserve">Efallai ei bod yn bosibl datblygu perthynas gyda Mrs Evans mewn dull arall. Ydych chi wedi ceisio cael mynediad dro ar ôl tro? Ydy hi ar ei phen ei hun o gwbl? Ydych chi’n medru defnyddio dull arall i gysylltu â hi? Ydy hi’n mynd allan o gwbl? Ydy hi mewn cysylltiad â rhywun arall, e.e. rhywun yn cyrchu presgripsiwn iddi? Allai'r </w:t>
            </w:r>
            <w:r w:rsidR="00EF591C" w:rsidRPr="00EF591C">
              <w:rPr>
                <w:szCs w:val="24"/>
                <w:lang w:val="cy-GB"/>
              </w:rPr>
              <w:t xml:space="preserve">meddyg teulu </w:t>
            </w:r>
            <w:r w:rsidRPr="00EF591C">
              <w:rPr>
                <w:szCs w:val="24"/>
                <w:lang w:val="cy-GB"/>
              </w:rPr>
              <w:t xml:space="preserve">ymweld â hi yn </w:t>
            </w:r>
            <w:r w:rsidR="00CD09AD" w:rsidRPr="00EF591C">
              <w:rPr>
                <w:szCs w:val="24"/>
                <w:lang w:val="cy-GB"/>
              </w:rPr>
              <w:t>ei chartref</w:t>
            </w:r>
            <w:r w:rsidRPr="00EF591C">
              <w:rPr>
                <w:szCs w:val="24"/>
                <w:lang w:val="cy-GB"/>
              </w:rPr>
              <w:t xml:space="preserve">? Allai'r heddlu wneud galwad i wirio ei lles? Oes rhywun arall allai </w:t>
            </w:r>
            <w:r w:rsidRPr="00EF591C">
              <w:rPr>
                <w:szCs w:val="24"/>
                <w:lang w:val="cy-GB"/>
              </w:rPr>
              <w:lastRenderedPageBreak/>
              <w:t>fod yn ymweld â hi yn</w:t>
            </w:r>
            <w:r w:rsidR="00CD09AD" w:rsidRPr="00EF591C">
              <w:rPr>
                <w:szCs w:val="24"/>
                <w:lang w:val="cy-GB"/>
              </w:rPr>
              <w:t xml:space="preserve"> ei chartref</w:t>
            </w:r>
            <w:r w:rsidRPr="00EF591C">
              <w:rPr>
                <w:szCs w:val="24"/>
                <w:lang w:val="cy-GB"/>
              </w:rPr>
              <w:t xml:space="preserve">? </w:t>
            </w:r>
          </w:p>
          <w:p w14:paraId="5E6D5D34" w14:textId="50EFA8AF" w:rsidR="00EF591C" w:rsidRPr="00EF591C" w:rsidRDefault="008C5BA2" w:rsidP="00EF591C">
            <w:pPr>
              <w:pStyle w:val="ListParagraph"/>
              <w:numPr>
                <w:ilvl w:val="0"/>
                <w:numId w:val="29"/>
              </w:numPr>
              <w:rPr>
                <w:lang w:val="cy-GB"/>
              </w:rPr>
            </w:pPr>
            <w:r w:rsidRPr="00EF591C">
              <w:rPr>
                <w:szCs w:val="24"/>
                <w:lang w:val="cy-GB"/>
              </w:rPr>
              <w:t xml:space="preserve">Gan fod camdriniaeth ddomestig efallai’n dal i ddigwydd, ystyriwch ymglymu gwasanaethau trais domestig arbenigol ar gyfer cyngor a dulliau o fynd ati </w:t>
            </w:r>
          </w:p>
          <w:p w14:paraId="29FE1CE0" w14:textId="54C35218" w:rsidR="00EF591C" w:rsidRPr="00EF591C" w:rsidRDefault="008C5BA2" w:rsidP="00EF591C">
            <w:pPr>
              <w:pStyle w:val="ListParagraph"/>
              <w:numPr>
                <w:ilvl w:val="0"/>
                <w:numId w:val="29"/>
              </w:numPr>
              <w:rPr>
                <w:lang w:val="cy-GB"/>
              </w:rPr>
            </w:pPr>
            <w:r w:rsidRPr="00EF591C">
              <w:rPr>
                <w:szCs w:val="24"/>
                <w:lang w:val="cy-GB"/>
              </w:rPr>
              <w:t>Un dull o gynorthwyo gwaith aml-asiantaethol yn well ydy defnyddio gweithdrefnau diogelu oedolion ochr yn ochr â phroses MARAC (Cynhadledd Asesu Risg Aml-Asiantaethol).</w:t>
            </w:r>
          </w:p>
          <w:p w14:paraId="14C7E488" w14:textId="68802B88" w:rsidR="00EF591C" w:rsidRPr="00EF591C" w:rsidRDefault="008C5BA2" w:rsidP="00EF591C">
            <w:pPr>
              <w:pStyle w:val="ListParagraph"/>
              <w:numPr>
                <w:ilvl w:val="0"/>
                <w:numId w:val="29"/>
              </w:numPr>
              <w:rPr>
                <w:szCs w:val="24"/>
                <w:lang w:val="cy-GB"/>
              </w:rPr>
            </w:pPr>
            <w:r w:rsidRPr="00EF591C">
              <w:rPr>
                <w:szCs w:val="24"/>
                <w:lang w:val="cy-GB"/>
              </w:rPr>
              <w:t xml:space="preserve">Efallai </w:t>
            </w:r>
            <w:r w:rsidR="00CD09AD" w:rsidRPr="00EF591C">
              <w:rPr>
                <w:szCs w:val="24"/>
                <w:lang w:val="cy-GB"/>
              </w:rPr>
              <w:t>y bydd hi’n</w:t>
            </w:r>
            <w:r w:rsidRPr="00EF591C">
              <w:rPr>
                <w:szCs w:val="24"/>
                <w:lang w:val="cy-GB"/>
              </w:rPr>
              <w:t xml:space="preserve"> bosibl datblygu perthynas gyda merch Mrs Evans. </w:t>
            </w:r>
          </w:p>
          <w:p w14:paraId="38144514" w14:textId="30095AE5" w:rsidR="00B60EAF" w:rsidRPr="00EF591C" w:rsidRDefault="008C5BA2" w:rsidP="00EF591C">
            <w:pPr>
              <w:pStyle w:val="ListParagraph"/>
              <w:numPr>
                <w:ilvl w:val="0"/>
                <w:numId w:val="29"/>
              </w:numPr>
              <w:rPr>
                <w:lang w:val="cy-GB"/>
              </w:rPr>
            </w:pPr>
            <w:r w:rsidRPr="00EF591C">
              <w:rPr>
                <w:szCs w:val="24"/>
                <w:lang w:val="cy-GB"/>
              </w:rPr>
              <w:t xml:space="preserve">Efallai </w:t>
            </w:r>
            <w:r w:rsidR="00CD09AD" w:rsidRPr="00EF591C">
              <w:rPr>
                <w:szCs w:val="24"/>
                <w:lang w:val="cy-GB"/>
              </w:rPr>
              <w:t>b</w:t>
            </w:r>
            <w:r w:rsidRPr="00EF591C">
              <w:rPr>
                <w:szCs w:val="24"/>
                <w:lang w:val="cy-GB"/>
              </w:rPr>
              <w:t xml:space="preserve">od rhyw wasanaeth neu unigolyn mewn cysylltiad â hi. Dylid </w:t>
            </w:r>
            <w:r w:rsidR="00CD09AD" w:rsidRPr="00EF591C">
              <w:rPr>
                <w:szCs w:val="24"/>
                <w:lang w:val="cy-GB"/>
              </w:rPr>
              <w:t>ystyried ei</w:t>
            </w:r>
            <w:r w:rsidRPr="00EF591C">
              <w:rPr>
                <w:szCs w:val="24"/>
                <w:lang w:val="cy-GB"/>
              </w:rPr>
              <w:t xml:space="preserve"> </w:t>
            </w:r>
            <w:r w:rsidR="00CD09AD" w:rsidRPr="00EF591C">
              <w:rPr>
                <w:szCs w:val="24"/>
                <w:lang w:val="cy-GB"/>
              </w:rPr>
              <w:t>ha</w:t>
            </w:r>
            <w:r w:rsidRPr="00EF591C">
              <w:rPr>
                <w:szCs w:val="24"/>
                <w:lang w:val="cy-GB"/>
              </w:rPr>
              <w:t>nghenio</w:t>
            </w:r>
            <w:r w:rsidR="00CD09AD" w:rsidRPr="00EF591C">
              <w:rPr>
                <w:szCs w:val="24"/>
                <w:lang w:val="cy-GB"/>
              </w:rPr>
              <w:t>l posibl hithau yn enwedig fel darpar ofalydd</w:t>
            </w:r>
            <w:r w:rsidRPr="00EF591C">
              <w:rPr>
                <w:szCs w:val="24"/>
                <w:lang w:val="cy-GB"/>
              </w:rPr>
              <w:t xml:space="preserve">.  </w:t>
            </w:r>
          </w:p>
          <w:p w14:paraId="3FB21973" w14:textId="77777777" w:rsidR="00EF591C" w:rsidRDefault="00EF591C" w:rsidP="00D624E0">
            <w:pPr>
              <w:rPr>
                <w:szCs w:val="24"/>
                <w:lang w:val="cy-GB"/>
              </w:rPr>
            </w:pPr>
          </w:p>
          <w:p w14:paraId="38144515" w14:textId="77777777" w:rsidR="00B60EAF" w:rsidRPr="00106D96" w:rsidRDefault="00EB21DB" w:rsidP="00D624E0">
            <w:pPr>
              <w:rPr>
                <w:szCs w:val="24"/>
                <w:lang w:val="cy-GB"/>
              </w:rPr>
            </w:pPr>
            <w:r w:rsidRPr="00106D96">
              <w:rPr>
                <w:szCs w:val="24"/>
                <w:lang w:val="cy-GB"/>
              </w:rPr>
              <w:t>Mae’n bwysig drwy gydol y broses i ystyried sut i sicrhau bod Mrs Evans</w:t>
            </w:r>
            <w:r w:rsidR="006609F2" w:rsidRPr="00106D96">
              <w:rPr>
                <w:szCs w:val="24"/>
                <w:lang w:val="cy-GB"/>
              </w:rPr>
              <w:t>, sy’n</w:t>
            </w:r>
            <w:r w:rsidRPr="00106D96">
              <w:rPr>
                <w:szCs w:val="24"/>
                <w:lang w:val="cy-GB"/>
              </w:rPr>
              <w:t xml:space="preserve"> siarad Cymraeg, yn gallu cyfathrebu ac ymglymu yn ei dewis iaith.</w:t>
            </w:r>
          </w:p>
          <w:p w14:paraId="38144516" w14:textId="77777777" w:rsidR="00B60EAF" w:rsidRPr="00106D96" w:rsidRDefault="00B60EAF" w:rsidP="00D624E0">
            <w:pPr>
              <w:rPr>
                <w:szCs w:val="24"/>
                <w:lang w:val="cy-GB"/>
              </w:rPr>
            </w:pPr>
          </w:p>
          <w:p w14:paraId="38144517" w14:textId="06C4D426" w:rsidR="00EB21DB" w:rsidRPr="00106D96" w:rsidRDefault="00EB21DB" w:rsidP="00EB21DB">
            <w:pPr>
              <w:contextualSpacing/>
              <w:rPr>
                <w:szCs w:val="24"/>
                <w:lang w:val="cy-GB"/>
              </w:rPr>
            </w:pPr>
            <w:r w:rsidRPr="00106D96">
              <w:rPr>
                <w:szCs w:val="24"/>
                <w:lang w:val="cy-GB"/>
              </w:rPr>
              <w:t xml:space="preserve">Mae canllawiau’r </w:t>
            </w:r>
            <w:r w:rsidR="00E86862">
              <w:rPr>
                <w:lang w:val="cy-GB"/>
              </w:rPr>
              <w:t>gorchymyn amddiffyn a chynorthwyo oedolyn</w:t>
            </w:r>
            <w:r w:rsidRPr="00106D96">
              <w:rPr>
                <w:szCs w:val="24"/>
                <w:lang w:val="cy-GB"/>
              </w:rPr>
              <w:t xml:space="preserve"> yn datgan:</w:t>
            </w:r>
          </w:p>
          <w:p w14:paraId="38144518" w14:textId="76A31A4E" w:rsidR="00EB21DB" w:rsidRPr="00106D96" w:rsidRDefault="00EB21DB" w:rsidP="00EB21DB">
            <w:pPr>
              <w:rPr>
                <w:i/>
                <w:szCs w:val="24"/>
                <w:lang w:val="cy-GB"/>
              </w:rPr>
            </w:pPr>
            <w:r w:rsidRPr="00106D96">
              <w:rPr>
                <w:i/>
                <w:szCs w:val="24"/>
                <w:lang w:val="cy-GB"/>
              </w:rPr>
              <w:t xml:space="preserve">1.22  Lluniwyd </w:t>
            </w:r>
            <w:r w:rsidR="00E86862" w:rsidRPr="00E86862">
              <w:rPr>
                <w:i/>
                <w:lang w:val="cy-GB"/>
              </w:rPr>
              <w:t>gorchmynion amddiffyn a chynorthwyo oedolion</w:t>
            </w:r>
            <w:r w:rsidR="00E86862" w:rsidRPr="00106D96">
              <w:rPr>
                <w:i/>
                <w:szCs w:val="24"/>
                <w:lang w:val="cy-GB"/>
              </w:rPr>
              <w:t xml:space="preserve"> </w:t>
            </w:r>
            <w:r w:rsidRPr="00106D96">
              <w:rPr>
                <w:i/>
                <w:szCs w:val="24"/>
                <w:lang w:val="cy-GB"/>
              </w:rPr>
              <w:t xml:space="preserve">i alluogi oedolion mewn perygl fynegi eu barn yn annibynnol i ‘swyddogion awdurdodedig’ os oes rheswm dros gredu eu bod mewn perygl o gael eu cam-drin neu eu hesgeuluso. Fodd bynnag, efallai na fydd </w:t>
            </w:r>
            <w:r w:rsidR="00E86862" w:rsidRPr="00E86862">
              <w:rPr>
                <w:i/>
                <w:szCs w:val="24"/>
                <w:lang w:val="cy-GB"/>
              </w:rPr>
              <w:t xml:space="preserve">gorchymyn amddiffyn a chynorthwyo oedolyn </w:t>
            </w:r>
            <w:r w:rsidRPr="00106D96">
              <w:rPr>
                <w:i/>
                <w:szCs w:val="24"/>
                <w:lang w:val="cy-GB"/>
              </w:rPr>
              <w:t xml:space="preserve">yn briodol os: </w:t>
            </w:r>
          </w:p>
          <w:p w14:paraId="38144519" w14:textId="3019455E" w:rsidR="00EB21DB" w:rsidRPr="00106D96" w:rsidRDefault="00EB21DB" w:rsidP="00E86862">
            <w:pPr>
              <w:pStyle w:val="ListParagraph"/>
              <w:numPr>
                <w:ilvl w:val="0"/>
                <w:numId w:val="17"/>
              </w:numPr>
              <w:rPr>
                <w:i/>
                <w:szCs w:val="24"/>
                <w:lang w:val="cy-GB"/>
              </w:rPr>
            </w:pPr>
            <w:r w:rsidRPr="00106D96">
              <w:rPr>
                <w:i/>
                <w:szCs w:val="24"/>
                <w:lang w:val="cy-GB"/>
              </w:rPr>
              <w:t xml:space="preserve">bydd caniatáu </w:t>
            </w:r>
            <w:r w:rsidR="00E86862" w:rsidRPr="00E86862">
              <w:rPr>
                <w:i/>
                <w:szCs w:val="24"/>
                <w:lang w:val="cy-GB"/>
              </w:rPr>
              <w:t>gorchymyn amddiffyn a chynorthwyo oedolyn</w:t>
            </w:r>
            <w:r w:rsidRPr="00106D96">
              <w:rPr>
                <w:i/>
                <w:szCs w:val="24"/>
                <w:lang w:val="cy-GB"/>
              </w:rPr>
              <w:t xml:space="preserve"> yn golygu bod yr unigolyn mewn mwy o berygl; </w:t>
            </w:r>
          </w:p>
          <w:p w14:paraId="3814451A" w14:textId="77777777" w:rsidR="00EB21DB" w:rsidRPr="00106D96" w:rsidRDefault="00EB21DB" w:rsidP="00EB21DB">
            <w:pPr>
              <w:pStyle w:val="ListParagraph"/>
              <w:numPr>
                <w:ilvl w:val="0"/>
                <w:numId w:val="17"/>
              </w:numPr>
              <w:rPr>
                <w:i/>
                <w:szCs w:val="24"/>
                <w:lang w:val="cy-GB"/>
              </w:rPr>
            </w:pPr>
            <w:r w:rsidRPr="00106D96">
              <w:rPr>
                <w:i/>
                <w:szCs w:val="24"/>
                <w:lang w:val="cy-GB"/>
              </w:rPr>
              <w:t>nad ystyriwyd dulliau llai ymyriadol o fynd ati: a</w:t>
            </w:r>
            <w:r w:rsidR="00CD09AD" w:rsidRPr="00106D96">
              <w:rPr>
                <w:i/>
                <w:szCs w:val="24"/>
                <w:lang w:val="cy-GB"/>
              </w:rPr>
              <w:t>c y</w:t>
            </w:r>
            <w:r w:rsidRPr="00106D96">
              <w:rPr>
                <w:i/>
                <w:szCs w:val="24"/>
                <w:lang w:val="cy-GB"/>
              </w:rPr>
              <w:t xml:space="preserve"> </w:t>
            </w:r>
          </w:p>
          <w:p w14:paraId="3814451B" w14:textId="2FEE6143" w:rsidR="00EB21DB" w:rsidRPr="00106D96" w:rsidRDefault="00CD09AD" w:rsidP="00EB21DB">
            <w:pPr>
              <w:pStyle w:val="ListParagraph"/>
              <w:numPr>
                <w:ilvl w:val="0"/>
                <w:numId w:val="17"/>
              </w:numPr>
              <w:rPr>
                <w:i/>
                <w:szCs w:val="24"/>
                <w:lang w:val="cy-GB"/>
              </w:rPr>
            </w:pPr>
            <w:r w:rsidRPr="00106D96">
              <w:rPr>
                <w:i/>
                <w:szCs w:val="24"/>
                <w:lang w:val="cy-GB"/>
              </w:rPr>
              <w:t>gallai’r</w:t>
            </w:r>
            <w:r w:rsidR="00EB21DB" w:rsidRPr="00106D96">
              <w:rPr>
                <w:i/>
                <w:szCs w:val="24"/>
                <w:lang w:val="cy-GB"/>
              </w:rPr>
              <w:t xml:space="preserve"> defnydd o </w:t>
            </w:r>
            <w:r w:rsidR="00E86862" w:rsidRPr="00106D96">
              <w:rPr>
                <w:i/>
                <w:szCs w:val="24"/>
                <w:lang w:val="cy-GB"/>
              </w:rPr>
              <w:t xml:space="preserve">orchymyn amddiffyn rhag trais domestig </w:t>
            </w:r>
            <w:r w:rsidR="00EB21DB" w:rsidRPr="00106D96">
              <w:rPr>
                <w:i/>
                <w:szCs w:val="24"/>
                <w:lang w:val="cy-GB"/>
              </w:rPr>
              <w:t>lle g</w:t>
            </w:r>
            <w:r w:rsidRPr="00106D96">
              <w:rPr>
                <w:i/>
                <w:szCs w:val="24"/>
                <w:lang w:val="cy-GB"/>
              </w:rPr>
              <w:t>ellid</w:t>
            </w:r>
            <w:r w:rsidR="00EB21DB" w:rsidRPr="00106D96">
              <w:rPr>
                <w:i/>
                <w:szCs w:val="24"/>
                <w:lang w:val="cy-GB"/>
              </w:rPr>
              <w:t xml:space="preserve"> </w:t>
            </w:r>
            <w:r w:rsidRPr="00106D96">
              <w:rPr>
                <w:i/>
                <w:szCs w:val="24"/>
                <w:lang w:val="cy-GB"/>
              </w:rPr>
              <w:t xml:space="preserve">symud </w:t>
            </w:r>
            <w:r w:rsidR="00EB21DB" w:rsidRPr="00106D96">
              <w:rPr>
                <w:i/>
                <w:szCs w:val="24"/>
                <w:lang w:val="cy-GB"/>
              </w:rPr>
              <w:t>troseddwr o’r adeilad</w:t>
            </w:r>
            <w:r w:rsidRPr="00106D96">
              <w:rPr>
                <w:i/>
                <w:szCs w:val="24"/>
                <w:lang w:val="cy-GB"/>
              </w:rPr>
              <w:t xml:space="preserve">, </w:t>
            </w:r>
            <w:r w:rsidR="00EB21DB" w:rsidRPr="00106D96">
              <w:rPr>
                <w:i/>
                <w:szCs w:val="24"/>
                <w:lang w:val="cy-GB"/>
              </w:rPr>
              <w:t xml:space="preserve">amddiffyn y dioddefwr yn well. </w:t>
            </w:r>
          </w:p>
          <w:p w14:paraId="3814451C" w14:textId="77777777" w:rsidR="00B60EAF" w:rsidRPr="00106D96" w:rsidRDefault="00B60EAF" w:rsidP="00D624E0">
            <w:pPr>
              <w:rPr>
                <w:szCs w:val="24"/>
                <w:lang w:val="cy-GB"/>
              </w:rPr>
            </w:pPr>
          </w:p>
          <w:p w14:paraId="3814451D" w14:textId="77777777" w:rsidR="00B60EAF" w:rsidRPr="00106D96" w:rsidRDefault="00DB6321" w:rsidP="00D624E0">
            <w:pPr>
              <w:rPr>
                <w:szCs w:val="24"/>
                <w:lang w:val="cy-GB"/>
              </w:rPr>
            </w:pPr>
            <w:r w:rsidRPr="00106D96">
              <w:rPr>
                <w:szCs w:val="24"/>
                <w:lang w:val="cy-GB"/>
              </w:rPr>
              <w:t>Dewisiadau cyfreithiol eraill</w:t>
            </w:r>
            <w:r w:rsidR="00B60EAF" w:rsidRPr="00106D96">
              <w:rPr>
                <w:szCs w:val="24"/>
                <w:lang w:val="cy-GB"/>
              </w:rPr>
              <w:t>:</w:t>
            </w:r>
          </w:p>
          <w:p w14:paraId="3814451E" w14:textId="5E91AE27" w:rsidR="00DB6321" w:rsidRPr="00106D96" w:rsidRDefault="00DB6321" w:rsidP="00D624E0">
            <w:pPr>
              <w:rPr>
                <w:szCs w:val="24"/>
                <w:lang w:val="cy-GB"/>
              </w:rPr>
            </w:pPr>
            <w:r w:rsidRPr="00106D96">
              <w:rPr>
                <w:szCs w:val="24"/>
                <w:lang w:val="cy-GB"/>
              </w:rPr>
              <w:t xml:space="preserve">Mae opsiynau cyfreithiol eraill y gallai cyfranogwyr </w:t>
            </w:r>
            <w:r w:rsidR="00FE6402" w:rsidRPr="00106D96">
              <w:rPr>
                <w:szCs w:val="24"/>
                <w:lang w:val="cy-GB"/>
              </w:rPr>
              <w:t>ystyried bod an</w:t>
            </w:r>
            <w:r w:rsidR="00CD09AD" w:rsidRPr="00106D96">
              <w:rPr>
                <w:szCs w:val="24"/>
                <w:lang w:val="cy-GB"/>
              </w:rPr>
              <w:t xml:space="preserve">gen </w:t>
            </w:r>
            <w:r w:rsidRPr="00106D96">
              <w:rPr>
                <w:szCs w:val="24"/>
                <w:lang w:val="cy-GB"/>
              </w:rPr>
              <w:t>eu hystyried (gweler y Daflen: Dew</w:t>
            </w:r>
            <w:r w:rsidR="006609F2" w:rsidRPr="00106D96">
              <w:rPr>
                <w:szCs w:val="24"/>
                <w:lang w:val="cy-GB"/>
              </w:rPr>
              <w:t>isi</w:t>
            </w:r>
            <w:r w:rsidR="00E86862">
              <w:rPr>
                <w:szCs w:val="24"/>
                <w:lang w:val="cy-GB"/>
              </w:rPr>
              <w:t>adau c</w:t>
            </w:r>
            <w:r w:rsidRPr="00106D96">
              <w:rPr>
                <w:szCs w:val="24"/>
                <w:lang w:val="cy-GB"/>
              </w:rPr>
              <w:t xml:space="preserve">yfreithiol amgen). Efallai nad ydy rhai o'r rhain yn rhai rhesymol. </w:t>
            </w:r>
          </w:p>
          <w:p w14:paraId="3814451F" w14:textId="77777777" w:rsidR="00B60EAF" w:rsidRPr="00106D96" w:rsidRDefault="00B60EAF" w:rsidP="00D624E0">
            <w:pPr>
              <w:rPr>
                <w:szCs w:val="24"/>
                <w:lang w:val="cy-GB"/>
              </w:rPr>
            </w:pPr>
          </w:p>
          <w:p w14:paraId="38144520" w14:textId="77777777" w:rsidR="00B60EAF" w:rsidRPr="00106D96" w:rsidRDefault="00DB6321" w:rsidP="00D624E0">
            <w:pPr>
              <w:rPr>
                <w:szCs w:val="24"/>
                <w:u w:val="single"/>
                <w:lang w:val="cy-GB"/>
              </w:rPr>
            </w:pPr>
            <w:r w:rsidRPr="00106D96">
              <w:rPr>
                <w:szCs w:val="24"/>
                <w:u w:val="single"/>
                <w:lang w:val="cy-GB"/>
              </w:rPr>
              <w:t>Gwybodaeth ychwanegol</w:t>
            </w:r>
          </w:p>
          <w:p w14:paraId="38144522" w14:textId="4223D884" w:rsidR="00B60EAF" w:rsidRPr="00106D96" w:rsidRDefault="00DB6321" w:rsidP="00D624E0">
            <w:pPr>
              <w:rPr>
                <w:szCs w:val="24"/>
                <w:lang w:val="cy-GB"/>
              </w:rPr>
            </w:pPr>
            <w:r w:rsidRPr="00106D96">
              <w:rPr>
                <w:szCs w:val="24"/>
                <w:lang w:val="cy-GB"/>
              </w:rPr>
              <w:t>Mae cael tystiolaeth ar gyfer cynorthwyo pobl sy'n hunan-esgeuluso ac yn gwrthod unrhyw ymyrraeth, yn ar</w:t>
            </w:r>
            <w:r w:rsidR="006609F2" w:rsidRPr="00106D96">
              <w:rPr>
                <w:szCs w:val="24"/>
                <w:lang w:val="cy-GB"/>
              </w:rPr>
              <w:t>wy</w:t>
            </w:r>
            <w:r w:rsidRPr="00106D96">
              <w:rPr>
                <w:szCs w:val="24"/>
                <w:lang w:val="cy-GB"/>
              </w:rPr>
              <w:t>dd fod angen cyfnewid gwybodaeth a rhannu cyfrifoldeb gydag</w:t>
            </w:r>
            <w:r w:rsidR="002E7D3D" w:rsidRPr="00106D96">
              <w:rPr>
                <w:szCs w:val="24"/>
                <w:lang w:val="cy-GB"/>
              </w:rPr>
              <w:t xml:space="preserve"> asiantaethau, </w:t>
            </w:r>
            <w:r w:rsidR="006609F2" w:rsidRPr="00106D96">
              <w:rPr>
                <w:szCs w:val="24"/>
                <w:lang w:val="cy-GB"/>
              </w:rPr>
              <w:t>i</w:t>
            </w:r>
            <w:r w:rsidR="002E7D3D" w:rsidRPr="00106D96">
              <w:rPr>
                <w:szCs w:val="24"/>
                <w:lang w:val="cy-GB"/>
              </w:rPr>
              <w:t xml:space="preserve"> rannu rheolaeth o'r risg</w:t>
            </w:r>
            <w:r w:rsidR="006609F2" w:rsidRPr="00106D96">
              <w:rPr>
                <w:szCs w:val="24"/>
                <w:lang w:val="cy-GB"/>
              </w:rPr>
              <w:t xml:space="preserve"> ac i</w:t>
            </w:r>
            <w:r w:rsidR="002E7D3D" w:rsidRPr="00106D96">
              <w:rPr>
                <w:szCs w:val="24"/>
                <w:lang w:val="cy-GB"/>
              </w:rPr>
              <w:t xml:space="preserve"> weithio mewn dull sy'n golygu perthynas hir-dymor. Mae'n bwysig deall cymhelliad pobl fel gellir gweithio ar ddatrysiadau posibl. Mae'n hanfodol ystyried capasiti drwy</w:t>
            </w:r>
            <w:r w:rsidR="00FE6402" w:rsidRPr="00106D96">
              <w:rPr>
                <w:szCs w:val="24"/>
                <w:lang w:val="cy-GB"/>
              </w:rPr>
              <w:t xml:space="preserve"> gydol y broses</w:t>
            </w:r>
            <w:r w:rsidR="002E7D3D" w:rsidRPr="00106D96">
              <w:rPr>
                <w:szCs w:val="24"/>
                <w:lang w:val="cy-GB"/>
              </w:rPr>
              <w:t>. Gall strategaethau gynnwys canfod y person priodol – rh</w:t>
            </w:r>
            <w:r w:rsidR="0011766E" w:rsidRPr="00106D96">
              <w:rPr>
                <w:szCs w:val="24"/>
                <w:lang w:val="cy-GB"/>
              </w:rPr>
              <w:t>yw</w:t>
            </w:r>
            <w:r w:rsidR="002E7D3D" w:rsidRPr="00106D96">
              <w:rPr>
                <w:szCs w:val="24"/>
                <w:lang w:val="cy-GB"/>
              </w:rPr>
              <w:t xml:space="preserve">un sydd eisoes mewn sefyllfa i sefydlu perthynas, a chydsymud gyda'r person hwnnw neu honno </w:t>
            </w:r>
            <w:r w:rsidR="00B60EAF" w:rsidRPr="00106D96">
              <w:rPr>
                <w:szCs w:val="24"/>
                <w:lang w:val="cy-GB"/>
              </w:rPr>
              <w:t xml:space="preserve">(Braye, Orr </w:t>
            </w:r>
            <w:r w:rsidR="002E7D3D" w:rsidRPr="00106D96">
              <w:rPr>
                <w:szCs w:val="24"/>
                <w:lang w:val="cy-GB"/>
              </w:rPr>
              <w:t>&amp;</w:t>
            </w:r>
            <w:r w:rsidR="00B60EAF" w:rsidRPr="00106D96">
              <w:rPr>
                <w:szCs w:val="24"/>
                <w:lang w:val="cy-GB"/>
              </w:rPr>
              <w:t xml:space="preserve"> Preston-Shoot</w:t>
            </w:r>
            <w:r w:rsidR="00A96E04">
              <w:rPr>
                <w:szCs w:val="24"/>
                <w:lang w:val="cy-GB"/>
              </w:rPr>
              <w:t>,</w:t>
            </w:r>
            <w:r w:rsidR="00B60EAF" w:rsidRPr="00106D96">
              <w:rPr>
                <w:szCs w:val="24"/>
                <w:lang w:val="cy-GB"/>
              </w:rPr>
              <w:t xml:space="preserve"> 2015).</w:t>
            </w:r>
          </w:p>
          <w:p w14:paraId="38144523" w14:textId="77777777" w:rsidR="008342F4" w:rsidRPr="00106D96" w:rsidRDefault="008342F4" w:rsidP="00D624E0">
            <w:pPr>
              <w:rPr>
                <w:szCs w:val="24"/>
                <w:lang w:val="cy-GB"/>
              </w:rPr>
            </w:pPr>
          </w:p>
          <w:p w14:paraId="38144524" w14:textId="62359989" w:rsidR="008342F4" w:rsidRPr="000404D1" w:rsidRDefault="002E7D3D" w:rsidP="00D624E0">
            <w:pPr>
              <w:rPr>
                <w:lang w:val="cy-GB"/>
              </w:rPr>
            </w:pPr>
            <w:r w:rsidRPr="00106D96">
              <w:rPr>
                <w:szCs w:val="24"/>
                <w:lang w:val="cy-GB"/>
              </w:rPr>
              <w:t>Gall y drafodaeth am wybodaeth, sgiliau a gwerthoedd</w:t>
            </w:r>
            <w:r w:rsidR="00FE6402" w:rsidRPr="00106D96">
              <w:rPr>
                <w:szCs w:val="24"/>
                <w:lang w:val="cy-GB"/>
              </w:rPr>
              <w:t xml:space="preserve"> nodi</w:t>
            </w:r>
            <w:r w:rsidRPr="00106D96">
              <w:rPr>
                <w:szCs w:val="24"/>
                <w:lang w:val="cy-GB"/>
              </w:rPr>
              <w:t xml:space="preserve"> anghenion neu</w:t>
            </w:r>
            <w:r w:rsidRPr="000404D1">
              <w:rPr>
                <w:lang w:val="cy-GB"/>
              </w:rPr>
              <w:t xml:space="preserve"> gryfderau dysg</w:t>
            </w:r>
            <w:r w:rsidR="00E86862">
              <w:rPr>
                <w:lang w:val="cy-GB"/>
              </w:rPr>
              <w:t>u ychwanegol fyddai'n goleuo'r dadansoddiad anghenion d</w:t>
            </w:r>
            <w:r w:rsidRPr="000404D1">
              <w:rPr>
                <w:lang w:val="cy-GB"/>
              </w:rPr>
              <w:t>ysgu.</w:t>
            </w:r>
          </w:p>
        </w:tc>
      </w:tr>
    </w:tbl>
    <w:p w14:paraId="38144526" w14:textId="77777777" w:rsidR="00B60EAF" w:rsidRPr="000404D1" w:rsidRDefault="00B60EAF" w:rsidP="00B60EAF">
      <w:pPr>
        <w:pStyle w:val="Numberlist"/>
        <w:numPr>
          <w:ilvl w:val="0"/>
          <w:numId w:val="0"/>
        </w:numPr>
        <w:rPr>
          <w:lang w:val="cy-GB"/>
        </w:rPr>
      </w:pPr>
    </w:p>
    <w:p w14:paraId="38144527" w14:textId="77777777" w:rsidR="006E335A" w:rsidRPr="006609F2" w:rsidRDefault="006468E2" w:rsidP="006E335A">
      <w:pPr>
        <w:pStyle w:val="Heading2"/>
        <w:ind w:left="576" w:hanging="576"/>
        <w:rPr>
          <w:rFonts w:eastAsia="Frutiger-Light"/>
          <w:color w:val="5CC9E3"/>
          <w:sz w:val="40"/>
          <w:szCs w:val="40"/>
          <w:lang w:val="cy-GB"/>
        </w:rPr>
      </w:pPr>
      <w:r w:rsidRPr="000404D1">
        <w:rPr>
          <w:lang w:val="cy-GB"/>
        </w:rPr>
        <w:br w:type="page"/>
      </w:r>
      <w:r w:rsidR="006E335A" w:rsidRPr="006609F2">
        <w:rPr>
          <w:rFonts w:eastAsia="Frutiger-Light"/>
          <w:color w:val="5CC9E3"/>
          <w:sz w:val="40"/>
          <w:szCs w:val="40"/>
          <w:lang w:val="cy-GB"/>
        </w:rPr>
        <w:lastRenderedPageBreak/>
        <w:t>Astudiaeth achos: gwneud cais</w:t>
      </w:r>
    </w:p>
    <w:p w14:paraId="38144528" w14:textId="77777777" w:rsidR="006E335A" w:rsidRPr="006609F2" w:rsidRDefault="006E335A" w:rsidP="006E335A">
      <w:pPr>
        <w:pStyle w:val="Numberlist"/>
        <w:numPr>
          <w:ilvl w:val="0"/>
          <w:numId w:val="9"/>
        </w:numPr>
        <w:tabs>
          <w:tab w:val="left" w:pos="426"/>
        </w:tabs>
        <w:spacing w:after="60"/>
        <w:rPr>
          <w:lang w:val="cy-GB"/>
        </w:rPr>
      </w:pPr>
      <w:r w:rsidRPr="00B34295">
        <w:rPr>
          <w:lang w:val="cy-GB"/>
        </w:rPr>
        <w:t>Defnyddiwch eich nodiadau am sefyllfa Mrs Evans.</w:t>
      </w:r>
      <w:r w:rsidRPr="006609F2">
        <w:rPr>
          <w:lang w:val="cy-GB"/>
        </w:rPr>
        <w:t xml:space="preserve"> Rhaid i chi dybio </w:t>
      </w:r>
      <w:r w:rsidR="00FE6402">
        <w:rPr>
          <w:lang w:val="cy-GB"/>
        </w:rPr>
        <w:t>b</w:t>
      </w:r>
      <w:r w:rsidRPr="006609F2">
        <w:rPr>
          <w:lang w:val="cy-GB"/>
        </w:rPr>
        <w:t>od pob dewis arall rhesymol wedi bod yn aflwyddiannus.</w:t>
      </w:r>
    </w:p>
    <w:p w14:paraId="38144529" w14:textId="77777777" w:rsidR="006E335A" w:rsidRPr="006609F2" w:rsidRDefault="006E335A" w:rsidP="006E335A">
      <w:pPr>
        <w:pStyle w:val="Numberlist"/>
        <w:numPr>
          <w:ilvl w:val="0"/>
          <w:numId w:val="9"/>
        </w:numPr>
        <w:tabs>
          <w:tab w:val="left" w:pos="426"/>
        </w:tabs>
        <w:spacing w:after="60"/>
        <w:rPr>
          <w:lang w:val="cy-GB"/>
        </w:rPr>
      </w:pPr>
      <w:r w:rsidRPr="006609F2">
        <w:rPr>
          <w:lang w:val="cy-GB"/>
        </w:rPr>
        <w:t>Defnyddiwch eich profiad a’ch arbenigedd proffesiynol i:</w:t>
      </w:r>
    </w:p>
    <w:p w14:paraId="3814452A" w14:textId="77777777" w:rsidR="006468E2" w:rsidRPr="000404D1" w:rsidRDefault="006E335A" w:rsidP="00A00004">
      <w:pPr>
        <w:pStyle w:val="Quote"/>
        <w:spacing w:after="60"/>
        <w:ind w:left="850"/>
        <w:rPr>
          <w:rFonts w:eastAsia="Calibri"/>
          <w:szCs w:val="24"/>
          <w:lang w:val="cy-GB"/>
        </w:rPr>
      </w:pPr>
      <w:r w:rsidRPr="000404D1">
        <w:rPr>
          <w:rFonts w:eastAsiaTheme="majorEastAsia"/>
          <w:color w:val="000000" w:themeColor="text1"/>
          <w:szCs w:val="24"/>
          <w:lang w:val="cy-GB"/>
        </w:rPr>
        <w:t>Gwblhau’r ffurflen gais</w:t>
      </w:r>
      <w:r w:rsidRPr="000404D1">
        <w:rPr>
          <w:rFonts w:eastAsia="Calibri"/>
          <w:color w:val="000000" w:themeColor="text1"/>
          <w:szCs w:val="24"/>
          <w:lang w:val="cy-GB"/>
        </w:rPr>
        <w:t xml:space="preserve"> – y rhannau mewn llythrennau italig melyn </w:t>
      </w:r>
    </w:p>
    <w:p w14:paraId="3814452B" w14:textId="77777777" w:rsidR="006468E2" w:rsidRPr="000404D1" w:rsidRDefault="006468E2" w:rsidP="006468E2">
      <w:pPr>
        <w:rPr>
          <w:lang w:val="cy-GB"/>
        </w:rPr>
      </w:pPr>
    </w:p>
    <w:p w14:paraId="3814452C" w14:textId="77777777" w:rsidR="006E335A" w:rsidRPr="006609F2" w:rsidRDefault="006E335A" w:rsidP="006E335A">
      <w:pPr>
        <w:rPr>
          <w:b/>
          <w:lang w:val="cy-GB"/>
        </w:rPr>
      </w:pPr>
      <w:r w:rsidRPr="006609F2">
        <w:rPr>
          <w:b/>
          <w:lang w:val="cy-GB"/>
        </w:rPr>
        <w:t xml:space="preserve">Ffurflen gais ar gyfer Gorchymyn Amddiffyn a Chynorthwyo Oedolion </w:t>
      </w:r>
    </w:p>
    <w:p w14:paraId="3814452D" w14:textId="77777777" w:rsidR="006E335A" w:rsidRPr="00B34295" w:rsidRDefault="006E335A" w:rsidP="006E335A">
      <w:pPr>
        <w:rPr>
          <w:lang w:val="cy-GB"/>
        </w:rPr>
      </w:pPr>
      <w:r w:rsidRPr="00B34295">
        <w:rPr>
          <w:lang w:val="cy-GB"/>
        </w:rPr>
        <w:t xml:space="preserve">     </w:t>
      </w:r>
    </w:p>
    <w:p w14:paraId="3814452E" w14:textId="566EB4D5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>Cais drwy gwyn am Orchymyn Amddiffyn a Chynorthwyo Oedolion (Deddf Gwasanaethau Cymdei</w:t>
      </w:r>
      <w:r w:rsidR="00E86862">
        <w:rPr>
          <w:lang w:val="cy-GB"/>
        </w:rPr>
        <w:t>thasol a Llesiant (Cymru) 2014, Adran 127</w:t>
      </w:r>
    </w:p>
    <w:p w14:paraId="3814452F" w14:textId="46D9AC8C" w:rsidR="006E335A" w:rsidRPr="0011766E" w:rsidRDefault="00E86862" w:rsidP="006E335A">
      <w:pPr>
        <w:rPr>
          <w:lang w:val="cy-GB"/>
        </w:rPr>
      </w:pPr>
      <w:r>
        <w:rPr>
          <w:lang w:val="cy-GB"/>
        </w:rPr>
        <w:t>Llys Ynadon (Cô</w:t>
      </w:r>
      <w:r w:rsidR="006E335A" w:rsidRPr="006609F2">
        <w:rPr>
          <w:lang w:val="cy-GB"/>
        </w:rPr>
        <w:t>d): ...........................................................</w:t>
      </w:r>
      <w:r w:rsidR="0011766E">
        <w:rPr>
          <w:lang w:val="cy-GB"/>
        </w:rPr>
        <w:t>.</w:t>
      </w:r>
      <w:r w:rsidR="006E335A" w:rsidRPr="0011766E">
        <w:rPr>
          <w:lang w:val="cy-GB"/>
        </w:rPr>
        <w:t xml:space="preserve">.............................................  </w:t>
      </w:r>
    </w:p>
    <w:p w14:paraId="38144530" w14:textId="77777777" w:rsidR="006E335A" w:rsidRPr="006609F2" w:rsidRDefault="006E335A" w:rsidP="006E335A">
      <w:pPr>
        <w:rPr>
          <w:lang w:val="cy-GB"/>
        </w:rPr>
      </w:pPr>
      <w:r w:rsidRPr="00B34295">
        <w:rPr>
          <w:lang w:val="cy-GB"/>
        </w:rPr>
        <w:t xml:space="preserve">Dyddiad: </w:t>
      </w:r>
      <w:r w:rsidRPr="006609F2">
        <w:rPr>
          <w:b/>
          <w:lang w:val="cy-GB"/>
        </w:rPr>
        <w:t>XXXX</w:t>
      </w:r>
      <w:r w:rsidRPr="006609F2">
        <w:rPr>
          <w:lang w:val="cy-GB"/>
        </w:rPr>
        <w:t xml:space="preserve">..............................................................................................................  </w:t>
      </w:r>
    </w:p>
    <w:p w14:paraId="38144531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Testun y Gorchymyn:   </w:t>
      </w:r>
      <w:r w:rsidRPr="006609F2">
        <w:rPr>
          <w:b/>
          <w:lang w:val="cy-GB"/>
        </w:rPr>
        <w:t>Mrs Gwen Evans</w:t>
      </w:r>
    </w:p>
    <w:p w14:paraId="38144532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33" w14:textId="743615BE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Cyfeiriad:   </w:t>
      </w:r>
      <w:r w:rsidRPr="006609F2">
        <w:rPr>
          <w:b/>
          <w:lang w:val="cy-GB"/>
        </w:rPr>
        <w:t>XXXX</w:t>
      </w:r>
    </w:p>
    <w:p w14:paraId="38144534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35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36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37" w14:textId="59ED1966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Awdurdod y </w:t>
      </w:r>
      <w:r w:rsidR="00A96E04">
        <w:rPr>
          <w:lang w:val="cy-GB"/>
        </w:rPr>
        <w:t>c</w:t>
      </w:r>
      <w:r w:rsidR="00A96E04" w:rsidRPr="006609F2">
        <w:rPr>
          <w:lang w:val="cy-GB"/>
        </w:rPr>
        <w:t>eisydd</w:t>
      </w:r>
      <w:r w:rsidRPr="006609F2">
        <w:rPr>
          <w:lang w:val="cy-GB"/>
        </w:rPr>
        <w:t xml:space="preserve">:   </w:t>
      </w:r>
      <w:r w:rsidRPr="006609F2">
        <w:rPr>
          <w:b/>
          <w:lang w:val="cy-GB"/>
        </w:rPr>
        <w:t>XXXX</w:t>
      </w:r>
    </w:p>
    <w:p w14:paraId="38144538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39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A honnir:  </w:t>
      </w:r>
    </w:p>
    <w:p w14:paraId="3814453A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>(a) bod......</w:t>
      </w:r>
      <w:r w:rsidRPr="006609F2">
        <w:rPr>
          <w:b/>
          <w:lang w:val="cy-GB"/>
        </w:rPr>
        <w:t>Mrs Gwen Evans</w:t>
      </w:r>
      <w:r w:rsidRPr="006609F2">
        <w:rPr>
          <w:lang w:val="cy-GB"/>
        </w:rPr>
        <w:t xml:space="preserve">.........................................................yn dioddef neu mewn perygl o gael ei cham-drin neu ei hesgeuluso ac mae angen gofal neu gymorth arni ac o ganlyniad i’r anghenion hynny ni all amddiffyn ei hun rhag y cam-drin neu esgeuluso neu rhag y perygl o hynny; a  </w:t>
      </w:r>
    </w:p>
    <w:p w14:paraId="3814453B" w14:textId="4CB90B2B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(b) bod angen Gorchymyn Amddiffyn a Chynorthwyo </w:t>
      </w:r>
      <w:r w:rsidR="00E86862">
        <w:rPr>
          <w:lang w:val="cy-GB"/>
        </w:rPr>
        <w:t xml:space="preserve">Oedolyn </w:t>
      </w:r>
      <w:r w:rsidRPr="006609F2">
        <w:rPr>
          <w:lang w:val="cy-GB"/>
        </w:rPr>
        <w:t xml:space="preserve">er mwyn i’r swyddog awdurdodedig gael gweld y person a enwyd uchod er mwyn asesu yn briodol a ydy’r person yn oedolyn mewn perygl a gwneud penderfyniad ar ba gamau gweithredu os oes angen rhai ddylid ei cymryd; a  </w:t>
      </w:r>
    </w:p>
    <w:p w14:paraId="3814453C" w14:textId="77F45629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(c) bod angen gwneud gorchymyn i gyflawni dibenion </w:t>
      </w:r>
      <w:r w:rsidR="00A96E04">
        <w:rPr>
          <w:lang w:val="cy-GB"/>
        </w:rPr>
        <w:t>A</w:t>
      </w:r>
      <w:r w:rsidR="00A96E04" w:rsidRPr="006609F2">
        <w:rPr>
          <w:lang w:val="cy-GB"/>
        </w:rPr>
        <w:t xml:space="preserve">dran </w:t>
      </w:r>
      <w:r w:rsidRPr="006609F2">
        <w:rPr>
          <w:lang w:val="cy-GB"/>
        </w:rPr>
        <w:t>127 (2) Deddf Gwasanaethau Cymdeithasol a Llesiant (Cymru) 2014; ac</w:t>
      </w:r>
    </w:p>
    <w:p w14:paraId="3814453D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(d) na fydd defnyddio pwerau mynediad yn y gorchymyn yn golygu bod y person a enwyd uchod mewn mwy o berygl o gael ei cham-drin neu ei hesgeuluso/ei gam-drin neu ei esgeuluso.  </w:t>
      </w:r>
    </w:p>
    <w:p w14:paraId="3814453E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  </w:t>
      </w:r>
    </w:p>
    <w:p w14:paraId="3814453F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highlight w:val="yellow"/>
          <w:lang w:val="cy-GB"/>
        </w:rPr>
        <w:t>Disgrifiad byr o sail y cais:</w:t>
      </w:r>
      <w:r w:rsidRPr="006609F2">
        <w:rPr>
          <w:i/>
          <w:lang w:val="cy-GB"/>
        </w:rPr>
        <w:t xml:space="preserve">   </w:t>
      </w:r>
    </w:p>
    <w:p w14:paraId="38144540" w14:textId="77777777" w:rsidR="006E335A" w:rsidRPr="006609F2" w:rsidRDefault="006E335A" w:rsidP="006E335A">
      <w:pPr>
        <w:rPr>
          <w:i/>
          <w:lang w:val="cy-GB"/>
        </w:rPr>
      </w:pPr>
    </w:p>
    <w:p w14:paraId="38144541" w14:textId="77777777" w:rsidR="006E335A" w:rsidRPr="006609F2" w:rsidRDefault="006E335A" w:rsidP="006E335A">
      <w:pPr>
        <w:rPr>
          <w:i/>
          <w:lang w:val="cy-GB"/>
        </w:rPr>
      </w:pPr>
    </w:p>
    <w:p w14:paraId="38144542" w14:textId="77777777" w:rsidR="006E335A" w:rsidRPr="006609F2" w:rsidRDefault="006E335A" w:rsidP="006E335A">
      <w:pPr>
        <w:rPr>
          <w:i/>
          <w:lang w:val="cy-GB"/>
        </w:rPr>
      </w:pPr>
    </w:p>
    <w:p w14:paraId="38144543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(a)..................................................................................................................................  </w:t>
      </w:r>
    </w:p>
    <w:p w14:paraId="38144544" w14:textId="77777777" w:rsidR="006E335A" w:rsidRPr="006609F2" w:rsidRDefault="006E335A" w:rsidP="006E335A">
      <w:pPr>
        <w:rPr>
          <w:i/>
          <w:lang w:val="cy-GB"/>
        </w:rPr>
      </w:pPr>
    </w:p>
    <w:p w14:paraId="38144545" w14:textId="77777777" w:rsidR="006E335A" w:rsidRPr="006609F2" w:rsidRDefault="006E335A" w:rsidP="006E335A">
      <w:pPr>
        <w:rPr>
          <w:i/>
          <w:lang w:val="cy-GB"/>
        </w:rPr>
      </w:pPr>
    </w:p>
    <w:p w14:paraId="38144546" w14:textId="77777777" w:rsidR="006E335A" w:rsidRPr="006609F2" w:rsidRDefault="006E335A" w:rsidP="006E335A">
      <w:pPr>
        <w:rPr>
          <w:i/>
          <w:lang w:val="cy-GB"/>
        </w:rPr>
      </w:pPr>
    </w:p>
    <w:p w14:paraId="38144547" w14:textId="77777777" w:rsidR="006E335A" w:rsidRPr="006609F2" w:rsidRDefault="006E335A" w:rsidP="006E335A">
      <w:pPr>
        <w:rPr>
          <w:i/>
          <w:lang w:val="cy-GB"/>
        </w:rPr>
      </w:pPr>
    </w:p>
    <w:p w14:paraId="38144548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(b)..................................................................................................................................  </w:t>
      </w:r>
    </w:p>
    <w:p w14:paraId="38144549" w14:textId="77777777" w:rsidR="006E335A" w:rsidRPr="006609F2" w:rsidRDefault="006E335A" w:rsidP="006E335A">
      <w:pPr>
        <w:rPr>
          <w:i/>
          <w:lang w:val="cy-GB"/>
        </w:rPr>
      </w:pPr>
    </w:p>
    <w:p w14:paraId="3814454A" w14:textId="77777777" w:rsidR="006E335A" w:rsidRPr="006609F2" w:rsidRDefault="006E335A" w:rsidP="006E335A">
      <w:pPr>
        <w:rPr>
          <w:i/>
          <w:lang w:val="cy-GB"/>
        </w:rPr>
      </w:pPr>
    </w:p>
    <w:p w14:paraId="3814454B" w14:textId="77777777" w:rsidR="006E335A" w:rsidRPr="006609F2" w:rsidRDefault="006E335A" w:rsidP="006E335A">
      <w:pPr>
        <w:rPr>
          <w:i/>
          <w:lang w:val="cy-GB"/>
        </w:rPr>
      </w:pPr>
    </w:p>
    <w:p w14:paraId="3814454C" w14:textId="77777777" w:rsidR="006E335A" w:rsidRPr="006609F2" w:rsidRDefault="006E335A" w:rsidP="006E335A">
      <w:pPr>
        <w:rPr>
          <w:i/>
          <w:lang w:val="cy-GB"/>
        </w:rPr>
      </w:pPr>
    </w:p>
    <w:p w14:paraId="3814454D" w14:textId="77777777" w:rsidR="006E335A" w:rsidRPr="006609F2" w:rsidRDefault="006E335A" w:rsidP="006E335A">
      <w:pPr>
        <w:rPr>
          <w:i/>
          <w:lang w:val="cy-GB"/>
        </w:rPr>
      </w:pPr>
    </w:p>
    <w:p w14:paraId="3814454E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(c)...................................................................................................................................  </w:t>
      </w:r>
    </w:p>
    <w:p w14:paraId="3814454F" w14:textId="77777777" w:rsidR="006E335A" w:rsidRPr="006609F2" w:rsidRDefault="006E335A" w:rsidP="006E335A">
      <w:pPr>
        <w:rPr>
          <w:i/>
          <w:lang w:val="cy-GB"/>
        </w:rPr>
      </w:pPr>
    </w:p>
    <w:p w14:paraId="38144550" w14:textId="77777777" w:rsidR="006E335A" w:rsidRPr="006609F2" w:rsidRDefault="006E335A" w:rsidP="006E335A">
      <w:pPr>
        <w:rPr>
          <w:i/>
          <w:lang w:val="cy-GB"/>
        </w:rPr>
      </w:pPr>
    </w:p>
    <w:p w14:paraId="38144551" w14:textId="77777777" w:rsidR="006E335A" w:rsidRPr="006609F2" w:rsidRDefault="006E335A" w:rsidP="006E335A">
      <w:pPr>
        <w:rPr>
          <w:i/>
          <w:lang w:val="cy-GB"/>
        </w:rPr>
      </w:pPr>
    </w:p>
    <w:p w14:paraId="38144552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(d)..................................................................................................................................   </w:t>
      </w:r>
    </w:p>
    <w:p w14:paraId="38144553" w14:textId="77777777" w:rsidR="006E335A" w:rsidRPr="006609F2" w:rsidRDefault="006E335A" w:rsidP="006E335A">
      <w:pPr>
        <w:rPr>
          <w:i/>
          <w:lang w:val="cy-GB"/>
        </w:rPr>
      </w:pPr>
    </w:p>
    <w:p w14:paraId="38144554" w14:textId="77777777" w:rsidR="006E335A" w:rsidRPr="006609F2" w:rsidRDefault="006E335A" w:rsidP="006E335A">
      <w:pPr>
        <w:rPr>
          <w:i/>
          <w:lang w:val="cy-GB"/>
        </w:rPr>
      </w:pPr>
    </w:p>
    <w:p w14:paraId="38144555" w14:textId="739A699D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highlight w:val="yellow"/>
          <w:lang w:val="cy-GB"/>
        </w:rPr>
        <w:t xml:space="preserve">Credaf ei bod yn briodol i’r person(au) canlynol  ddod gyda fi pan fyddaf yn ymarfer y gorchymyn (yn unol ag </w:t>
      </w:r>
      <w:r w:rsidR="00A96E04">
        <w:rPr>
          <w:i/>
          <w:highlight w:val="yellow"/>
          <w:lang w:val="cy-GB"/>
        </w:rPr>
        <w:t>A</w:t>
      </w:r>
      <w:r w:rsidR="00A96E04" w:rsidRPr="006609F2">
        <w:rPr>
          <w:i/>
          <w:highlight w:val="yellow"/>
          <w:lang w:val="cy-GB"/>
        </w:rPr>
        <w:t xml:space="preserve">dran </w:t>
      </w:r>
      <w:r w:rsidRPr="006609F2">
        <w:rPr>
          <w:i/>
          <w:highlight w:val="yellow"/>
          <w:lang w:val="cy-GB"/>
        </w:rPr>
        <w:t>127(6)(b) o’r Ddeddf):</w:t>
      </w:r>
      <w:r w:rsidRPr="006609F2">
        <w:rPr>
          <w:i/>
          <w:lang w:val="cy-GB"/>
        </w:rPr>
        <w:t xml:space="preserve">  </w:t>
      </w:r>
    </w:p>
    <w:p w14:paraId="38144556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(a)..................................................................................................................................  </w:t>
      </w:r>
    </w:p>
    <w:p w14:paraId="38144557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(b)..................................................................................................................................  </w:t>
      </w:r>
    </w:p>
    <w:p w14:paraId="38144558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(c)...................................................................................................................................  </w:t>
      </w:r>
    </w:p>
    <w:p w14:paraId="38144559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>(d)..................................................................................................................................</w:t>
      </w:r>
    </w:p>
    <w:p w14:paraId="3814455A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   </w:t>
      </w:r>
    </w:p>
    <w:p w14:paraId="3814455B" w14:textId="77777777" w:rsidR="006E335A" w:rsidRPr="006609F2" w:rsidRDefault="006E335A" w:rsidP="006E335A">
      <w:pPr>
        <w:rPr>
          <w:i/>
          <w:highlight w:val="yellow"/>
          <w:lang w:val="cy-GB"/>
        </w:rPr>
      </w:pPr>
      <w:r w:rsidRPr="006609F2">
        <w:rPr>
          <w:i/>
          <w:highlight w:val="yellow"/>
          <w:lang w:val="cy-GB"/>
        </w:rPr>
        <w:t xml:space="preserve">A hoffech i’r cais hwn gael ei glywed:  </w:t>
      </w:r>
    </w:p>
    <w:p w14:paraId="3814455C" w14:textId="77777777" w:rsidR="006E335A" w:rsidRPr="006609F2" w:rsidRDefault="006E335A" w:rsidP="006E335A">
      <w:pPr>
        <w:rPr>
          <w:i/>
          <w:highlight w:val="yellow"/>
          <w:lang w:val="cy-GB"/>
        </w:rPr>
      </w:pPr>
      <w:r w:rsidRPr="006609F2">
        <w:rPr>
          <w:i/>
          <w:highlight w:val="yellow"/>
          <w:lang w:val="cy-GB"/>
        </w:rPr>
        <w:t>i) heb i’r diffynnydd gael rhybudd; neu ii) gyda rhybudd yn cael ei roi i’r diffynnydd.</w:t>
      </w:r>
    </w:p>
    <w:p w14:paraId="3814455D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highlight w:val="yellow"/>
          <w:lang w:val="cy-GB"/>
        </w:rPr>
        <w:t>Os hoffech i’r cais gael ei glywed heb rybudd, nodwch y rhesymau:</w:t>
      </w:r>
    </w:p>
    <w:p w14:paraId="3814455E" w14:textId="77777777" w:rsidR="006E335A" w:rsidRPr="006609F2" w:rsidRDefault="006E335A" w:rsidP="006E335A">
      <w:pPr>
        <w:rPr>
          <w:i/>
          <w:lang w:val="cy-GB"/>
        </w:rPr>
      </w:pPr>
    </w:p>
    <w:p w14:paraId="3814455F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  </w:t>
      </w:r>
    </w:p>
    <w:p w14:paraId="38144560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61" w14:textId="77777777" w:rsidR="006E335A" w:rsidRPr="006609F2" w:rsidRDefault="006E335A" w:rsidP="006E335A">
      <w:pPr>
        <w:rPr>
          <w:i/>
          <w:lang w:val="cy-GB"/>
        </w:rPr>
      </w:pPr>
    </w:p>
    <w:p w14:paraId="38144562" w14:textId="77777777" w:rsidR="006E335A" w:rsidRPr="006609F2" w:rsidRDefault="006E335A" w:rsidP="006E335A">
      <w:pPr>
        <w:rPr>
          <w:i/>
          <w:lang w:val="cy-GB"/>
        </w:rPr>
      </w:pPr>
    </w:p>
    <w:p w14:paraId="38144563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64" w14:textId="77777777" w:rsidR="006E335A" w:rsidRPr="006609F2" w:rsidRDefault="006E335A" w:rsidP="006E335A">
      <w:pPr>
        <w:rPr>
          <w:i/>
          <w:lang w:val="cy-GB"/>
        </w:rPr>
      </w:pPr>
    </w:p>
    <w:p w14:paraId="38144565" w14:textId="77777777" w:rsidR="006E335A" w:rsidRPr="006609F2" w:rsidRDefault="006E335A" w:rsidP="006E335A">
      <w:pPr>
        <w:rPr>
          <w:i/>
          <w:lang w:val="cy-GB"/>
        </w:rPr>
      </w:pPr>
    </w:p>
    <w:p w14:paraId="38144566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....................................................................................................................................... </w:t>
      </w:r>
    </w:p>
    <w:p w14:paraId="38144567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 </w:t>
      </w:r>
    </w:p>
    <w:p w14:paraId="38144568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highlight w:val="yellow"/>
          <w:lang w:val="cy-GB"/>
        </w:rPr>
        <w:t>Ydych chi’n dymuno i orchymyn gael ei ganiatáu gyda neu heb ofyniad i roi rhybudd i breswylydd yr adeilad ac i’r person y credir ei fod/ei bod yn oedolyn mewn perygl? Nodwch y rhesymau:</w:t>
      </w:r>
      <w:r w:rsidRPr="006609F2">
        <w:rPr>
          <w:i/>
          <w:lang w:val="cy-GB"/>
        </w:rPr>
        <w:t xml:space="preserve">  </w:t>
      </w:r>
    </w:p>
    <w:p w14:paraId="38144569" w14:textId="77777777" w:rsidR="006E335A" w:rsidRPr="006609F2" w:rsidRDefault="006E335A" w:rsidP="006E335A">
      <w:pPr>
        <w:rPr>
          <w:i/>
          <w:lang w:val="cy-GB"/>
        </w:rPr>
      </w:pPr>
    </w:p>
    <w:p w14:paraId="3814456A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6B" w14:textId="77777777" w:rsidR="006E335A" w:rsidRPr="006609F2" w:rsidRDefault="006E335A" w:rsidP="006E335A">
      <w:pPr>
        <w:rPr>
          <w:i/>
          <w:lang w:val="cy-GB"/>
        </w:rPr>
      </w:pPr>
    </w:p>
    <w:p w14:paraId="3814456C" w14:textId="77777777" w:rsidR="006E335A" w:rsidRPr="006609F2" w:rsidRDefault="006E335A" w:rsidP="006E335A">
      <w:pPr>
        <w:rPr>
          <w:i/>
          <w:lang w:val="cy-GB"/>
        </w:rPr>
      </w:pPr>
    </w:p>
    <w:p w14:paraId="3814456D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....................................................................................................................................... </w:t>
      </w:r>
    </w:p>
    <w:p w14:paraId="3814456E" w14:textId="77777777" w:rsidR="006E335A" w:rsidRPr="006609F2" w:rsidRDefault="006E335A" w:rsidP="006E335A">
      <w:pPr>
        <w:rPr>
          <w:i/>
          <w:lang w:val="cy-GB"/>
        </w:rPr>
      </w:pPr>
    </w:p>
    <w:p w14:paraId="3814456F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 </w:t>
      </w:r>
    </w:p>
    <w:p w14:paraId="38144570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71" w14:textId="77777777" w:rsidR="006E335A" w:rsidRPr="006609F2" w:rsidRDefault="006E335A" w:rsidP="006E335A">
      <w:pPr>
        <w:rPr>
          <w:i/>
          <w:lang w:val="cy-GB"/>
        </w:rPr>
      </w:pPr>
    </w:p>
    <w:p w14:paraId="38144572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highlight w:val="yellow"/>
          <w:lang w:val="cy-GB"/>
        </w:rPr>
        <w:t xml:space="preserve">Rhaid i’r gorchymyn nodi’r cyfnod y mae mewn grym. Oes unrhyw fater yr hoffech ei godi sy’n berthnasol i’r cwestiwn hwn? </w:t>
      </w:r>
    </w:p>
    <w:p w14:paraId="38144573" w14:textId="77777777" w:rsidR="006E335A" w:rsidRPr="006609F2" w:rsidRDefault="006E335A" w:rsidP="006E335A">
      <w:pPr>
        <w:rPr>
          <w:i/>
          <w:lang w:val="cy-GB"/>
        </w:rPr>
      </w:pPr>
    </w:p>
    <w:p w14:paraId="38144574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…………………………………………………………………………………………………  </w:t>
      </w:r>
    </w:p>
    <w:p w14:paraId="38144575" w14:textId="77777777" w:rsidR="006E335A" w:rsidRPr="006609F2" w:rsidRDefault="006E335A" w:rsidP="006E335A">
      <w:pPr>
        <w:rPr>
          <w:i/>
          <w:lang w:val="cy-GB"/>
        </w:rPr>
      </w:pPr>
    </w:p>
    <w:p w14:paraId="38144576" w14:textId="77777777" w:rsidR="006E335A" w:rsidRPr="006609F2" w:rsidRDefault="006E335A" w:rsidP="006E335A">
      <w:pPr>
        <w:rPr>
          <w:i/>
          <w:lang w:val="cy-GB"/>
        </w:rPr>
      </w:pPr>
    </w:p>
    <w:p w14:paraId="38144577" w14:textId="77777777" w:rsidR="006E335A" w:rsidRPr="006609F2" w:rsidRDefault="006E335A" w:rsidP="006E335A">
      <w:pPr>
        <w:rPr>
          <w:i/>
          <w:lang w:val="cy-GB"/>
        </w:rPr>
      </w:pPr>
    </w:p>
    <w:p w14:paraId="38144578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…………………………………………………………………………………………………  </w:t>
      </w:r>
    </w:p>
    <w:p w14:paraId="38144579" w14:textId="77777777" w:rsidR="006E335A" w:rsidRPr="006609F2" w:rsidRDefault="006E335A" w:rsidP="006E335A">
      <w:pPr>
        <w:rPr>
          <w:i/>
          <w:lang w:val="cy-GB"/>
        </w:rPr>
      </w:pPr>
    </w:p>
    <w:p w14:paraId="3814457A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…………………………………………………………………………………………………  </w:t>
      </w:r>
    </w:p>
    <w:p w14:paraId="3814457B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  </w:t>
      </w:r>
    </w:p>
    <w:p w14:paraId="3814457C" w14:textId="7BCACD10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Enw </w:t>
      </w:r>
      <w:r w:rsidR="00A96E04">
        <w:rPr>
          <w:lang w:val="cy-GB"/>
        </w:rPr>
        <w:t>a</w:t>
      </w:r>
      <w:r w:rsidR="00A96E04" w:rsidRPr="006609F2">
        <w:rPr>
          <w:lang w:val="cy-GB"/>
        </w:rPr>
        <w:t xml:space="preserve">wdurdod </w:t>
      </w:r>
      <w:r w:rsidRPr="006609F2">
        <w:rPr>
          <w:lang w:val="cy-GB"/>
        </w:rPr>
        <w:t xml:space="preserve">y </w:t>
      </w:r>
      <w:r w:rsidR="00A96E04">
        <w:rPr>
          <w:lang w:val="cy-GB"/>
        </w:rPr>
        <w:t>c</w:t>
      </w:r>
      <w:r w:rsidR="00A96E04" w:rsidRPr="006609F2">
        <w:rPr>
          <w:lang w:val="cy-GB"/>
        </w:rPr>
        <w:t>eisydd</w:t>
      </w:r>
      <w:r w:rsidRPr="006609F2">
        <w:rPr>
          <w:lang w:val="cy-GB"/>
        </w:rPr>
        <w:t xml:space="preserve">:   </w:t>
      </w:r>
      <w:r w:rsidRPr="006609F2">
        <w:rPr>
          <w:b/>
          <w:lang w:val="cy-GB"/>
        </w:rPr>
        <w:t>XXXX</w:t>
      </w:r>
    </w:p>
    <w:p w14:paraId="3814457D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7E" w14:textId="15CDE01B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Cyfeiriad </w:t>
      </w:r>
      <w:r w:rsidR="00A96E04">
        <w:rPr>
          <w:lang w:val="cy-GB"/>
        </w:rPr>
        <w:t>a</w:t>
      </w:r>
      <w:r w:rsidR="00A96E04" w:rsidRPr="006609F2">
        <w:rPr>
          <w:lang w:val="cy-GB"/>
        </w:rPr>
        <w:t xml:space="preserve">wdurdod </w:t>
      </w:r>
      <w:r w:rsidRPr="006609F2">
        <w:rPr>
          <w:lang w:val="cy-GB"/>
        </w:rPr>
        <w:t xml:space="preserve">y </w:t>
      </w:r>
      <w:r w:rsidR="00A96E04">
        <w:rPr>
          <w:lang w:val="cy-GB"/>
        </w:rPr>
        <w:t>c</w:t>
      </w:r>
      <w:r w:rsidR="00A96E04" w:rsidRPr="006609F2">
        <w:rPr>
          <w:lang w:val="cy-GB"/>
        </w:rPr>
        <w:t>eisydd</w:t>
      </w:r>
      <w:r w:rsidRPr="006609F2">
        <w:rPr>
          <w:lang w:val="cy-GB"/>
        </w:rPr>
        <w:t xml:space="preserve">:   </w:t>
      </w:r>
      <w:r w:rsidRPr="006609F2">
        <w:rPr>
          <w:b/>
          <w:lang w:val="cy-GB"/>
        </w:rPr>
        <w:t>XXXX</w:t>
      </w:r>
    </w:p>
    <w:p w14:paraId="3814457F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80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 </w:t>
      </w:r>
    </w:p>
    <w:p w14:paraId="38144581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Pwy sy’n datgan bod y manylion uchod yn wir ac yn ddisgrifiad cywir o sail y gwyn hon:   </w:t>
      </w:r>
      <w:r w:rsidRPr="006609F2">
        <w:rPr>
          <w:b/>
          <w:lang w:val="cy-GB"/>
        </w:rPr>
        <w:t>XXXX</w:t>
      </w:r>
    </w:p>
    <w:p w14:paraId="38144582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</w:t>
      </w:r>
    </w:p>
    <w:p w14:paraId="38144583" w14:textId="77777777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.......................................................................................................................................   </w:t>
      </w:r>
    </w:p>
    <w:p w14:paraId="38144584" w14:textId="52690CAC" w:rsidR="006E335A" w:rsidRPr="006609F2" w:rsidRDefault="006E335A" w:rsidP="006E335A">
      <w:pPr>
        <w:rPr>
          <w:lang w:val="cy-GB"/>
        </w:rPr>
      </w:pPr>
      <w:r w:rsidRPr="006609F2">
        <w:rPr>
          <w:lang w:val="cy-GB"/>
        </w:rPr>
        <w:t xml:space="preserve">Wedi ei wrando o fy mlaen i, yr </w:t>
      </w:r>
      <w:r w:rsidR="00A96E04">
        <w:rPr>
          <w:lang w:val="cy-GB"/>
        </w:rPr>
        <w:t>y</w:t>
      </w:r>
      <w:r w:rsidR="00A96E04" w:rsidRPr="006609F2">
        <w:rPr>
          <w:lang w:val="cy-GB"/>
        </w:rPr>
        <w:t xml:space="preserve">nad </w:t>
      </w:r>
      <w:r w:rsidR="00A96E04">
        <w:rPr>
          <w:lang w:val="cy-GB"/>
        </w:rPr>
        <w:t>h</w:t>
      </w:r>
      <w:r w:rsidR="00A96E04" w:rsidRPr="006609F2">
        <w:rPr>
          <w:lang w:val="cy-GB"/>
        </w:rPr>
        <w:t xml:space="preserve">eddwch </w:t>
      </w:r>
      <w:r w:rsidRPr="006609F2">
        <w:rPr>
          <w:lang w:val="cy-GB"/>
        </w:rPr>
        <w:t>[</w:t>
      </w:r>
      <w:r w:rsidR="00A96E04">
        <w:rPr>
          <w:lang w:val="cy-GB"/>
        </w:rPr>
        <w:t>d</w:t>
      </w:r>
      <w:r w:rsidR="00A96E04" w:rsidRPr="006609F2">
        <w:rPr>
          <w:lang w:val="cy-GB"/>
        </w:rPr>
        <w:t xml:space="preserve">rwy </w:t>
      </w:r>
      <w:r w:rsidRPr="006609F2">
        <w:rPr>
          <w:lang w:val="cy-GB"/>
        </w:rPr>
        <w:t xml:space="preserve">orchymyn y llys] </w:t>
      </w:r>
    </w:p>
    <w:p w14:paraId="38144585" w14:textId="77777777" w:rsidR="006E335A" w:rsidRPr="006609F2" w:rsidRDefault="006E335A" w:rsidP="006E335A">
      <w:pPr>
        <w:rPr>
          <w:lang w:val="cy-GB"/>
        </w:rPr>
      </w:pPr>
    </w:p>
    <w:p w14:paraId="38144586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highlight w:val="yellow"/>
          <w:lang w:val="cy-GB"/>
        </w:rPr>
        <w:t>Rhowch unrhyw wybodaeth ychwanegol yr ydych yn ystyried sy’n berthnasol i’r cais hwn:</w:t>
      </w:r>
      <w:r w:rsidRPr="006609F2">
        <w:rPr>
          <w:i/>
          <w:lang w:val="cy-GB"/>
        </w:rPr>
        <w:t xml:space="preserve">  </w:t>
      </w:r>
    </w:p>
    <w:p w14:paraId="38144587" w14:textId="77777777" w:rsidR="006E335A" w:rsidRPr="006609F2" w:rsidRDefault="006E335A" w:rsidP="006E335A">
      <w:pPr>
        <w:rPr>
          <w:i/>
          <w:lang w:val="cy-GB"/>
        </w:rPr>
      </w:pPr>
    </w:p>
    <w:p w14:paraId="38144588" w14:textId="77777777" w:rsidR="006E335A" w:rsidRPr="006609F2" w:rsidRDefault="006E335A" w:rsidP="006E335A">
      <w:pPr>
        <w:rPr>
          <w:i/>
          <w:lang w:val="cy-GB"/>
        </w:rPr>
      </w:pPr>
    </w:p>
    <w:p w14:paraId="38144589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>…………………………………………………………………………………………………</w:t>
      </w:r>
    </w:p>
    <w:p w14:paraId="3814458A" w14:textId="77777777" w:rsidR="006E335A" w:rsidRPr="006609F2" w:rsidRDefault="006E335A" w:rsidP="006E335A">
      <w:pPr>
        <w:rPr>
          <w:i/>
          <w:lang w:val="cy-GB"/>
        </w:rPr>
      </w:pPr>
    </w:p>
    <w:p w14:paraId="3814458B" w14:textId="77777777" w:rsidR="006E335A" w:rsidRPr="006609F2" w:rsidRDefault="006E335A" w:rsidP="006E335A">
      <w:pPr>
        <w:rPr>
          <w:i/>
          <w:lang w:val="cy-GB"/>
        </w:rPr>
      </w:pPr>
    </w:p>
    <w:p w14:paraId="3814458C" w14:textId="77777777" w:rsidR="006E335A" w:rsidRPr="006609F2" w:rsidRDefault="006E335A" w:rsidP="006E335A">
      <w:pPr>
        <w:rPr>
          <w:i/>
          <w:lang w:val="cy-GB"/>
        </w:rPr>
      </w:pPr>
    </w:p>
    <w:p w14:paraId="3814458D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>…………………………………………………………………………………………………</w:t>
      </w:r>
    </w:p>
    <w:p w14:paraId="3814458E" w14:textId="77777777" w:rsidR="006E335A" w:rsidRPr="006609F2" w:rsidRDefault="006E335A" w:rsidP="006E335A">
      <w:pPr>
        <w:rPr>
          <w:i/>
          <w:lang w:val="cy-GB"/>
        </w:rPr>
      </w:pPr>
    </w:p>
    <w:p w14:paraId="3814458F" w14:textId="77777777" w:rsidR="006E335A" w:rsidRPr="006609F2" w:rsidRDefault="006E335A" w:rsidP="006E335A">
      <w:pPr>
        <w:rPr>
          <w:i/>
          <w:lang w:val="cy-GB"/>
        </w:rPr>
      </w:pPr>
    </w:p>
    <w:p w14:paraId="38144590" w14:textId="77777777" w:rsidR="006E335A" w:rsidRPr="006609F2" w:rsidRDefault="006E335A" w:rsidP="006E335A">
      <w:pPr>
        <w:rPr>
          <w:i/>
          <w:lang w:val="cy-GB"/>
        </w:rPr>
      </w:pPr>
    </w:p>
    <w:p w14:paraId="38144591" w14:textId="77777777" w:rsidR="006E335A" w:rsidRPr="006609F2" w:rsidRDefault="006E335A" w:rsidP="006E335A">
      <w:pPr>
        <w:rPr>
          <w:i/>
          <w:lang w:val="cy-GB"/>
        </w:rPr>
      </w:pPr>
      <w:r w:rsidRPr="006609F2">
        <w:rPr>
          <w:i/>
          <w:lang w:val="cy-GB"/>
        </w:rPr>
        <w:t xml:space="preserve">…… ………………………………………………………………………………………  </w:t>
      </w:r>
    </w:p>
    <w:p w14:paraId="38144592" w14:textId="77777777" w:rsidR="005452A0" w:rsidRPr="000404D1" w:rsidRDefault="005452A0">
      <w:pPr>
        <w:spacing w:after="200" w:line="276" w:lineRule="auto"/>
        <w:rPr>
          <w:i/>
          <w:lang w:val="cy-GB"/>
        </w:rPr>
      </w:pPr>
      <w:r w:rsidRPr="000404D1">
        <w:rPr>
          <w:i/>
          <w:lang w:val="cy-GB"/>
        </w:rPr>
        <w:br w:type="page"/>
      </w:r>
    </w:p>
    <w:p w14:paraId="38144593" w14:textId="77777777" w:rsidR="00131A79" w:rsidRPr="000404D1" w:rsidRDefault="00131A79" w:rsidP="00131A79">
      <w:pPr>
        <w:pStyle w:val="Numberlist"/>
        <w:numPr>
          <w:ilvl w:val="0"/>
          <w:numId w:val="0"/>
        </w:numPr>
        <w:rPr>
          <w:lang w:val="cy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131A79" w:rsidRPr="006609F2" w14:paraId="381445AB" w14:textId="77777777" w:rsidTr="00D624E0">
        <w:trPr>
          <w:trHeight w:val="1104"/>
        </w:trPr>
        <w:tc>
          <w:tcPr>
            <w:tcW w:w="8668" w:type="dxa"/>
          </w:tcPr>
          <w:p w14:paraId="38144594" w14:textId="77777777" w:rsidR="00D624E0" w:rsidRPr="006609F2" w:rsidRDefault="00BE20EF" w:rsidP="00D624E0">
            <w:pPr>
              <w:pStyle w:val="KeyLPHeading"/>
              <w:spacing w:line="240" w:lineRule="auto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A</w:t>
            </w:r>
            <w:r w:rsidR="00D624E0" w:rsidRPr="006609F2">
              <w:rPr>
                <w:color w:val="auto"/>
                <w:lang w:val="cy-GB"/>
              </w:rPr>
              <w:t>wgrym o ateb:</w:t>
            </w:r>
          </w:p>
          <w:p w14:paraId="38144595" w14:textId="77777777" w:rsidR="00D624E0" w:rsidRPr="00B34295" w:rsidRDefault="00D624E0" w:rsidP="00D624E0">
            <w:pPr>
              <w:rPr>
                <w:lang w:val="cy-GB"/>
              </w:rPr>
            </w:pPr>
            <w:r w:rsidRPr="00B34295">
              <w:rPr>
                <w:lang w:val="cy-GB"/>
              </w:rPr>
              <w:t>Dylai sail y cais godi o’r trafodaethau cychwynnol. Mae angen delio â’r canlynol:</w:t>
            </w:r>
          </w:p>
          <w:p w14:paraId="38144596" w14:textId="77777777" w:rsidR="00D624E0" w:rsidRPr="006609F2" w:rsidRDefault="00D624E0" w:rsidP="00D624E0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Pa gamdriniaeth neu esgeulustod mae Mrs Evans yn ei ddioddef neu mewn perygl o ddioddef? </w:t>
            </w:r>
          </w:p>
          <w:p w14:paraId="38144597" w14:textId="29DF3629" w:rsidR="00D624E0" w:rsidRPr="006609F2" w:rsidRDefault="00E86862" w:rsidP="00D624E0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>
              <w:rPr>
                <w:lang w:val="cy-GB"/>
              </w:rPr>
              <w:t>Pam bod angen gorchymyn amddiffyn a chynorthwyo oedolyn</w:t>
            </w:r>
            <w:r w:rsidR="00D624E0" w:rsidRPr="006609F2">
              <w:rPr>
                <w:lang w:val="cy-GB"/>
              </w:rPr>
              <w:t xml:space="preserve"> i gael mynediad, asesu risg ac i wneud penderfyniad ar gamau gweithredu?</w:t>
            </w:r>
          </w:p>
          <w:p w14:paraId="38144598" w14:textId="77777777" w:rsidR="00D624E0" w:rsidRPr="006609F2" w:rsidRDefault="00D624E0" w:rsidP="00D624E0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Beth arall sydd wedi cael ei ystyried neu wedi’i drio </w:t>
            </w:r>
            <w:r w:rsidR="00FE6402">
              <w:rPr>
                <w:lang w:val="cy-GB"/>
              </w:rPr>
              <w:t>er mwyn c</w:t>
            </w:r>
            <w:r w:rsidRPr="006609F2">
              <w:rPr>
                <w:lang w:val="cy-GB"/>
              </w:rPr>
              <w:t>ael mynediad?</w:t>
            </w:r>
          </w:p>
          <w:p w14:paraId="38144599" w14:textId="231807B7" w:rsidR="00D624E0" w:rsidRPr="006609F2" w:rsidRDefault="00D624E0" w:rsidP="00D624E0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Pam na fydd hyn yn golygu na fydd Mrs Evans mewn mwy o berygl o gael ei cham-drin neu ei hesgeuluso – mae hyn yn cynnwys ystyried sut caiff y </w:t>
            </w:r>
            <w:r w:rsidR="00E86862">
              <w:rPr>
                <w:lang w:val="cy-GB"/>
              </w:rPr>
              <w:t>gorchymyn amddiffyn a chynorthwyo oedolyn</w:t>
            </w:r>
            <w:r w:rsidRPr="006609F2">
              <w:rPr>
                <w:lang w:val="cy-GB"/>
              </w:rPr>
              <w:t xml:space="preserve"> ei ddefnyddio, y cynlluniau wrth gefn a’r camau nesaf.</w:t>
            </w:r>
          </w:p>
          <w:p w14:paraId="3814459A" w14:textId="77777777" w:rsidR="00D624E0" w:rsidRPr="000404D1" w:rsidRDefault="00D624E0" w:rsidP="00D624E0">
            <w:pPr>
              <w:rPr>
                <w:lang w:val="cy-GB"/>
              </w:rPr>
            </w:pPr>
          </w:p>
          <w:p w14:paraId="3814459B" w14:textId="77777777" w:rsidR="00131A79" w:rsidRPr="000404D1" w:rsidRDefault="00366E33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Rhaid </w:t>
            </w:r>
            <w:r w:rsidR="003113A9">
              <w:rPr>
                <w:lang w:val="cy-GB"/>
              </w:rPr>
              <w:t>i</w:t>
            </w:r>
            <w:r w:rsidRPr="000404D1">
              <w:rPr>
                <w:lang w:val="cy-GB"/>
              </w:rPr>
              <w:t>'r dystiolaeth gael ei amlinellu'n gwbl eglur. Byddai'</w:t>
            </w:r>
            <w:r w:rsidR="00FE6402">
              <w:rPr>
                <w:lang w:val="cy-GB"/>
              </w:rPr>
              <w:t>n</w:t>
            </w:r>
            <w:r w:rsidRPr="000404D1">
              <w:rPr>
                <w:lang w:val="cy-GB"/>
              </w:rPr>
              <w:t xml:space="preserve"> fuddiol cael cofnod cronolegol o'r hyn sydd wedi ei wneud eisoes a'r canlyniadau.</w:t>
            </w:r>
            <w:r w:rsidR="00131A79" w:rsidRPr="000404D1">
              <w:rPr>
                <w:lang w:val="cy-GB"/>
              </w:rPr>
              <w:t xml:space="preserve"> </w:t>
            </w:r>
          </w:p>
          <w:p w14:paraId="3814459C" w14:textId="6BECBA2A" w:rsidR="00131A79" w:rsidRPr="000404D1" w:rsidRDefault="00366E33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Efallai byddai'n fuddiol cynnwys mantolen fan hyn. Byddai hyn yn tafoli'r risgiau a'r manteision o gael </w:t>
            </w:r>
            <w:r w:rsidR="00E86862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 neu</w:t>
            </w:r>
            <w:r w:rsidR="00FE6402">
              <w:rPr>
                <w:lang w:val="cy-GB"/>
              </w:rPr>
              <w:t xml:space="preserve"> o </w:t>
            </w:r>
            <w:r w:rsidRPr="000404D1">
              <w:rPr>
                <w:lang w:val="cy-GB"/>
              </w:rPr>
              <w:t>beidio</w:t>
            </w:r>
            <w:r w:rsidR="00FE6402">
              <w:rPr>
                <w:lang w:val="cy-GB"/>
              </w:rPr>
              <w:t xml:space="preserve"> â ch</w:t>
            </w:r>
            <w:r w:rsidRPr="000404D1">
              <w:rPr>
                <w:lang w:val="cy-GB"/>
              </w:rPr>
              <w:t xml:space="preserve">ael </w:t>
            </w:r>
            <w:r w:rsidR="00E86862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. </w:t>
            </w:r>
            <w:r w:rsidR="00FE6402">
              <w:rPr>
                <w:lang w:val="cy-GB"/>
              </w:rPr>
              <w:t>Gallai hyn gael ei gynnwys yn eich cynlluniau</w:t>
            </w:r>
            <w:r w:rsidRPr="000404D1">
              <w:rPr>
                <w:lang w:val="cy-GB"/>
              </w:rPr>
              <w:t xml:space="preserve"> ar gyfer yr asesiad a'r camau nesaf. Bydd angen cynllun diogelwch da ar gyfer Mrs Evans</w:t>
            </w:r>
            <w:r w:rsidR="00131A79" w:rsidRPr="000404D1">
              <w:rPr>
                <w:lang w:val="cy-GB"/>
              </w:rPr>
              <w:t>.</w:t>
            </w:r>
          </w:p>
          <w:p w14:paraId="3814459D" w14:textId="77777777" w:rsidR="00131A79" w:rsidRPr="000404D1" w:rsidRDefault="00131A79" w:rsidP="00D624E0">
            <w:pPr>
              <w:pStyle w:val="ListParagraph"/>
              <w:rPr>
                <w:lang w:val="cy-GB"/>
              </w:rPr>
            </w:pPr>
          </w:p>
          <w:p w14:paraId="3814459E" w14:textId="77777777" w:rsidR="00366E33" w:rsidRPr="006609F2" w:rsidRDefault="00366E33" w:rsidP="00366E33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Mae’n debygol </w:t>
            </w:r>
            <w:r w:rsidRPr="003113A9">
              <w:rPr>
                <w:lang w:val="cy-GB"/>
              </w:rPr>
              <w:t>bydd angen i rai pobl fynd gyda’r swyddog awdurdodedig oni all y</w:t>
            </w:r>
            <w:r w:rsidRPr="00B34295">
              <w:rPr>
                <w:lang w:val="cy-GB"/>
              </w:rPr>
              <w:t xml:space="preserve"> </w:t>
            </w:r>
            <w:r w:rsidRPr="006609F2">
              <w:rPr>
                <w:lang w:val="cy-GB"/>
              </w:rPr>
              <w:t>swyddog awdurdodedig wneud hyn:</w:t>
            </w:r>
          </w:p>
          <w:p w14:paraId="3814459F" w14:textId="77777777" w:rsidR="00366E33" w:rsidRPr="006609F2" w:rsidRDefault="00366E33" w:rsidP="00366E33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Cyfieithydd Cymraeg sydd â gwybodaeth arbenigol o amddiffyn </w:t>
            </w:r>
          </w:p>
          <w:p w14:paraId="381445A0" w14:textId="55DBB012" w:rsidR="00366E33" w:rsidRPr="006609F2" w:rsidRDefault="00366E33" w:rsidP="00366E33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>Rhywun i gynghori ar alluedd</w:t>
            </w:r>
            <w:r w:rsidR="00E86862">
              <w:rPr>
                <w:lang w:val="cy-GB"/>
              </w:rPr>
              <w:t>.</w:t>
            </w:r>
            <w:r w:rsidRPr="006609F2">
              <w:rPr>
                <w:lang w:val="cy-GB"/>
              </w:rPr>
              <w:t xml:space="preserve"> </w:t>
            </w:r>
          </w:p>
          <w:p w14:paraId="381445A1" w14:textId="77777777" w:rsidR="00366E33" w:rsidRPr="006609F2" w:rsidRDefault="00366E33" w:rsidP="00366E33">
            <w:pPr>
              <w:pStyle w:val="ListParagraph"/>
              <w:rPr>
                <w:lang w:val="cy-GB"/>
              </w:rPr>
            </w:pPr>
          </w:p>
          <w:p w14:paraId="381445A2" w14:textId="1B6E7DFC" w:rsidR="00366E33" w:rsidRPr="006609F2" w:rsidRDefault="00366E33" w:rsidP="00366E33">
            <w:pPr>
              <w:rPr>
                <w:lang w:val="cy-GB"/>
              </w:rPr>
            </w:pPr>
            <w:r w:rsidRPr="006609F2">
              <w:rPr>
                <w:lang w:val="cy-GB"/>
              </w:rPr>
              <w:t>Efallai bydd angen person proffesiynol ym maes iechyd. Mae’n debygol bydd angen eiriolwr. Ystyriwch weithio gyda Chynghorydd Ann</w:t>
            </w:r>
            <w:r w:rsidR="00E86862">
              <w:rPr>
                <w:lang w:val="cy-GB"/>
              </w:rPr>
              <w:t>ibynnol ar Drais Domestig</w:t>
            </w:r>
            <w:r w:rsidRPr="006609F2">
              <w:rPr>
                <w:lang w:val="cy-GB"/>
              </w:rPr>
              <w:t>. Dylid ystyried diogelwch y swyddog awdurdodedig gan fod tystiolaeth y gallai merch Mrs Evans fod wedi bod yn dreisgar yn y gorffennol. Efallai bod gwybodaeth am ymglymiad blaenorol.</w:t>
            </w:r>
          </w:p>
          <w:p w14:paraId="381445A3" w14:textId="77777777" w:rsidR="00131A79" w:rsidRPr="000404D1" w:rsidRDefault="00131A79" w:rsidP="00D624E0">
            <w:pPr>
              <w:rPr>
                <w:lang w:val="cy-GB"/>
              </w:rPr>
            </w:pPr>
          </w:p>
          <w:p w14:paraId="381445A4" w14:textId="147EA01F" w:rsidR="00131A79" w:rsidRPr="000404D1" w:rsidRDefault="00366E33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Efallai byddai'n fuddiol cael mantolen o'r risgiau a'r manteision o roi rhybudd neu beidio </w:t>
            </w:r>
            <w:r w:rsidR="00183D2C">
              <w:rPr>
                <w:lang w:val="cy-GB"/>
              </w:rPr>
              <w:t xml:space="preserve">â </w:t>
            </w:r>
            <w:r w:rsidRPr="000404D1">
              <w:rPr>
                <w:lang w:val="cy-GB"/>
              </w:rPr>
              <w:t xml:space="preserve">rhoi un. Rhaid </w:t>
            </w:r>
            <w:r w:rsidR="00A96E04">
              <w:rPr>
                <w:lang w:val="cy-GB"/>
              </w:rPr>
              <w:t>i</w:t>
            </w:r>
            <w:r w:rsidR="00A96E04" w:rsidRPr="000404D1">
              <w:rPr>
                <w:lang w:val="cy-GB"/>
              </w:rPr>
              <w:t xml:space="preserve"> </w:t>
            </w:r>
            <w:r w:rsidRPr="000404D1">
              <w:rPr>
                <w:lang w:val="cy-GB"/>
              </w:rPr>
              <w:t>chi fod yn glir o'r trefniadau wrth gefn ar g</w:t>
            </w:r>
            <w:r w:rsidR="003113A9">
              <w:rPr>
                <w:lang w:val="cy-GB"/>
              </w:rPr>
              <w:t>yf</w:t>
            </w:r>
            <w:r w:rsidRPr="000404D1">
              <w:rPr>
                <w:lang w:val="cy-GB"/>
              </w:rPr>
              <w:t xml:space="preserve">er unrhyw risg. Y cwestiwn allweddol ydy pa effaith fyddai </w:t>
            </w:r>
            <w:r w:rsidR="00183D2C">
              <w:rPr>
                <w:lang w:val="cy-GB"/>
              </w:rPr>
              <w:t>rhoi neu beidio â rhoi rhybudd yn ei gael ar</w:t>
            </w:r>
            <w:r w:rsidRPr="000404D1">
              <w:rPr>
                <w:lang w:val="cy-GB"/>
              </w:rPr>
              <w:t xml:space="preserve"> Mrs Evans. Mae</w:t>
            </w:r>
            <w:r w:rsidR="003113A9">
              <w:rPr>
                <w:lang w:val="cy-GB"/>
              </w:rPr>
              <w:t>'</w:t>
            </w:r>
            <w:r w:rsidRPr="000404D1">
              <w:rPr>
                <w:lang w:val="cy-GB"/>
              </w:rPr>
              <w:t>n debygol byddai rhoi rhybudd yn achosi risg os oes yna elfen o orfodaeth</w:t>
            </w:r>
            <w:r w:rsidR="00131A79" w:rsidRPr="000404D1">
              <w:rPr>
                <w:lang w:val="cy-GB"/>
              </w:rPr>
              <w:t xml:space="preserve">. </w:t>
            </w:r>
          </w:p>
          <w:p w14:paraId="381445A5" w14:textId="77777777" w:rsidR="00131A79" w:rsidRPr="000404D1" w:rsidRDefault="00131A79" w:rsidP="00D624E0">
            <w:pPr>
              <w:rPr>
                <w:lang w:val="cy-GB"/>
              </w:rPr>
            </w:pPr>
          </w:p>
          <w:p w14:paraId="381445A6" w14:textId="76488562" w:rsidR="00A426B3" w:rsidRPr="000404D1" w:rsidRDefault="006C358D" w:rsidP="004056DF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Bydd angen </w:t>
            </w:r>
            <w:r w:rsidR="00A96E04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chi hefyd ystyried unrhyw risg</w:t>
            </w:r>
            <w:r w:rsidR="00A96E04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rai eraill sy'n rhan o hyn, allai godi drwy: roi rhybudd; cael tystion </w:t>
            </w:r>
            <w:r w:rsidR="00A426B3" w:rsidRPr="000404D1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roi tystiolaeth lafar neu ysgrifenedig; neu sicrhau'r </w:t>
            </w:r>
            <w:r w:rsidR="003113A9" w:rsidRPr="003113A9">
              <w:rPr>
                <w:lang w:val="cy-GB"/>
              </w:rPr>
              <w:t>gorchymyn</w:t>
            </w:r>
            <w:r w:rsidRPr="000404D1">
              <w:rPr>
                <w:lang w:val="cy-GB"/>
              </w:rPr>
              <w:t xml:space="preserve"> yn y lle cyntaf. Efallai bydd angen t</w:t>
            </w:r>
            <w:r w:rsidR="00A426B3" w:rsidRPr="000404D1">
              <w:rPr>
                <w:lang w:val="cy-GB"/>
              </w:rPr>
              <w:t>ys</w:t>
            </w:r>
            <w:r w:rsidRPr="000404D1">
              <w:rPr>
                <w:lang w:val="cy-GB"/>
              </w:rPr>
              <w:t xml:space="preserve">tiolaeth cymdogion Mrs Evans neu bobl eraill </w:t>
            </w:r>
            <w:r w:rsidR="00A426B3" w:rsidRPr="000404D1">
              <w:rPr>
                <w:lang w:val="cy-GB"/>
              </w:rPr>
              <w:t xml:space="preserve">ac </w:t>
            </w:r>
            <w:r w:rsidRPr="000404D1">
              <w:rPr>
                <w:lang w:val="cy-GB"/>
              </w:rPr>
              <w:t xml:space="preserve">felly rhaid </w:t>
            </w:r>
            <w:r w:rsidR="00A426B3" w:rsidRPr="000404D1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chi yst</w:t>
            </w:r>
            <w:r w:rsidR="00A426B3" w:rsidRPr="000404D1">
              <w:rPr>
                <w:lang w:val="cy-GB"/>
              </w:rPr>
              <w:t>y</w:t>
            </w:r>
            <w:r w:rsidRPr="000404D1">
              <w:rPr>
                <w:lang w:val="cy-GB"/>
              </w:rPr>
              <w:t>ried</w:t>
            </w:r>
            <w:r w:rsidR="00A426B3" w:rsidRPr="000404D1">
              <w:rPr>
                <w:lang w:val="cy-GB"/>
              </w:rPr>
              <w:t xml:space="preserve"> canllawiau </w:t>
            </w:r>
            <w:r w:rsidR="00E86862">
              <w:rPr>
                <w:lang w:val="cy-GB"/>
              </w:rPr>
              <w:t>gorchymyn amddiffyn a chynorthwyo oedolyn</w:t>
            </w:r>
            <w:r w:rsidR="00A426B3" w:rsidRPr="000404D1">
              <w:rPr>
                <w:lang w:val="cy-GB"/>
              </w:rPr>
              <w:t xml:space="preserve"> </w:t>
            </w:r>
            <w:r w:rsidR="003113A9" w:rsidRPr="003113A9">
              <w:rPr>
                <w:lang w:val="cy-GB"/>
              </w:rPr>
              <w:t>ynglŷn</w:t>
            </w:r>
            <w:r w:rsidR="00A426B3" w:rsidRPr="000404D1">
              <w:rPr>
                <w:lang w:val="cy-GB"/>
              </w:rPr>
              <w:t xml:space="preserve"> â sicrhau bod </w:t>
            </w:r>
            <w:r w:rsidR="003113A9">
              <w:rPr>
                <w:lang w:val="cy-GB"/>
              </w:rPr>
              <w:t>tyst</w:t>
            </w:r>
            <w:r w:rsidR="00A426B3" w:rsidRPr="000404D1">
              <w:rPr>
                <w:lang w:val="cy-GB"/>
              </w:rPr>
              <w:t xml:space="preserve">ion ar gael, ac am eu lles a'u diogelwch. Efallai byddwch am gael tystiolaeth ddi-enw. Dylech ymgynghori â'r awdurdod lleol neu'r heddlu neu asiantaethau eraill am hyn. </w:t>
            </w:r>
          </w:p>
          <w:p w14:paraId="381445A7" w14:textId="77777777" w:rsidR="004056DF" w:rsidRPr="000404D1" w:rsidRDefault="004056DF" w:rsidP="00D624E0">
            <w:pPr>
              <w:rPr>
                <w:lang w:val="cy-GB"/>
              </w:rPr>
            </w:pPr>
          </w:p>
          <w:p w14:paraId="381445A8" w14:textId="4913E80A" w:rsidR="00131A79" w:rsidRPr="000404D1" w:rsidRDefault="00A426B3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>Efallai byddwch am w</w:t>
            </w:r>
            <w:r w:rsidR="003113A9">
              <w:rPr>
                <w:lang w:val="cy-GB"/>
              </w:rPr>
              <w:t>neud yr</w:t>
            </w:r>
            <w:r w:rsidRPr="000404D1">
              <w:rPr>
                <w:lang w:val="cy-GB"/>
              </w:rPr>
              <w:t xml:space="preserve"> ymweliad cyntaf mor fuan â phosibl gan y byddai </w:t>
            </w:r>
            <w:r w:rsidRPr="000404D1">
              <w:rPr>
                <w:lang w:val="cy-GB"/>
              </w:rPr>
              <w:lastRenderedPageBreak/>
              <w:t>oedi'</w:t>
            </w:r>
            <w:r w:rsidR="00A96E04">
              <w:rPr>
                <w:lang w:val="cy-GB"/>
              </w:rPr>
              <w:t>n</w:t>
            </w:r>
            <w:r w:rsidRPr="000404D1">
              <w:rPr>
                <w:lang w:val="cy-GB"/>
              </w:rPr>
              <w:t xml:space="preserve"> cynyddu'r risg. Hwyrach bydd amser penodol o'r dydd yr un gorau ar gyfer yr ymweliad. Mae'n bosibl bydd angen mwy nag un ymweliad gan </w:t>
            </w:r>
            <w:r w:rsidR="00A96E04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Mrs Evans ddweud cyn hyn fod popeth yn iawn pan ymwelwyd â hi.</w:t>
            </w:r>
            <w:r w:rsidR="00131A79" w:rsidRPr="000404D1">
              <w:rPr>
                <w:lang w:val="cy-GB"/>
              </w:rPr>
              <w:t xml:space="preserve"> </w:t>
            </w:r>
          </w:p>
          <w:p w14:paraId="381445A9" w14:textId="77777777" w:rsidR="00131A79" w:rsidRPr="000404D1" w:rsidRDefault="00131A79" w:rsidP="00D624E0">
            <w:pPr>
              <w:rPr>
                <w:lang w:val="cy-GB"/>
              </w:rPr>
            </w:pPr>
          </w:p>
          <w:p w14:paraId="381445AA" w14:textId="1BB9A66B" w:rsidR="00131A79" w:rsidRPr="000404D1" w:rsidRDefault="00A426B3" w:rsidP="00A96E04">
            <w:pPr>
              <w:rPr>
                <w:lang w:val="cy-GB"/>
              </w:rPr>
            </w:pPr>
            <w:r w:rsidRPr="000404D1">
              <w:rPr>
                <w:lang w:val="cy-GB"/>
              </w:rPr>
              <w:t>Gallai gwybodaeth arall allai fod yn berthnasol gynnwys tystiolaeth ysgrifenedig gan bobl neu asiantaethau eraill, yn cynnwys cymdogion, gwasanaethau plant, gweithwyr iechyd, yr heddlu a swyddogion tai am y sefyllfa. Gallai hyn olygu ystyr</w:t>
            </w:r>
            <w:r w:rsidR="003113A9" w:rsidRPr="003113A9">
              <w:rPr>
                <w:lang w:val="cy-GB"/>
              </w:rPr>
              <w:t>iaethau pen</w:t>
            </w:r>
            <w:r w:rsidR="00E86862">
              <w:rPr>
                <w:lang w:val="cy-GB"/>
              </w:rPr>
              <w:t>odol am y risg, pa bryd i</w:t>
            </w:r>
            <w:r w:rsidRPr="000404D1">
              <w:rPr>
                <w:lang w:val="cy-GB"/>
              </w:rPr>
              <w:t xml:space="preserve"> ddefnyddio </w:t>
            </w:r>
            <w:r w:rsidR="00E86862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 (pa adeg o'r dydd), pwy fyddai orau iddyn nhw fod yn </w:t>
            </w:r>
            <w:r w:rsidR="00A96E04" w:rsidRPr="000404D1">
              <w:rPr>
                <w:lang w:val="cy-GB"/>
              </w:rPr>
              <w:t>bresennol</w:t>
            </w:r>
            <w:r w:rsidR="00A96E04">
              <w:rPr>
                <w:lang w:val="cy-GB"/>
              </w:rPr>
              <w:t xml:space="preserve">, </w:t>
            </w:r>
            <w:r w:rsidRPr="000404D1">
              <w:rPr>
                <w:lang w:val="cy-GB"/>
              </w:rPr>
              <w:t>a</w:t>
            </w:r>
            <w:r w:rsidR="00A96E04">
              <w:rPr>
                <w:lang w:val="cy-GB"/>
              </w:rPr>
              <w:t>y</w:t>
            </w:r>
            <w:r w:rsidRPr="000404D1">
              <w:rPr>
                <w:lang w:val="cy-GB"/>
              </w:rPr>
              <w:t xml:space="preserve">yb. </w:t>
            </w:r>
          </w:p>
        </w:tc>
      </w:tr>
    </w:tbl>
    <w:p w14:paraId="381445AC" w14:textId="77777777" w:rsidR="003C3349" w:rsidRPr="000404D1" w:rsidRDefault="003C3349" w:rsidP="000404D1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  <w:rPr>
          <w:lang w:val="cy-GB"/>
        </w:rPr>
      </w:pPr>
    </w:p>
    <w:p w14:paraId="381445AD" w14:textId="77777777" w:rsidR="003C3349" w:rsidRPr="000404D1" w:rsidRDefault="003C3349" w:rsidP="000404D1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  <w:rPr>
          <w:lang w:val="cy-GB"/>
        </w:rPr>
      </w:pPr>
    </w:p>
    <w:p w14:paraId="381445AE" w14:textId="77777777" w:rsidR="003C3349" w:rsidRPr="003113A9" w:rsidRDefault="003C3349" w:rsidP="003C3349">
      <w:pPr>
        <w:pStyle w:val="Heading2"/>
        <w:ind w:left="576" w:hanging="576"/>
        <w:rPr>
          <w:rFonts w:eastAsia="Frutiger-Light"/>
          <w:color w:val="5CC9E3"/>
          <w:sz w:val="40"/>
          <w:szCs w:val="40"/>
          <w:lang w:val="cy-GB"/>
        </w:rPr>
      </w:pPr>
      <w:r w:rsidRPr="006609F2">
        <w:rPr>
          <w:rFonts w:eastAsia="Frutiger-Light"/>
          <w:color w:val="5CC9E3"/>
          <w:sz w:val="40"/>
          <w:szCs w:val="40"/>
          <w:lang w:val="cy-GB"/>
        </w:rPr>
        <w:t>Astudiaeth achos</w:t>
      </w:r>
      <w:r w:rsidRPr="003113A9">
        <w:rPr>
          <w:rFonts w:eastAsia="Frutiger-Light"/>
          <w:color w:val="5CC9E3"/>
          <w:sz w:val="40"/>
          <w:szCs w:val="40"/>
          <w:lang w:val="cy-GB"/>
        </w:rPr>
        <w:t>: asesiad</w:t>
      </w:r>
    </w:p>
    <w:p w14:paraId="381445AF" w14:textId="36DBDFFA" w:rsidR="003C3349" w:rsidRPr="006609F2" w:rsidRDefault="003C3349" w:rsidP="003C3349">
      <w:pPr>
        <w:pStyle w:val="Numberlist"/>
        <w:numPr>
          <w:ilvl w:val="0"/>
          <w:numId w:val="10"/>
        </w:numPr>
        <w:tabs>
          <w:tab w:val="left" w:pos="426"/>
        </w:tabs>
        <w:spacing w:after="60"/>
        <w:rPr>
          <w:lang w:val="cy-GB"/>
        </w:rPr>
      </w:pPr>
      <w:r w:rsidRPr="00B34295">
        <w:rPr>
          <w:lang w:val="cy-GB"/>
        </w:rPr>
        <w:t xml:space="preserve">Defnyddiwch eich nodiadau am sefyllfa Mrs Evans. Rhaid i chi dybio </w:t>
      </w:r>
      <w:r w:rsidR="00183D2C">
        <w:rPr>
          <w:lang w:val="cy-GB"/>
        </w:rPr>
        <w:t>b</w:t>
      </w:r>
      <w:r w:rsidRPr="00B34295">
        <w:rPr>
          <w:lang w:val="cy-GB"/>
        </w:rPr>
        <w:t xml:space="preserve">od </w:t>
      </w:r>
      <w:r w:rsidR="00E86862">
        <w:rPr>
          <w:lang w:val="cy-GB"/>
        </w:rPr>
        <w:t>gorchymyn amddiffyn a chynorthwyo oedolyn</w:t>
      </w:r>
      <w:r w:rsidRPr="00B34295">
        <w:rPr>
          <w:lang w:val="cy-GB"/>
        </w:rPr>
        <w:t xml:space="preserve"> wedi ei ganiatáu pan fydd popeth arall wedi methu. </w:t>
      </w:r>
    </w:p>
    <w:p w14:paraId="381445B0" w14:textId="77777777" w:rsidR="003C3349" w:rsidRPr="006609F2" w:rsidRDefault="003C3349" w:rsidP="003C3349">
      <w:pPr>
        <w:pStyle w:val="Numberlist"/>
        <w:numPr>
          <w:ilvl w:val="0"/>
          <w:numId w:val="10"/>
        </w:numPr>
        <w:tabs>
          <w:tab w:val="left" w:pos="426"/>
        </w:tabs>
        <w:spacing w:after="60"/>
        <w:rPr>
          <w:lang w:val="cy-GB"/>
        </w:rPr>
      </w:pPr>
      <w:r w:rsidRPr="006609F2">
        <w:rPr>
          <w:lang w:val="cy-GB"/>
        </w:rPr>
        <w:t xml:space="preserve">Mewn grwpiau o dri, defnyddiwch eich profiad a’ch arbenigedd proffesiynol i:  </w:t>
      </w:r>
    </w:p>
    <w:p w14:paraId="381445B1" w14:textId="77777777" w:rsidR="003C3349" w:rsidRPr="006609F2" w:rsidRDefault="003C3349" w:rsidP="003C3349">
      <w:pPr>
        <w:pStyle w:val="Quote"/>
        <w:spacing w:after="60"/>
        <w:ind w:left="850"/>
        <w:rPr>
          <w:lang w:val="cy-GB"/>
        </w:rPr>
      </w:pPr>
      <w:r w:rsidRPr="006609F2">
        <w:rPr>
          <w:lang w:val="cy-GB"/>
        </w:rPr>
        <w:t xml:space="preserve">Ysgrifennu ystyriaethau allweddol i drafod gyda Mrs Evans gan ddefnyddio’r dystiolaeth yr ydych wedi’i chasglu  </w:t>
      </w:r>
    </w:p>
    <w:p w14:paraId="381445B2" w14:textId="77777777" w:rsidR="003C3349" w:rsidRPr="00B34295" w:rsidRDefault="003C3349" w:rsidP="003C3349">
      <w:pPr>
        <w:pStyle w:val="Quote"/>
        <w:spacing w:after="60"/>
        <w:ind w:left="850"/>
        <w:rPr>
          <w:lang w:val="cy-GB"/>
        </w:rPr>
      </w:pPr>
      <w:r w:rsidRPr="006609F2">
        <w:rPr>
          <w:lang w:val="cy-GB"/>
        </w:rPr>
        <w:t>Ysgrifennwch gwestiynau allweddol yr ydych am ddelio â nhw wrth asesu Mrs Evans</w:t>
      </w:r>
      <w:r w:rsidR="00B34295">
        <w:rPr>
          <w:lang w:val="cy-GB"/>
        </w:rPr>
        <w:t>.</w:t>
      </w:r>
    </w:p>
    <w:p w14:paraId="381445B3" w14:textId="77777777" w:rsidR="003C3349" w:rsidRPr="00B34295" w:rsidRDefault="003C3349" w:rsidP="003C3349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/>
        <w:rPr>
          <w:lang w:val="cy-GB"/>
        </w:rPr>
      </w:pPr>
      <w:r w:rsidRPr="00B34295">
        <w:rPr>
          <w:lang w:val="cy-GB"/>
        </w:rPr>
        <w:t xml:space="preserve"> </w:t>
      </w:r>
    </w:p>
    <w:p w14:paraId="381445B4" w14:textId="77777777" w:rsidR="00352147" w:rsidRPr="000404D1" w:rsidRDefault="003B0221" w:rsidP="000404D1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  <w:rPr>
          <w:lang w:val="cy-GB"/>
        </w:rPr>
      </w:pPr>
      <w:r w:rsidRPr="000404D1">
        <w:rPr>
          <w:lang w:val="cy-GB"/>
        </w:rPr>
        <w:br w:type="page"/>
      </w:r>
      <w:r w:rsidR="00352147" w:rsidRPr="000404D1">
        <w:rPr>
          <w:lang w:val="cy-GB"/>
        </w:rPr>
        <w:lastRenderedPageBreak/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352147" w:rsidRPr="006609F2" w14:paraId="381445D6" w14:textId="77777777" w:rsidTr="00D624E0">
        <w:trPr>
          <w:trHeight w:val="1104"/>
        </w:trPr>
        <w:tc>
          <w:tcPr>
            <w:tcW w:w="8668" w:type="dxa"/>
          </w:tcPr>
          <w:p w14:paraId="381445B5" w14:textId="77777777" w:rsidR="00721B4B" w:rsidRPr="00B34295" w:rsidRDefault="00721B4B" w:rsidP="00721B4B">
            <w:pPr>
              <w:pStyle w:val="KeyLPHeading"/>
              <w:spacing w:line="240" w:lineRule="auto"/>
              <w:rPr>
                <w:color w:val="auto"/>
                <w:lang w:val="cy-GB"/>
              </w:rPr>
            </w:pPr>
            <w:r w:rsidRPr="006609F2">
              <w:rPr>
                <w:color w:val="auto"/>
                <w:lang w:val="cy-GB"/>
              </w:rPr>
              <w:t>Awgrym o ateb</w:t>
            </w:r>
            <w:r w:rsidRPr="00B34295">
              <w:rPr>
                <w:color w:val="auto"/>
                <w:lang w:val="cy-GB"/>
              </w:rPr>
              <w:t>:</w:t>
            </w:r>
          </w:p>
          <w:p w14:paraId="381445B6" w14:textId="77777777" w:rsidR="00721B4B" w:rsidRPr="00B34295" w:rsidRDefault="00721B4B" w:rsidP="00721B4B">
            <w:pPr>
              <w:rPr>
                <w:lang w:val="cy-GB"/>
              </w:rPr>
            </w:pPr>
            <w:r w:rsidRPr="00B34295">
              <w:rPr>
                <w:lang w:val="cy-GB"/>
              </w:rPr>
              <w:t>Ystyriaethau allweddol ar gyfer cyfathrebu gyda Mrs Evans ydy:</w:t>
            </w:r>
          </w:p>
          <w:p w14:paraId="381445B7" w14:textId="77777777" w:rsidR="00721B4B" w:rsidRPr="00B34295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B34295">
              <w:rPr>
                <w:lang w:val="cy-GB"/>
              </w:rPr>
              <w:t>Ei hanghenion cyfathrebu a ieithyddol</w:t>
            </w:r>
          </w:p>
          <w:p w14:paraId="381445B8" w14:textId="77777777" w:rsidR="00721B4B" w:rsidRPr="00B34295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B34295">
              <w:rPr>
                <w:lang w:val="cy-GB"/>
              </w:rPr>
              <w:t xml:space="preserve">Ei hanghenion iechyd </w:t>
            </w:r>
          </w:p>
          <w:p w14:paraId="381445B9" w14:textId="77777777" w:rsidR="00721B4B" w:rsidRPr="006609F2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Ei dealltwriaeth o‘r sefyllfa </w:t>
            </w:r>
          </w:p>
          <w:p w14:paraId="381445BA" w14:textId="77777777" w:rsidR="00721B4B" w:rsidRPr="006609F2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Effaith emosiynol y sefyllfa </w:t>
            </w:r>
          </w:p>
          <w:p w14:paraId="381445BB" w14:textId="035B985A" w:rsidR="00721B4B" w:rsidRPr="006609F2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>Moeseg defnyddio gorchymyn llys</w:t>
            </w:r>
          </w:p>
          <w:p w14:paraId="381445BC" w14:textId="77777777" w:rsidR="00721B4B" w:rsidRPr="006609F2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>Sut i sicrhau preifatrwydd ac osgoi ymyrraeth</w:t>
            </w:r>
          </w:p>
          <w:p w14:paraId="381445BD" w14:textId="77777777" w:rsidR="00721B4B" w:rsidRPr="006609F2" w:rsidRDefault="00721B4B" w:rsidP="00721B4B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6609F2">
              <w:rPr>
                <w:lang w:val="cy-GB"/>
              </w:rPr>
              <w:t>Ei gallu hi i wneud penderfyniadau yn gyffredinol ac yn yr amgylchiadau hwn.</w:t>
            </w:r>
          </w:p>
          <w:p w14:paraId="381445BE" w14:textId="77777777" w:rsidR="00721B4B" w:rsidRPr="006609F2" w:rsidRDefault="00721B4B" w:rsidP="00721B4B">
            <w:pPr>
              <w:pStyle w:val="ListParagraph"/>
              <w:rPr>
                <w:lang w:val="cy-GB"/>
              </w:rPr>
            </w:pPr>
          </w:p>
          <w:p w14:paraId="381445BF" w14:textId="77777777" w:rsidR="00721B4B" w:rsidRPr="006609F2" w:rsidRDefault="00721B4B" w:rsidP="00721B4B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Bydd y rhain i gyd yn dylanwadu ar sut y byddwch yn siarad gyda hi ac am ba hyd. Byddwch wedi casglu gwybodaeth am hyn ymlaen llaw cyn yr ymweliad e.e. gan y meddyg teulu. Efallai eich bod wedi penderfynu y byddwch yn mynd i mewn gyda chyfieithydd, eiriolwr neu arbenigwr arall. I osgoi cael gormodedd o bobl ar yr ymweliad, efallai byddwch yn dymuno cael rhai </w:t>
            </w:r>
            <w:r w:rsidR="007035C2">
              <w:rPr>
                <w:lang w:val="cy-GB"/>
              </w:rPr>
              <w:t>unigolion p</w:t>
            </w:r>
            <w:r w:rsidRPr="006609F2">
              <w:rPr>
                <w:lang w:val="cy-GB"/>
              </w:rPr>
              <w:t xml:space="preserve">enodol o fewn cyrraedd. </w:t>
            </w:r>
          </w:p>
          <w:p w14:paraId="381445C0" w14:textId="77777777" w:rsidR="00352147" w:rsidRPr="000404D1" w:rsidRDefault="00352147" w:rsidP="00D624E0">
            <w:pPr>
              <w:rPr>
                <w:lang w:val="cy-GB"/>
              </w:rPr>
            </w:pPr>
          </w:p>
          <w:p w14:paraId="381445C1" w14:textId="77777777" w:rsidR="00C26996" w:rsidRPr="00B34295" w:rsidRDefault="00C26996" w:rsidP="00C26996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Cyhoeddodd </w:t>
            </w:r>
            <w:r w:rsidRPr="00B34295">
              <w:rPr>
                <w:lang w:val="cy-GB"/>
              </w:rPr>
              <w:t>y Sefydliad Gofal Cymdeithasol ar gyfer Rhagoriaeth (2015) ganllawiau defnyddiol ar arferion da ym maes gofal cymdeithasol ar gyfer ffoaduriaid a cheiswyr lloches. Mae hyn yn cynnwys cyngor defnyddiol ar ddefnyddio cyfieithydd:</w:t>
            </w:r>
          </w:p>
          <w:p w14:paraId="381445C2" w14:textId="6BF057D6" w:rsidR="00C26996" w:rsidRPr="006609F2" w:rsidRDefault="00C26996" w:rsidP="00C75A50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B34295">
              <w:rPr>
                <w:lang w:val="cy-GB"/>
              </w:rPr>
              <w:t xml:space="preserve">Datblygu perthynas dda rhwng y </w:t>
            </w:r>
            <w:r w:rsidRPr="006609F2">
              <w:rPr>
                <w:lang w:val="cy-GB"/>
              </w:rPr>
              <w:t xml:space="preserve">gwasanaeth cyfieithu a’r darparwr gwasanaeth </w:t>
            </w:r>
          </w:p>
          <w:p w14:paraId="381445C3" w14:textId="7E668DD9" w:rsidR="00C26996" w:rsidRPr="006609F2" w:rsidRDefault="00C26996" w:rsidP="00C75A50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Sicrhau bod cyfieithwyr yn deall y sefyllfa a chyd-destun cyflenwi’r gwasanaeth </w:t>
            </w:r>
          </w:p>
          <w:p w14:paraId="381445C4" w14:textId="3F5CA742" w:rsidR="00C26996" w:rsidRPr="006609F2" w:rsidRDefault="00C26996" w:rsidP="00C75A50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Sicrhau help y cydweithiwr dwyieithog mwyaf priodol gan gysylltu â’r asiantaeth gyfieithu </w:t>
            </w:r>
          </w:p>
          <w:p w14:paraId="381445C5" w14:textId="60895854" w:rsidR="00C26996" w:rsidRPr="006609F2" w:rsidRDefault="00C26996" w:rsidP="00C75A50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lang w:val="cy-GB"/>
              </w:rPr>
            </w:pPr>
            <w:r w:rsidRPr="006609F2">
              <w:rPr>
                <w:lang w:val="cy-GB"/>
              </w:rPr>
              <w:t xml:space="preserve">Trafod ac egluro rôl pawb fel bod </w:t>
            </w:r>
            <w:r w:rsidRPr="006609F2">
              <w:rPr>
                <w:color w:val="000000" w:themeColor="text1"/>
                <w:lang w:val="cy-GB"/>
              </w:rPr>
              <w:t xml:space="preserve">ymarferwyr a chyfieithwyr yn cydweithio’n dda </w:t>
            </w:r>
          </w:p>
          <w:p w14:paraId="381445C6" w14:textId="100E880D" w:rsidR="00C26996" w:rsidRPr="006609F2" w:rsidRDefault="00C26996" w:rsidP="00C75A50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Briffio a dadbriffio’r cyfieithydd er mwyn egluro unrhyw broblemau a datblygu gwell ddealltwriaeth o anghenion unigolyn </w:t>
            </w:r>
          </w:p>
          <w:p w14:paraId="32528ABB" w14:textId="77777777" w:rsidR="00C75A50" w:rsidRPr="00C75A50" w:rsidRDefault="00C26996" w:rsidP="00653B37">
            <w:pPr>
              <w:pStyle w:val="ListParagraph"/>
              <w:numPr>
                <w:ilvl w:val="0"/>
                <w:numId w:val="33"/>
              </w:numPr>
              <w:rPr>
                <w:szCs w:val="24"/>
                <w:lang w:val="cy-GB"/>
              </w:rPr>
            </w:pPr>
            <w:r w:rsidRPr="006609F2">
              <w:rPr>
                <w:lang w:val="cy-GB"/>
              </w:rPr>
              <w:t>Cynnal dilyniant o gydweithwyr dwyieithog.</w:t>
            </w:r>
          </w:p>
          <w:p w14:paraId="32E77346" w14:textId="77777777" w:rsidR="00C75A50" w:rsidRDefault="00C75A50" w:rsidP="00C75A50">
            <w:pPr>
              <w:ind w:left="40"/>
              <w:rPr>
                <w:lang w:val="cy-GB"/>
              </w:rPr>
            </w:pPr>
          </w:p>
          <w:p w14:paraId="57BB55AE" w14:textId="23A10885" w:rsidR="00C75A50" w:rsidRPr="00C75A50" w:rsidRDefault="00C26996" w:rsidP="00C75A50">
            <w:pPr>
              <w:ind w:left="40"/>
              <w:rPr>
                <w:szCs w:val="24"/>
                <w:lang w:val="cy-GB"/>
              </w:rPr>
            </w:pPr>
            <w:r w:rsidRPr="00C75A50">
              <w:rPr>
                <w:lang w:val="cy-GB"/>
              </w:rPr>
              <w:t>Efallai bod gan Mrs Evans deimladau cymysg am ei pherthynas â'i merch. Bydd hi’n hanfodol deall, parchu a gweithio gyda Mrs Evans ac o bosib herio ei dealltwriaeth, ei dymuniadau a’r canlyniadau y mae’n eu dymuno. Mae’n hanfodol i beidio â thanseilio hawliau Mrs Evans a’i hymreolaeth.</w:t>
            </w:r>
          </w:p>
          <w:p w14:paraId="62842784" w14:textId="77777777" w:rsidR="00C75A50" w:rsidRDefault="00C75A50" w:rsidP="00C75A50">
            <w:pPr>
              <w:rPr>
                <w:lang w:val="cy-GB"/>
              </w:rPr>
            </w:pPr>
          </w:p>
          <w:p w14:paraId="550059B8" w14:textId="48D2C6C8" w:rsidR="00C75A50" w:rsidRDefault="00C26996" w:rsidP="00C75A50">
            <w:pPr>
              <w:rPr>
                <w:lang w:val="cy-GB"/>
              </w:rPr>
            </w:pPr>
            <w:r w:rsidRPr="000404D1">
              <w:rPr>
                <w:lang w:val="cy-GB"/>
              </w:rPr>
              <w:t>Bydd y cwestiynau allweddol</w:t>
            </w:r>
            <w:r w:rsidR="007035C2">
              <w:rPr>
                <w:lang w:val="cy-GB"/>
              </w:rPr>
              <w:t xml:space="preserve"> a ofynnir</w:t>
            </w:r>
            <w:r w:rsidRPr="000404D1">
              <w:rPr>
                <w:lang w:val="cy-GB"/>
              </w:rPr>
              <w:t xml:space="preserve"> </w:t>
            </w:r>
            <w:r w:rsidR="00B34295" w:rsidRPr="00B34295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Mrs Evans </w:t>
            </w:r>
            <w:r w:rsidR="007035C2">
              <w:rPr>
                <w:lang w:val="cy-GB"/>
              </w:rPr>
              <w:t xml:space="preserve">yn cyfeirio at bwrpas yr </w:t>
            </w:r>
            <w:r w:rsidRPr="000404D1">
              <w:rPr>
                <w:lang w:val="cy-GB"/>
              </w:rPr>
              <w:t xml:space="preserve"> </w:t>
            </w:r>
            <w:r w:rsidR="009D107D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: </w:t>
            </w:r>
          </w:p>
          <w:p w14:paraId="095CF720" w14:textId="097EC116" w:rsidR="00C75A50" w:rsidRPr="00C75A50" w:rsidRDefault="00C26996" w:rsidP="00C75A50">
            <w:pPr>
              <w:pStyle w:val="ListParagraph"/>
              <w:numPr>
                <w:ilvl w:val="0"/>
                <w:numId w:val="31"/>
              </w:numPr>
              <w:rPr>
                <w:lang w:val="cy-GB"/>
              </w:rPr>
            </w:pPr>
            <w:r w:rsidRPr="00C75A50">
              <w:rPr>
                <w:lang w:val="cy-GB"/>
              </w:rPr>
              <w:t xml:space="preserve">Ydy hi </w:t>
            </w:r>
            <w:r w:rsidR="007035C2" w:rsidRPr="00C75A50">
              <w:rPr>
                <w:lang w:val="cy-GB"/>
              </w:rPr>
              <w:t>mewn perygl</w:t>
            </w:r>
            <w:r w:rsidRPr="00C75A50">
              <w:rPr>
                <w:lang w:val="cy-GB"/>
              </w:rPr>
              <w:t>?</w:t>
            </w:r>
          </w:p>
          <w:p w14:paraId="532620D3" w14:textId="4E8133F5" w:rsidR="00C75A50" w:rsidRPr="00C75A50" w:rsidRDefault="00C26996" w:rsidP="00C75A50">
            <w:pPr>
              <w:pStyle w:val="ListParagraph"/>
              <w:numPr>
                <w:ilvl w:val="0"/>
                <w:numId w:val="31"/>
              </w:numPr>
              <w:rPr>
                <w:lang w:val="cy-GB"/>
              </w:rPr>
            </w:pPr>
            <w:r w:rsidRPr="00C75A50">
              <w:rPr>
                <w:lang w:val="cy-GB"/>
              </w:rPr>
              <w:t>Ydy hi'n cael gwneud ei phenderfyniadau yn gwbl rydd?</w:t>
            </w:r>
          </w:p>
          <w:p w14:paraId="773EE003" w14:textId="78C6138C" w:rsidR="00C75A50" w:rsidRPr="00C75A50" w:rsidRDefault="00C26996" w:rsidP="00C75A50">
            <w:pPr>
              <w:pStyle w:val="ListParagraph"/>
              <w:numPr>
                <w:ilvl w:val="0"/>
                <w:numId w:val="31"/>
              </w:numPr>
              <w:rPr>
                <w:lang w:val="cy-GB"/>
              </w:rPr>
            </w:pPr>
            <w:r w:rsidRPr="00C75A50">
              <w:rPr>
                <w:lang w:val="cy-GB"/>
              </w:rPr>
              <w:t xml:space="preserve">Beth mae hi ei angen? </w:t>
            </w:r>
          </w:p>
          <w:p w14:paraId="5EC80F2B" w14:textId="4224C1D6" w:rsidR="00C75A50" w:rsidRPr="00C75A50" w:rsidRDefault="000D5535" w:rsidP="00C75A50">
            <w:pPr>
              <w:pStyle w:val="ListParagraph"/>
              <w:numPr>
                <w:ilvl w:val="0"/>
                <w:numId w:val="31"/>
              </w:numPr>
              <w:rPr>
                <w:lang w:val="cy-GB"/>
              </w:rPr>
            </w:pPr>
            <w:r w:rsidRPr="00C75A50">
              <w:rPr>
                <w:lang w:val="cy-GB"/>
              </w:rPr>
              <w:t>Bydd y cwestiynau'n debygol o gyfeirio at feysydd y lles neu'r baich oedd yn eich mantolen: meysydd meddygol, lles, cymdeithasol, emosiynol a moesegol.</w:t>
            </w:r>
          </w:p>
          <w:p w14:paraId="2D7360F2" w14:textId="77777777" w:rsidR="00C75A50" w:rsidRDefault="00C75A50" w:rsidP="00C75A50">
            <w:pPr>
              <w:rPr>
                <w:lang w:val="cy-GB"/>
              </w:rPr>
            </w:pPr>
          </w:p>
          <w:p w14:paraId="2D2E1D60" w14:textId="3BFADBAF" w:rsidR="00C75A50" w:rsidRDefault="000D5535" w:rsidP="00C75A50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Mewn ymchwiliad </w:t>
            </w:r>
            <w:r w:rsidRPr="00B34295">
              <w:rPr>
                <w:lang w:val="cy-GB"/>
              </w:rPr>
              <w:t>diogelu, y cwestiynau allweddol ydy’r rhai canlynol:</w:t>
            </w:r>
          </w:p>
          <w:p w14:paraId="6DF4AF49" w14:textId="77777777" w:rsidR="00C75A50" w:rsidRDefault="000D5535" w:rsidP="00C75A50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C75A50">
              <w:rPr>
                <w:lang w:val="cy-GB"/>
              </w:rPr>
              <w:t xml:space="preserve">Pa gamdriniaeth neu esgeulustod mae Mrs Evans wedi’u dioddef neu mewn perygl o’u dioddef? </w:t>
            </w:r>
          </w:p>
          <w:p w14:paraId="381445D3" w14:textId="5EF5654D" w:rsidR="000D5535" w:rsidRPr="00C75A50" w:rsidRDefault="000D5535" w:rsidP="00C75A50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C75A50">
              <w:rPr>
                <w:lang w:val="cy-GB"/>
              </w:rPr>
              <w:t>Beth ydy'r effaith arni hi?</w:t>
            </w:r>
          </w:p>
          <w:p w14:paraId="546E5660" w14:textId="77777777" w:rsidR="00C75A50" w:rsidRPr="00C75A50" w:rsidRDefault="000D5535" w:rsidP="00C75A50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C75A50">
              <w:rPr>
                <w:lang w:val="cy-GB"/>
              </w:rPr>
              <w:t>Pa ganlyniadau sy’n bwysig iddi hi ac ar ei chyfer hi?</w:t>
            </w:r>
          </w:p>
          <w:p w14:paraId="381445D5" w14:textId="27F47399" w:rsidR="00352147" w:rsidRPr="00C75A50" w:rsidRDefault="000D5535" w:rsidP="00C75A50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C75A50">
              <w:rPr>
                <w:lang w:val="cy-GB"/>
              </w:rPr>
              <w:t>Sut i gyflawni’r canlyniadau – bydd hyn yn cynnwys ystyried dyletswyddau o dan y Ddeddf ac ystyried cynllunio diogelu.</w:t>
            </w:r>
          </w:p>
        </w:tc>
      </w:tr>
    </w:tbl>
    <w:p w14:paraId="381445D7" w14:textId="77777777" w:rsidR="00352147" w:rsidRPr="000404D1" w:rsidRDefault="00352147" w:rsidP="00352147">
      <w:pPr>
        <w:pStyle w:val="FacilitatorNotesNumberList"/>
        <w:numPr>
          <w:ilvl w:val="0"/>
          <w:numId w:val="0"/>
        </w:numPr>
        <w:ind w:left="360"/>
        <w:rPr>
          <w:szCs w:val="24"/>
          <w:lang w:val="cy-GB"/>
        </w:rPr>
      </w:pPr>
    </w:p>
    <w:p w14:paraId="381445D8" w14:textId="77777777" w:rsidR="003B0221" w:rsidRPr="000404D1" w:rsidRDefault="003B0221">
      <w:pPr>
        <w:spacing w:after="200" w:line="276" w:lineRule="auto"/>
        <w:rPr>
          <w:lang w:val="cy-GB"/>
        </w:rPr>
      </w:pPr>
    </w:p>
    <w:p w14:paraId="381445D9" w14:textId="77777777" w:rsidR="00352147" w:rsidRPr="000404D1" w:rsidRDefault="00352147">
      <w:pPr>
        <w:spacing w:after="200" w:line="276" w:lineRule="auto"/>
        <w:rPr>
          <w:rFonts w:eastAsia="Frutiger-Light"/>
          <w:b/>
          <w:bCs/>
          <w:color w:val="5CC9E3"/>
          <w:sz w:val="40"/>
          <w:szCs w:val="40"/>
          <w:lang w:val="cy-GB"/>
        </w:rPr>
      </w:pPr>
      <w:r w:rsidRPr="000404D1">
        <w:rPr>
          <w:rFonts w:eastAsia="Frutiger-Light"/>
          <w:color w:val="5CC9E3"/>
          <w:sz w:val="40"/>
          <w:szCs w:val="40"/>
          <w:lang w:val="cy-GB"/>
        </w:rPr>
        <w:br w:type="page"/>
      </w:r>
    </w:p>
    <w:p w14:paraId="381445DA" w14:textId="77777777" w:rsidR="003B0221" w:rsidRPr="000404D1" w:rsidRDefault="000D5535" w:rsidP="003B0221">
      <w:pPr>
        <w:pStyle w:val="Heading2"/>
        <w:ind w:left="576" w:hanging="576"/>
        <w:rPr>
          <w:rFonts w:eastAsia="Frutiger-Light"/>
          <w:color w:val="5CC9E3"/>
          <w:sz w:val="40"/>
          <w:szCs w:val="40"/>
          <w:lang w:val="cy-GB"/>
        </w:rPr>
      </w:pPr>
      <w:r w:rsidRPr="000404D1">
        <w:rPr>
          <w:rFonts w:eastAsia="Frutiger-Light"/>
          <w:color w:val="5CC9E3"/>
          <w:sz w:val="40"/>
          <w:szCs w:val="40"/>
          <w:lang w:val="cy-GB"/>
        </w:rPr>
        <w:lastRenderedPageBreak/>
        <w:t>Astudiaeth achos: y camau nesaf</w:t>
      </w:r>
    </w:p>
    <w:p w14:paraId="381445DB" w14:textId="48937EA1" w:rsidR="003B0221" w:rsidRPr="000404D1" w:rsidRDefault="000D5535" w:rsidP="007E0DD6">
      <w:pPr>
        <w:pStyle w:val="Numberlist"/>
        <w:numPr>
          <w:ilvl w:val="0"/>
          <w:numId w:val="11"/>
        </w:numPr>
        <w:tabs>
          <w:tab w:val="left" w:pos="426"/>
        </w:tabs>
        <w:spacing w:after="60"/>
        <w:rPr>
          <w:lang w:val="cy-GB"/>
        </w:rPr>
      </w:pPr>
      <w:r w:rsidRPr="000404D1">
        <w:rPr>
          <w:lang w:val="cy-GB"/>
        </w:rPr>
        <w:t xml:space="preserve">Defnyddiwch eich nodiadau am sefyllfa Mrs Evans. Rhaid </w:t>
      </w:r>
      <w:r w:rsidR="00C75A50">
        <w:rPr>
          <w:lang w:val="cy-GB"/>
        </w:rPr>
        <w:t>i</w:t>
      </w:r>
      <w:r w:rsidRPr="000404D1">
        <w:rPr>
          <w:lang w:val="cy-GB"/>
        </w:rPr>
        <w:t xml:space="preserve"> chi dybio eich bod wedi defnyddio'r </w:t>
      </w:r>
      <w:r w:rsidR="009D107D">
        <w:rPr>
          <w:lang w:val="cy-GB"/>
        </w:rPr>
        <w:t>gorchymyn amddiffyn a chynorthwyo oedolyn</w:t>
      </w:r>
      <w:r w:rsidRPr="000404D1">
        <w:rPr>
          <w:lang w:val="cy-GB"/>
        </w:rPr>
        <w:t xml:space="preserve"> i gael sgwrs gyda hi.</w:t>
      </w:r>
    </w:p>
    <w:p w14:paraId="381445DC" w14:textId="18862607" w:rsidR="003B0221" w:rsidRPr="000404D1" w:rsidRDefault="000D5535" w:rsidP="00A00004">
      <w:pPr>
        <w:pStyle w:val="Numberlist"/>
        <w:numPr>
          <w:ilvl w:val="0"/>
          <w:numId w:val="11"/>
        </w:numPr>
        <w:tabs>
          <w:tab w:val="left" w:pos="426"/>
        </w:tabs>
        <w:spacing w:after="60"/>
        <w:rPr>
          <w:lang w:val="cy-GB"/>
        </w:rPr>
      </w:pPr>
      <w:r w:rsidRPr="000404D1">
        <w:rPr>
          <w:lang w:val="cy-GB"/>
        </w:rPr>
        <w:t xml:space="preserve">Defnyddiwch eich profiad proffesiynol a'ch arbenigedd </w:t>
      </w:r>
      <w:r w:rsidR="00C75A50">
        <w:rPr>
          <w:lang w:val="cy-GB"/>
        </w:rPr>
        <w:t>i</w:t>
      </w:r>
      <w:r w:rsidR="00C75A50" w:rsidRPr="000404D1">
        <w:rPr>
          <w:lang w:val="cy-GB"/>
        </w:rPr>
        <w:t xml:space="preserve"> </w:t>
      </w:r>
      <w:r w:rsidRPr="000404D1">
        <w:rPr>
          <w:lang w:val="cy-GB"/>
        </w:rPr>
        <w:t xml:space="preserve">ddarganfod sut y byddwch yn gwneud y canlynol: </w:t>
      </w:r>
    </w:p>
    <w:p w14:paraId="381445DD" w14:textId="77777777" w:rsidR="000D5535" w:rsidRPr="006609F2" w:rsidRDefault="000D5535" w:rsidP="000D5535">
      <w:pPr>
        <w:pStyle w:val="bullet"/>
        <w:rPr>
          <w:lang w:val="cy-GB"/>
        </w:rPr>
      </w:pPr>
      <w:r w:rsidRPr="006609F2">
        <w:rPr>
          <w:lang w:val="cy-GB"/>
        </w:rPr>
        <w:t xml:space="preserve">Sicrhau bod </w:t>
      </w:r>
      <w:r w:rsidRPr="00B34295">
        <w:rPr>
          <w:lang w:val="cy-GB"/>
        </w:rPr>
        <w:t xml:space="preserve">ei llesiant </w:t>
      </w:r>
      <w:r w:rsidRPr="006609F2">
        <w:rPr>
          <w:lang w:val="cy-GB"/>
        </w:rPr>
        <w:t xml:space="preserve">hi'n cael ei gynnal </w:t>
      </w:r>
    </w:p>
    <w:p w14:paraId="381445DE" w14:textId="6D6DA312" w:rsidR="000D5535" w:rsidRPr="006609F2" w:rsidRDefault="005F6280" w:rsidP="000D5535">
      <w:pPr>
        <w:pStyle w:val="bullet"/>
        <w:rPr>
          <w:lang w:val="cy-GB"/>
        </w:rPr>
      </w:pPr>
      <w:r>
        <w:rPr>
          <w:lang w:val="cy-GB"/>
        </w:rPr>
        <w:t>P</w:t>
      </w:r>
      <w:r w:rsidR="000D5535" w:rsidRPr="006609F2">
        <w:rPr>
          <w:lang w:val="cy-GB"/>
        </w:rPr>
        <w:t xml:space="preserve">arhau a chyflawni </w:t>
      </w:r>
      <w:r>
        <w:rPr>
          <w:lang w:val="cy-GB"/>
        </w:rPr>
        <w:t>pwrpas</w:t>
      </w:r>
      <w:r w:rsidR="000D5535" w:rsidRPr="006609F2">
        <w:rPr>
          <w:lang w:val="cy-GB"/>
        </w:rPr>
        <w:t xml:space="preserve"> y </w:t>
      </w:r>
      <w:r w:rsidR="009D107D">
        <w:rPr>
          <w:lang w:val="cy-GB"/>
        </w:rPr>
        <w:t>gorchymyn amddiffyn a chynorthwyo oedolyn</w:t>
      </w:r>
      <w:r w:rsidR="000D5535" w:rsidRPr="006609F2">
        <w:rPr>
          <w:lang w:val="cy-GB"/>
        </w:rPr>
        <w:t xml:space="preserve"> </w:t>
      </w:r>
    </w:p>
    <w:p w14:paraId="381445DF" w14:textId="5A86A85C" w:rsidR="000D5535" w:rsidRPr="000404D1" w:rsidRDefault="005F6280" w:rsidP="00CD09AD">
      <w:pPr>
        <w:pStyle w:val="bullet"/>
        <w:contextualSpacing/>
        <w:rPr>
          <w:lang w:val="cy-GB"/>
        </w:rPr>
      </w:pPr>
      <w:r>
        <w:rPr>
          <w:lang w:val="cy-GB"/>
        </w:rPr>
        <w:t>G</w:t>
      </w:r>
      <w:r w:rsidR="000D5535" w:rsidRPr="00B34295">
        <w:rPr>
          <w:lang w:val="cy-GB"/>
        </w:rPr>
        <w:t xml:space="preserve">weithredu ar yr hyn a ddarganfyddir drwy ddefnyddio'r </w:t>
      </w:r>
      <w:r w:rsidR="009D107D">
        <w:rPr>
          <w:lang w:val="cy-GB"/>
        </w:rPr>
        <w:t>gorchymyn amddiffyn a chynorthwyo oedolyn</w:t>
      </w:r>
      <w:r w:rsidR="000D5535" w:rsidRPr="00B34295">
        <w:rPr>
          <w:lang w:val="cy-GB"/>
        </w:rPr>
        <w:t>.</w:t>
      </w:r>
    </w:p>
    <w:p w14:paraId="381445E0" w14:textId="77777777" w:rsidR="003B0221" w:rsidRPr="000404D1" w:rsidRDefault="003B0221" w:rsidP="003B0221">
      <w:pPr>
        <w:rPr>
          <w:lang w:val="cy-GB"/>
        </w:rPr>
      </w:pPr>
    </w:p>
    <w:p w14:paraId="381445E1" w14:textId="77777777" w:rsidR="002053AB" w:rsidRPr="000404D1" w:rsidRDefault="000D5535" w:rsidP="00A00004">
      <w:pPr>
        <w:pStyle w:val="Numberlist"/>
        <w:numPr>
          <w:ilvl w:val="0"/>
          <w:numId w:val="11"/>
        </w:numPr>
        <w:tabs>
          <w:tab w:val="left" w:pos="426"/>
        </w:tabs>
        <w:spacing w:after="60"/>
        <w:rPr>
          <w:lang w:val="cy-GB"/>
        </w:rPr>
      </w:pPr>
      <w:r w:rsidRPr="000404D1">
        <w:rPr>
          <w:lang w:val="cy-GB"/>
        </w:rPr>
        <w:t>Ysgrifennwch gynllun</w:t>
      </w:r>
      <w:r w:rsidR="00A72E6B" w:rsidRPr="000404D1">
        <w:rPr>
          <w:lang w:val="cy-GB"/>
        </w:rPr>
        <w:t>.</w:t>
      </w:r>
    </w:p>
    <w:p w14:paraId="381445E2" w14:textId="77777777" w:rsidR="003B0221" w:rsidRPr="000404D1" w:rsidRDefault="003B0221" w:rsidP="003B0221">
      <w:pPr>
        <w:pStyle w:val="Numberlist"/>
        <w:numPr>
          <w:ilvl w:val="0"/>
          <w:numId w:val="0"/>
        </w:numPr>
        <w:tabs>
          <w:tab w:val="left" w:pos="426"/>
        </w:tabs>
        <w:spacing w:after="60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2536"/>
        <w:gridCol w:w="1859"/>
        <w:gridCol w:w="2261"/>
      </w:tblGrid>
      <w:tr w:rsidR="00B34295" w:rsidRPr="006609F2" w14:paraId="381445E8" w14:textId="77777777" w:rsidTr="009D107D">
        <w:tc>
          <w:tcPr>
            <w:tcW w:w="2404" w:type="dxa"/>
            <w:vAlign w:val="center"/>
          </w:tcPr>
          <w:p w14:paraId="381445E3" w14:textId="77777777" w:rsidR="003B0221" w:rsidRPr="000404D1" w:rsidRDefault="00B45A74" w:rsidP="009D107D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b/>
                <w:lang w:val="cy-GB"/>
              </w:rPr>
            </w:pPr>
            <w:r w:rsidRPr="000404D1">
              <w:rPr>
                <w:b/>
                <w:lang w:val="cy-GB"/>
              </w:rPr>
              <w:t>Canlyniad</w:t>
            </w:r>
          </w:p>
        </w:tc>
        <w:tc>
          <w:tcPr>
            <w:tcW w:w="2536" w:type="dxa"/>
            <w:vAlign w:val="center"/>
          </w:tcPr>
          <w:p w14:paraId="381445E4" w14:textId="77777777" w:rsidR="00B34295" w:rsidRDefault="005F1AB0" w:rsidP="009D107D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b/>
                <w:lang w:val="cy-GB"/>
              </w:rPr>
            </w:pPr>
            <w:r w:rsidRPr="000404D1">
              <w:rPr>
                <w:b/>
                <w:lang w:val="cy-GB"/>
              </w:rPr>
              <w:t xml:space="preserve">Cam(au) </w:t>
            </w:r>
          </w:p>
          <w:p w14:paraId="381445E5" w14:textId="77777777" w:rsidR="003B0221" w:rsidRPr="000404D1" w:rsidRDefault="005F1AB0" w:rsidP="009D107D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b/>
                <w:lang w:val="cy-GB"/>
              </w:rPr>
            </w:pPr>
            <w:r w:rsidRPr="000404D1">
              <w:rPr>
                <w:b/>
                <w:lang w:val="cy-GB"/>
              </w:rPr>
              <w:t>g</w:t>
            </w:r>
            <w:r w:rsidR="00B45A74" w:rsidRPr="000404D1">
              <w:rPr>
                <w:b/>
                <w:lang w:val="cy-GB"/>
              </w:rPr>
              <w:t>weithredu</w:t>
            </w:r>
          </w:p>
        </w:tc>
        <w:tc>
          <w:tcPr>
            <w:tcW w:w="1859" w:type="dxa"/>
            <w:vAlign w:val="center"/>
          </w:tcPr>
          <w:p w14:paraId="381445E6" w14:textId="77777777" w:rsidR="003B0221" w:rsidRPr="000404D1" w:rsidRDefault="00B45A74" w:rsidP="009D107D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b/>
                <w:lang w:val="cy-GB"/>
              </w:rPr>
            </w:pPr>
            <w:r w:rsidRPr="000404D1">
              <w:rPr>
                <w:b/>
                <w:lang w:val="cy-GB"/>
              </w:rPr>
              <w:t>Cymorth sydd ei angen</w:t>
            </w:r>
          </w:p>
        </w:tc>
        <w:tc>
          <w:tcPr>
            <w:tcW w:w="2261" w:type="dxa"/>
            <w:vAlign w:val="center"/>
          </w:tcPr>
          <w:p w14:paraId="381445E7" w14:textId="77777777" w:rsidR="003B0221" w:rsidRPr="000404D1" w:rsidRDefault="00B45A74" w:rsidP="009D107D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b/>
                <w:lang w:val="cy-GB"/>
              </w:rPr>
            </w:pPr>
            <w:r w:rsidRPr="000404D1">
              <w:rPr>
                <w:b/>
                <w:lang w:val="cy-GB"/>
              </w:rPr>
              <w:t>Sut bydda i'n gwybod mod i wedi cyflawni hyn</w:t>
            </w:r>
          </w:p>
        </w:tc>
      </w:tr>
      <w:tr w:rsidR="00B34295" w:rsidRPr="006609F2" w14:paraId="381445F6" w14:textId="77777777" w:rsidTr="000404D1">
        <w:tc>
          <w:tcPr>
            <w:tcW w:w="2404" w:type="dxa"/>
          </w:tcPr>
          <w:p w14:paraId="381445E9" w14:textId="77777777" w:rsidR="00B45A74" w:rsidRPr="00B34295" w:rsidRDefault="00B45A74" w:rsidP="000404D1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Sut i sicrhau bod llesiant y person yn cael ei gynnal </w:t>
            </w:r>
          </w:p>
          <w:p w14:paraId="381445EA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EB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EC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ED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EE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EF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2536" w:type="dxa"/>
          </w:tcPr>
          <w:p w14:paraId="381445F0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F1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F2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F3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1859" w:type="dxa"/>
          </w:tcPr>
          <w:p w14:paraId="381445F4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2261" w:type="dxa"/>
          </w:tcPr>
          <w:p w14:paraId="381445F5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</w:tr>
      <w:tr w:rsidR="00B34295" w:rsidRPr="006609F2" w14:paraId="38144603" w14:textId="77777777" w:rsidTr="000404D1">
        <w:tc>
          <w:tcPr>
            <w:tcW w:w="2404" w:type="dxa"/>
          </w:tcPr>
          <w:p w14:paraId="381445FA" w14:textId="2215E326" w:rsidR="003B0221" w:rsidRPr="000404D1" w:rsidRDefault="00B45A74" w:rsidP="009D107D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Sut i barhau a chyflawni </w:t>
            </w:r>
            <w:r w:rsidR="005F6280">
              <w:rPr>
                <w:lang w:val="cy-GB"/>
              </w:rPr>
              <w:t>pwrpas</w:t>
            </w:r>
            <w:r w:rsidRPr="006609F2">
              <w:rPr>
                <w:lang w:val="cy-GB"/>
              </w:rPr>
              <w:t xml:space="preserve"> </w:t>
            </w:r>
            <w:r w:rsidR="00C75A50">
              <w:rPr>
                <w:lang w:val="cy-GB"/>
              </w:rPr>
              <w:br/>
            </w:r>
            <w:r w:rsidRPr="006609F2">
              <w:rPr>
                <w:lang w:val="cy-GB"/>
              </w:rPr>
              <w:t xml:space="preserve">y </w:t>
            </w:r>
            <w:r w:rsidR="009D107D">
              <w:rPr>
                <w:lang w:val="cy-GB"/>
              </w:rPr>
              <w:t>gorchymyn amddiffyn a chynorthwyo oedolyn</w:t>
            </w:r>
          </w:p>
          <w:p w14:paraId="381445FB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FC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2536" w:type="dxa"/>
          </w:tcPr>
          <w:p w14:paraId="381445FD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FE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5FF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0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1859" w:type="dxa"/>
          </w:tcPr>
          <w:p w14:paraId="38144601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2261" w:type="dxa"/>
          </w:tcPr>
          <w:p w14:paraId="38144602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</w:tr>
      <w:tr w:rsidR="00B34295" w:rsidRPr="006609F2" w14:paraId="38144611" w14:textId="77777777" w:rsidTr="000404D1">
        <w:tc>
          <w:tcPr>
            <w:tcW w:w="2404" w:type="dxa"/>
          </w:tcPr>
          <w:p w14:paraId="38144606" w14:textId="443A25B4" w:rsidR="00B45A74" w:rsidRPr="000404D1" w:rsidRDefault="00B45A74" w:rsidP="009D107D">
            <w:pPr>
              <w:rPr>
                <w:lang w:val="cy-GB"/>
              </w:rPr>
            </w:pPr>
            <w:r w:rsidRPr="006609F2">
              <w:rPr>
                <w:lang w:val="cy-GB"/>
              </w:rPr>
              <w:t>Sut i weithredu ar yr hyn a ddarganfyddir drwy ddefnyddio</w:t>
            </w:r>
            <w:r w:rsidR="00B34295">
              <w:rPr>
                <w:lang w:val="cy-GB"/>
              </w:rPr>
              <w:t>'r</w:t>
            </w:r>
            <w:r w:rsidRPr="006609F2">
              <w:rPr>
                <w:lang w:val="cy-GB"/>
              </w:rPr>
              <w:t xml:space="preserve"> </w:t>
            </w:r>
            <w:r w:rsidR="009D107D">
              <w:rPr>
                <w:lang w:val="cy-GB"/>
              </w:rPr>
              <w:t>gorchymyn amddiffyn a chynorthwyo oedolyn</w:t>
            </w:r>
          </w:p>
          <w:p w14:paraId="38144607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8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9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2536" w:type="dxa"/>
          </w:tcPr>
          <w:p w14:paraId="3814460A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B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C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D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  <w:p w14:paraId="3814460E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1859" w:type="dxa"/>
          </w:tcPr>
          <w:p w14:paraId="3814460F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  <w:tc>
          <w:tcPr>
            <w:tcW w:w="2261" w:type="dxa"/>
          </w:tcPr>
          <w:p w14:paraId="38144610" w14:textId="77777777" w:rsidR="003B0221" w:rsidRPr="000404D1" w:rsidRDefault="003B0221" w:rsidP="003B0221">
            <w:pPr>
              <w:pStyle w:val="Numberlist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</w:p>
        </w:tc>
      </w:tr>
    </w:tbl>
    <w:p w14:paraId="38144613" w14:textId="77777777" w:rsidR="00C048DC" w:rsidRPr="000404D1" w:rsidRDefault="00C048DC">
      <w:pPr>
        <w:spacing w:after="200" w:line="276" w:lineRule="auto"/>
        <w:rPr>
          <w:lang w:val="cy-GB"/>
        </w:rPr>
      </w:pPr>
      <w:r w:rsidRPr="000404D1">
        <w:rPr>
          <w:lang w:val="cy-GB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C048DC" w:rsidRPr="006609F2" w14:paraId="38144637" w14:textId="77777777" w:rsidTr="000404D1">
        <w:trPr>
          <w:trHeight w:val="1104"/>
        </w:trPr>
        <w:tc>
          <w:tcPr>
            <w:tcW w:w="8668" w:type="dxa"/>
          </w:tcPr>
          <w:p w14:paraId="38144614" w14:textId="6805DC9E" w:rsidR="00C048DC" w:rsidRPr="000404D1" w:rsidRDefault="00B45A74" w:rsidP="000404D1">
            <w:pPr>
              <w:pStyle w:val="KeyLPHeading"/>
              <w:rPr>
                <w:lang w:val="cy-GB"/>
              </w:rPr>
            </w:pPr>
            <w:r w:rsidRPr="000404D1">
              <w:rPr>
                <w:lang w:val="cy-GB"/>
              </w:rPr>
              <w:lastRenderedPageBreak/>
              <w:t>ateb</w:t>
            </w:r>
            <w:r w:rsidR="00C048DC" w:rsidRPr="000404D1">
              <w:rPr>
                <w:lang w:val="cy-GB"/>
              </w:rPr>
              <w:t>:</w:t>
            </w:r>
          </w:p>
          <w:p w14:paraId="38144615" w14:textId="77777777" w:rsidR="005F6280" w:rsidRPr="005F6280" w:rsidRDefault="005F6280" w:rsidP="001D5B7D">
            <w:pPr>
              <w:rPr>
                <w:lang w:val="cy-GB"/>
              </w:rPr>
            </w:pPr>
            <w:r w:rsidRPr="000404D1">
              <w:rPr>
                <w:b/>
                <w:lang w:val="cy-GB"/>
              </w:rPr>
              <w:t>Awgrym o ateb</w:t>
            </w:r>
            <w:r>
              <w:rPr>
                <w:lang w:val="cy-GB"/>
              </w:rPr>
              <w:t>:</w:t>
            </w:r>
            <w:r w:rsidRPr="005F6280">
              <w:rPr>
                <w:lang w:val="cy-GB"/>
              </w:rPr>
              <w:t xml:space="preserve"> </w:t>
            </w:r>
          </w:p>
          <w:p w14:paraId="38144616" w14:textId="77777777" w:rsidR="00B34295" w:rsidRDefault="00B34295" w:rsidP="001D5B7D">
            <w:pPr>
              <w:rPr>
                <w:lang w:val="cy-GB"/>
              </w:rPr>
            </w:pPr>
            <w:r>
              <w:rPr>
                <w:lang w:val="cy-GB"/>
              </w:rPr>
              <w:t>Cyn i chi fynd i mewn, byddwch wedi ystyried amrediad o bosibiliadau a'r trefniadau wrth gefn ar gyfer y rhain.</w:t>
            </w:r>
          </w:p>
          <w:p w14:paraId="38144617" w14:textId="77777777" w:rsidR="001D5B7D" w:rsidRPr="00B34295" w:rsidRDefault="005F6280" w:rsidP="001D5B7D">
            <w:pPr>
              <w:rPr>
                <w:lang w:val="cy-GB"/>
              </w:rPr>
            </w:pPr>
            <w:r>
              <w:rPr>
                <w:lang w:val="cy-GB"/>
              </w:rPr>
              <w:t>Bydd</w:t>
            </w:r>
            <w:r w:rsidR="001D5B7D" w:rsidRPr="006609F2">
              <w:rPr>
                <w:lang w:val="cy-GB"/>
              </w:rPr>
              <w:t xml:space="preserve"> llesiant </w:t>
            </w:r>
            <w:r w:rsidR="001D5B7D" w:rsidRPr="00B34295">
              <w:rPr>
                <w:lang w:val="cy-GB"/>
              </w:rPr>
              <w:t>Mrs Evans yn cynnwys y meysydd y mae’r Ddeddf yn delio â nhw:</w:t>
            </w:r>
          </w:p>
          <w:p w14:paraId="38144618" w14:textId="43ED9973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I</w:t>
            </w:r>
            <w:r w:rsidR="001D5B7D" w:rsidRPr="006609F2">
              <w:rPr>
                <w:lang w:val="cy-GB"/>
              </w:rPr>
              <w:t>echyd corfforol a meddyliol</w:t>
            </w:r>
            <w:r>
              <w:rPr>
                <w:lang w:val="cy-GB"/>
              </w:rPr>
              <w:t>,</w:t>
            </w:r>
            <w:r w:rsidR="001D5B7D" w:rsidRPr="006609F2">
              <w:rPr>
                <w:lang w:val="cy-GB"/>
              </w:rPr>
              <w:t xml:space="preserve"> a llesiant emosiynol </w:t>
            </w:r>
          </w:p>
          <w:p w14:paraId="38144619" w14:textId="0D24BAE1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A</w:t>
            </w:r>
            <w:r w:rsidR="001D5B7D" w:rsidRPr="006609F2">
              <w:rPr>
                <w:lang w:val="cy-GB"/>
              </w:rPr>
              <w:t xml:space="preserve">mddiffyn rhag camdriniaeth ac esgeulustod </w:t>
            </w:r>
          </w:p>
          <w:p w14:paraId="3814461A" w14:textId="55220501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A</w:t>
            </w:r>
            <w:r w:rsidR="001D5B7D" w:rsidRPr="006609F2">
              <w:rPr>
                <w:lang w:val="cy-GB"/>
              </w:rPr>
              <w:t xml:space="preserve">ddysg, hyfforddiant a hamdden </w:t>
            </w:r>
          </w:p>
          <w:p w14:paraId="3814461B" w14:textId="1526EB35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P</w:t>
            </w:r>
            <w:r w:rsidRPr="006609F2">
              <w:rPr>
                <w:lang w:val="cy-GB"/>
              </w:rPr>
              <w:t xml:space="preserve">erthynas </w:t>
            </w:r>
            <w:r w:rsidR="001D5B7D" w:rsidRPr="006609F2">
              <w:rPr>
                <w:lang w:val="cy-GB"/>
              </w:rPr>
              <w:t xml:space="preserve">ddomestig, teuluol a phersonol </w:t>
            </w:r>
          </w:p>
          <w:p w14:paraId="3814461C" w14:textId="1119FCB1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Y</w:t>
            </w:r>
            <w:r w:rsidRPr="006609F2">
              <w:rPr>
                <w:lang w:val="cy-GB"/>
              </w:rPr>
              <w:t xml:space="preserve"> </w:t>
            </w:r>
            <w:r w:rsidR="001D5B7D" w:rsidRPr="006609F2">
              <w:rPr>
                <w:lang w:val="cy-GB"/>
              </w:rPr>
              <w:t xml:space="preserve">cyfraniad i gymdeithas </w:t>
            </w:r>
          </w:p>
          <w:p w14:paraId="3814461D" w14:textId="2CFFBAC3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S</w:t>
            </w:r>
            <w:r w:rsidRPr="006609F2">
              <w:rPr>
                <w:lang w:val="cy-GB"/>
              </w:rPr>
              <w:t xml:space="preserve">icrhau </w:t>
            </w:r>
            <w:r w:rsidR="001D5B7D" w:rsidRPr="006609F2">
              <w:rPr>
                <w:lang w:val="cy-GB"/>
              </w:rPr>
              <w:t xml:space="preserve">hawliau </w:t>
            </w:r>
          </w:p>
          <w:p w14:paraId="3814461E" w14:textId="69ACA7F9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L</w:t>
            </w:r>
            <w:r w:rsidRPr="006609F2">
              <w:rPr>
                <w:lang w:val="cy-GB"/>
              </w:rPr>
              <w:t xml:space="preserve">lesiant </w:t>
            </w:r>
            <w:r w:rsidR="001D5B7D" w:rsidRPr="006609F2">
              <w:rPr>
                <w:lang w:val="cy-GB"/>
              </w:rPr>
              <w:t xml:space="preserve">cymdeithasol ac economaidd </w:t>
            </w:r>
          </w:p>
          <w:p w14:paraId="3814461F" w14:textId="1FB4F332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A</w:t>
            </w:r>
            <w:r w:rsidR="001D5B7D" w:rsidRPr="006609F2">
              <w:rPr>
                <w:lang w:val="cy-GB"/>
              </w:rPr>
              <w:t xml:space="preserve">ddasrwydd y llety </w:t>
            </w:r>
          </w:p>
          <w:p w14:paraId="38144620" w14:textId="7BE282AD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R</w:t>
            </w:r>
            <w:r w:rsidRPr="006609F2">
              <w:rPr>
                <w:lang w:val="cy-GB"/>
              </w:rPr>
              <w:t xml:space="preserve">heolaeth </w:t>
            </w:r>
            <w:r w:rsidR="001D5B7D" w:rsidRPr="006609F2">
              <w:rPr>
                <w:lang w:val="cy-GB"/>
              </w:rPr>
              <w:t xml:space="preserve">o fywyd o ddydd i ddydd </w:t>
            </w:r>
          </w:p>
          <w:p w14:paraId="38144621" w14:textId="3BBC2BEC" w:rsidR="001D5B7D" w:rsidRPr="006609F2" w:rsidRDefault="00C75A50" w:rsidP="001D5B7D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6609F2">
              <w:rPr>
                <w:lang w:val="cy-GB"/>
              </w:rPr>
              <w:t xml:space="preserve">yfranogi </w:t>
            </w:r>
            <w:r w:rsidR="001D5B7D" w:rsidRPr="006609F2">
              <w:rPr>
                <w:lang w:val="cy-GB"/>
              </w:rPr>
              <w:t>mewn gwaith.</w:t>
            </w:r>
          </w:p>
          <w:p w14:paraId="38144622" w14:textId="77777777" w:rsidR="001D5B7D" w:rsidRPr="006609F2" w:rsidRDefault="001D5B7D" w:rsidP="001D5B7D">
            <w:pPr>
              <w:pStyle w:val="ListParagraph"/>
              <w:rPr>
                <w:lang w:val="cy-GB"/>
              </w:rPr>
            </w:pPr>
          </w:p>
          <w:p w14:paraId="38144623" w14:textId="77777777" w:rsidR="001D5B7D" w:rsidRPr="006609F2" w:rsidRDefault="001D5B7D" w:rsidP="001D5B7D">
            <w:pPr>
              <w:rPr>
                <w:lang w:val="cy-GB"/>
              </w:rPr>
            </w:pPr>
            <w:r w:rsidRPr="006609F2">
              <w:rPr>
                <w:lang w:val="cy-GB"/>
              </w:rPr>
              <w:t>Mae’n debyg bydd diogelwch Mrs Evans a’i pherthynas gyda’i merch yn ystyriaethau allweddol.</w:t>
            </w:r>
          </w:p>
          <w:p w14:paraId="38144624" w14:textId="77777777" w:rsidR="00C048DC" w:rsidRPr="000404D1" w:rsidRDefault="00C048DC" w:rsidP="00D624E0">
            <w:pPr>
              <w:rPr>
                <w:lang w:val="cy-GB"/>
              </w:rPr>
            </w:pPr>
          </w:p>
          <w:p w14:paraId="38144625" w14:textId="3CEDC6FD" w:rsidR="001D5B7D" w:rsidRPr="006609F2" w:rsidRDefault="001D5B7D" w:rsidP="00D624E0">
            <w:pPr>
              <w:rPr>
                <w:lang w:val="cy-GB"/>
              </w:rPr>
            </w:pPr>
            <w:r w:rsidRPr="006609F2">
              <w:rPr>
                <w:lang w:val="cy-GB"/>
              </w:rPr>
              <w:t xml:space="preserve">Bydd cyflawni diben </w:t>
            </w:r>
            <w:r w:rsidR="005F6280">
              <w:rPr>
                <w:lang w:val="cy-GB"/>
              </w:rPr>
              <w:t xml:space="preserve">y </w:t>
            </w:r>
            <w:r w:rsidR="009D107D">
              <w:rPr>
                <w:lang w:val="cy-GB"/>
              </w:rPr>
              <w:t>gorchymyn amddiffyn a chynorthwyo oedolyn</w:t>
            </w:r>
            <w:r w:rsidRPr="006609F2">
              <w:rPr>
                <w:lang w:val="cy-GB"/>
              </w:rPr>
              <w:t xml:space="preserve"> yn gofyn i chi fod mewn sefyllfa i ddod i </w:t>
            </w:r>
            <w:r w:rsidRPr="00B34295">
              <w:rPr>
                <w:lang w:val="cy-GB"/>
              </w:rPr>
              <w:t xml:space="preserve">benderfyniad am gamau gweithredu. </w:t>
            </w:r>
            <w:r w:rsidR="005F1AB0" w:rsidRPr="00B34295">
              <w:rPr>
                <w:lang w:val="cy-GB"/>
              </w:rPr>
              <w:t>Gallai hyn olygu ymweliadau ychwanegol, mewnbwn gan bobl broffesiynol eraill, neu asesiad megis asesu</w:t>
            </w:r>
            <w:r w:rsidR="005F1AB0" w:rsidRPr="006609F2">
              <w:rPr>
                <w:lang w:val="cy-GB"/>
              </w:rPr>
              <w:t xml:space="preserve">'r gallu i wneud penderfyniad penodol. </w:t>
            </w:r>
          </w:p>
          <w:p w14:paraId="38144626" w14:textId="77777777" w:rsidR="00C048DC" w:rsidRPr="000404D1" w:rsidRDefault="00C048DC" w:rsidP="00D624E0">
            <w:pPr>
              <w:rPr>
                <w:lang w:val="cy-GB"/>
              </w:rPr>
            </w:pPr>
          </w:p>
          <w:p w14:paraId="38144627" w14:textId="77777777" w:rsidR="005F1AB0" w:rsidRPr="006609F2" w:rsidRDefault="005F1AB0" w:rsidP="005F1AB0">
            <w:pPr>
              <w:rPr>
                <w:lang w:val="cy-GB"/>
              </w:rPr>
            </w:pPr>
            <w:r w:rsidRPr="006609F2">
              <w:rPr>
                <w:lang w:val="cy-GB"/>
              </w:rPr>
              <w:t>O gyfarfod â Mrs Evans ef</w:t>
            </w:r>
            <w:r w:rsidRPr="00B34295">
              <w:rPr>
                <w:lang w:val="cy-GB"/>
              </w:rPr>
              <w:t>allai y byddwch wedi canfod anghenion yn syth i gynorthwyo e</w:t>
            </w:r>
            <w:r w:rsidRPr="006609F2">
              <w:rPr>
                <w:lang w:val="cy-GB"/>
              </w:rPr>
              <w:t>i llesiant. Yn arbennig:</w:t>
            </w:r>
          </w:p>
          <w:p w14:paraId="38144628" w14:textId="77777777" w:rsidR="005F1AB0" w:rsidRPr="006609F2" w:rsidRDefault="005F1AB0" w:rsidP="005F1AB0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 w:rsidRPr="006609F2">
              <w:rPr>
                <w:lang w:val="cy-GB"/>
              </w:rPr>
              <w:t xml:space="preserve">Ei hamddiffyn rhag cael ei cham-drin a’i hesgeuluso </w:t>
            </w:r>
          </w:p>
          <w:p w14:paraId="38144629" w14:textId="77777777" w:rsidR="005F1AB0" w:rsidRPr="006609F2" w:rsidRDefault="005F1AB0" w:rsidP="005F1AB0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 w:rsidRPr="006609F2">
              <w:rPr>
                <w:lang w:val="cy-GB"/>
              </w:rPr>
              <w:t>Ymyriad Iechyd neu ymyriadau eraill.</w:t>
            </w:r>
          </w:p>
          <w:p w14:paraId="3814462A" w14:textId="77777777" w:rsidR="00EE7F77" w:rsidRPr="006609F2" w:rsidRDefault="00EE7F77" w:rsidP="005F1AB0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 w:rsidRPr="006609F2">
              <w:rPr>
                <w:lang w:val="cy-GB"/>
              </w:rPr>
              <w:t>Gweithgareddau penodol byw bob dydd y mae hi angen help â nhw.</w:t>
            </w:r>
          </w:p>
          <w:p w14:paraId="6E428420" w14:textId="77777777" w:rsidR="00C75A50" w:rsidRDefault="00C75A50" w:rsidP="00D624E0">
            <w:pPr>
              <w:rPr>
                <w:lang w:val="cy-GB"/>
              </w:rPr>
            </w:pPr>
          </w:p>
          <w:p w14:paraId="3814462B" w14:textId="77777777" w:rsidR="00C048DC" w:rsidRDefault="00EE7F77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>Nid y gweithiwr achos ydy'r swyddog awdurdodedig. Dylai</w:t>
            </w:r>
            <w:r w:rsidR="00B34295">
              <w:rPr>
                <w:lang w:val="cy-GB"/>
              </w:rPr>
              <w:t>'</w:t>
            </w:r>
            <w:r w:rsidRPr="000404D1">
              <w:rPr>
                <w:lang w:val="cy-GB"/>
              </w:rPr>
              <w:t xml:space="preserve">r gweithiwr achos </w:t>
            </w:r>
            <w:r w:rsidR="00B34295" w:rsidRPr="00B34295">
              <w:rPr>
                <w:lang w:val="cy-GB"/>
              </w:rPr>
              <w:t>fod wedi paratoi</w:t>
            </w:r>
            <w:r w:rsidRPr="000404D1">
              <w:rPr>
                <w:lang w:val="cy-GB"/>
              </w:rPr>
              <w:t xml:space="preserve"> ar gyfer darpar sefyllfaoedd. Er enghraifft, efallai byddwch chi angen cynnwys yr heddlu neu asiantaethau eraill i ddiwallu'r anghenion uniongyrchol; efallai byddwch angen man diogel; efallai byddwch angen trefnu gofal a chefnogaeth. Dylai'r gweithiwr achos fod wedi sefydlu'r hyn sydd ar gael a sut dylai hyn gael ei gytuno cyn i chi fynd allan. </w:t>
            </w:r>
          </w:p>
          <w:p w14:paraId="3814462C" w14:textId="77777777" w:rsidR="00B34295" w:rsidRPr="000404D1" w:rsidRDefault="00B34295" w:rsidP="00D624E0">
            <w:pPr>
              <w:rPr>
                <w:lang w:val="cy-GB"/>
              </w:rPr>
            </w:pPr>
          </w:p>
          <w:p w14:paraId="3814462D" w14:textId="77777777" w:rsidR="00BB4130" w:rsidRPr="000404D1" w:rsidRDefault="00BB4130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Yn ogystal â'r cynllun gofal a chymorth, efallai byddwch angen cynllun diogelu sy'n amlinellu sut bydd Mrs Evans ac eraill yn rheoli risgiau posibl. Efallai bydd angen i chi wneud ymholiadau pellach </w:t>
            </w:r>
            <w:r w:rsidR="00B34295" w:rsidRPr="00B34295">
              <w:rPr>
                <w:lang w:val="cy-GB"/>
              </w:rPr>
              <w:t>ynglŷn</w:t>
            </w:r>
            <w:r w:rsidRPr="000404D1">
              <w:rPr>
                <w:lang w:val="cy-GB"/>
              </w:rPr>
              <w:t xml:space="preserve"> â diogelu. </w:t>
            </w:r>
          </w:p>
          <w:p w14:paraId="6A22AFDB" w14:textId="77777777" w:rsidR="00C75A50" w:rsidRDefault="00C75A50" w:rsidP="00D624E0">
            <w:pPr>
              <w:rPr>
                <w:lang w:val="cy-GB"/>
              </w:rPr>
            </w:pPr>
          </w:p>
          <w:p w14:paraId="3814462E" w14:textId="77777777" w:rsidR="00C048DC" w:rsidRPr="000404D1" w:rsidRDefault="00BB4130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 xml:space="preserve">Mae'n bosibl y byddwch yn canfod </w:t>
            </w:r>
            <w:r w:rsidR="005F6280">
              <w:rPr>
                <w:lang w:val="cy-GB"/>
              </w:rPr>
              <w:t>b</w:t>
            </w:r>
            <w:r w:rsidRPr="000404D1">
              <w:rPr>
                <w:lang w:val="cy-GB"/>
              </w:rPr>
              <w:t>od gan bobl eraill anghenion neu</w:t>
            </w:r>
            <w:r w:rsidR="005F6280">
              <w:rPr>
                <w:lang w:val="cy-GB"/>
              </w:rPr>
              <w:t xml:space="preserve"> eu bod yn</w:t>
            </w:r>
            <w:r w:rsidRPr="000404D1">
              <w:rPr>
                <w:lang w:val="cy-GB"/>
              </w:rPr>
              <w:t xml:space="preserve"> wynebu anawsterau sy'n effeithio ar</w:t>
            </w:r>
            <w:r w:rsidR="00BD33D0">
              <w:rPr>
                <w:lang w:val="cy-GB"/>
              </w:rPr>
              <w:t xml:space="preserve"> eu</w:t>
            </w:r>
            <w:r w:rsidRPr="000404D1">
              <w:rPr>
                <w:lang w:val="cy-GB"/>
              </w:rPr>
              <w:t xml:space="preserve"> lles, er enghraifft, efallai </w:t>
            </w:r>
            <w:r w:rsidR="005F6280">
              <w:rPr>
                <w:lang w:val="cy-GB"/>
              </w:rPr>
              <w:t>b</w:t>
            </w:r>
            <w:r w:rsidRPr="000404D1">
              <w:rPr>
                <w:lang w:val="cy-GB"/>
              </w:rPr>
              <w:t xml:space="preserve">od merch Mrs Evans angen asesiad ei hunan neu fel un sy'n gofalu. </w:t>
            </w:r>
          </w:p>
          <w:p w14:paraId="3814462F" w14:textId="77777777" w:rsidR="00C048DC" w:rsidRPr="000404D1" w:rsidRDefault="00C048DC" w:rsidP="00D624E0">
            <w:pPr>
              <w:rPr>
                <w:lang w:val="cy-GB"/>
              </w:rPr>
            </w:pPr>
          </w:p>
          <w:p w14:paraId="38144630" w14:textId="77777777" w:rsidR="00C048DC" w:rsidRPr="000404D1" w:rsidRDefault="00BB4130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>Efallai bydd Mrs Evans am</w:t>
            </w:r>
            <w:r w:rsidR="00AA74FA" w:rsidRPr="000404D1">
              <w:rPr>
                <w:lang w:val="cy-GB"/>
              </w:rPr>
              <w:t xml:space="preserve"> i</w:t>
            </w:r>
            <w:r w:rsidRPr="000404D1">
              <w:rPr>
                <w:lang w:val="cy-GB"/>
              </w:rPr>
              <w:t xml:space="preserve">'w merch adael, felly dylech fod wedi ystyried sut gallwch chi hwyluso hyn. Hwyrach bydd y ddau barti angen cymorth. </w:t>
            </w:r>
          </w:p>
          <w:p w14:paraId="38144631" w14:textId="77777777" w:rsidR="00C048DC" w:rsidRPr="000404D1" w:rsidRDefault="00C048DC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>.</w:t>
            </w:r>
            <w:r w:rsidR="00BB4130" w:rsidRPr="000404D1">
              <w:rPr>
                <w:lang w:val="cy-GB"/>
              </w:rPr>
              <w:t xml:space="preserve"> </w:t>
            </w:r>
          </w:p>
          <w:p w14:paraId="38144632" w14:textId="5CCB7571" w:rsidR="00BD33D0" w:rsidRDefault="00BB4130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lastRenderedPageBreak/>
              <w:t xml:space="preserve">Bydd angen </w:t>
            </w:r>
            <w:r w:rsidR="00AA74FA" w:rsidRPr="000404D1">
              <w:rPr>
                <w:lang w:val="cy-GB"/>
              </w:rPr>
              <w:t>i</w:t>
            </w:r>
            <w:r w:rsidRPr="000404D1">
              <w:rPr>
                <w:lang w:val="cy-GB"/>
              </w:rPr>
              <w:t xml:space="preserve"> chi ystyried </w:t>
            </w:r>
            <w:r w:rsidR="00BD33D0" w:rsidRPr="00BD33D0">
              <w:rPr>
                <w:lang w:val="cy-GB"/>
              </w:rPr>
              <w:t>caniatâd</w:t>
            </w:r>
            <w:r w:rsidRPr="000404D1">
              <w:rPr>
                <w:lang w:val="cy-GB"/>
              </w:rPr>
              <w:t xml:space="preserve"> </w:t>
            </w:r>
            <w:r w:rsidR="00AA74FA" w:rsidRPr="000404D1">
              <w:rPr>
                <w:lang w:val="cy-GB"/>
              </w:rPr>
              <w:t>a sut by</w:t>
            </w:r>
            <w:r w:rsidR="00BD33D0" w:rsidRPr="00BD33D0">
              <w:rPr>
                <w:lang w:val="cy-GB"/>
              </w:rPr>
              <w:t xml:space="preserve">ddwch yn </w:t>
            </w:r>
            <w:r w:rsidR="00AA74FA" w:rsidRPr="000404D1">
              <w:rPr>
                <w:lang w:val="cy-GB"/>
              </w:rPr>
              <w:t>s</w:t>
            </w:r>
            <w:r w:rsidR="00BD33D0">
              <w:rPr>
                <w:lang w:val="cy-GB"/>
              </w:rPr>
              <w:t>ic</w:t>
            </w:r>
            <w:r w:rsidR="00AA74FA" w:rsidRPr="000404D1">
              <w:rPr>
                <w:lang w:val="cy-GB"/>
              </w:rPr>
              <w:t xml:space="preserve">rhau </w:t>
            </w:r>
            <w:r w:rsidR="005F6280">
              <w:rPr>
                <w:lang w:val="cy-GB"/>
              </w:rPr>
              <w:t>b</w:t>
            </w:r>
            <w:r w:rsidR="00AA74FA" w:rsidRPr="000404D1">
              <w:rPr>
                <w:lang w:val="cy-GB"/>
              </w:rPr>
              <w:t>od Mrs Evans a rhanddeiliaid eraill yn cael gwybod beth sy'n digwydd nesaf a</w:t>
            </w:r>
            <w:r w:rsidR="005F6280">
              <w:rPr>
                <w:lang w:val="cy-GB"/>
              </w:rPr>
              <w:t xml:space="preserve"> </w:t>
            </w:r>
            <w:r w:rsidR="00AA74FA" w:rsidRPr="000404D1">
              <w:rPr>
                <w:lang w:val="cy-GB"/>
              </w:rPr>
              <w:t xml:space="preserve">chael cyfrannu at hynny. Drwy'r cyfan, bydd angen i chi gofio am y cynnig actif i ddarparu gwasanaethau drwy gyfrwng y Gymraeg. </w:t>
            </w:r>
          </w:p>
          <w:p w14:paraId="38144633" w14:textId="77777777" w:rsidR="00BD33D0" w:rsidRPr="000404D1" w:rsidRDefault="00BD33D0" w:rsidP="00D624E0">
            <w:pPr>
              <w:rPr>
                <w:lang w:val="cy-GB"/>
              </w:rPr>
            </w:pPr>
          </w:p>
          <w:p w14:paraId="38144634" w14:textId="3C2CA8DF" w:rsidR="00C048DC" w:rsidRPr="000404D1" w:rsidRDefault="00AA74FA" w:rsidP="00D624E0">
            <w:pPr>
              <w:rPr>
                <w:lang w:val="cy-GB"/>
              </w:rPr>
            </w:pPr>
            <w:r w:rsidRPr="000404D1">
              <w:rPr>
                <w:lang w:val="cy-GB"/>
              </w:rPr>
              <w:t>Efallai bydd angen i chi wneud rhagor o waith ar ôl defnyddio</w:t>
            </w:r>
            <w:r w:rsidR="00BD33D0">
              <w:rPr>
                <w:lang w:val="cy-GB"/>
              </w:rPr>
              <w:t>'r</w:t>
            </w:r>
            <w:r w:rsidRPr="000404D1">
              <w:rPr>
                <w:lang w:val="cy-GB"/>
              </w:rPr>
              <w:t xml:space="preserve"> </w:t>
            </w:r>
            <w:r w:rsidR="009D107D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 i adfer ymddiriedaeth Mrs Evans ac eraill yn y gwasanaethau cymdeithasol.</w:t>
            </w:r>
          </w:p>
          <w:p w14:paraId="38144635" w14:textId="77777777" w:rsidR="00C048DC" w:rsidRPr="000404D1" w:rsidRDefault="00C048DC" w:rsidP="00D624E0">
            <w:pPr>
              <w:rPr>
                <w:lang w:val="cy-GB"/>
              </w:rPr>
            </w:pPr>
          </w:p>
          <w:p w14:paraId="38144636" w14:textId="463A2775" w:rsidR="00C048DC" w:rsidRPr="000404D1" w:rsidRDefault="00AA74FA" w:rsidP="009D107D">
            <w:pPr>
              <w:rPr>
                <w:lang w:val="cy-GB"/>
              </w:rPr>
            </w:pPr>
            <w:r w:rsidRPr="000404D1">
              <w:rPr>
                <w:lang w:val="cy-GB"/>
              </w:rPr>
              <w:t>Efallai byddwch chi ac eraill angen ôl-drafodaeth wedi'r ymweliad. Mae'n bwysig ys</w:t>
            </w:r>
            <w:r w:rsidR="00BD33D0">
              <w:rPr>
                <w:lang w:val="cy-GB"/>
              </w:rPr>
              <w:t>tyr</w:t>
            </w:r>
            <w:r w:rsidRPr="000404D1">
              <w:rPr>
                <w:lang w:val="cy-GB"/>
              </w:rPr>
              <w:t xml:space="preserve">ied sut byddwch yn gwybod </w:t>
            </w:r>
            <w:r w:rsidR="005F6280">
              <w:rPr>
                <w:lang w:val="cy-GB"/>
              </w:rPr>
              <w:t>a f</w:t>
            </w:r>
            <w:r w:rsidRPr="000404D1">
              <w:rPr>
                <w:lang w:val="cy-GB"/>
              </w:rPr>
              <w:t>u</w:t>
            </w:r>
            <w:r w:rsidR="00BD33D0">
              <w:rPr>
                <w:lang w:val="cy-GB"/>
              </w:rPr>
              <w:t>'r</w:t>
            </w:r>
            <w:r w:rsidRPr="000404D1">
              <w:rPr>
                <w:lang w:val="cy-GB"/>
              </w:rPr>
              <w:t xml:space="preserve"> </w:t>
            </w:r>
            <w:r w:rsidR="009D107D">
              <w:rPr>
                <w:lang w:val="cy-GB"/>
              </w:rPr>
              <w:t>gorchymyn amddiffyn a chynorthwyo oedolyn</w:t>
            </w:r>
            <w:r w:rsidRPr="000404D1">
              <w:rPr>
                <w:lang w:val="cy-GB"/>
              </w:rPr>
              <w:t xml:space="preserve"> yn llwyddiannus ai peidio. </w:t>
            </w:r>
            <w:r w:rsidR="00D71243" w:rsidRPr="000404D1">
              <w:rPr>
                <w:lang w:val="cy-GB"/>
              </w:rPr>
              <w:t>Bydd hyn yn dibynnu ydy</w:t>
            </w:r>
            <w:r w:rsidR="00BD33D0">
              <w:rPr>
                <w:lang w:val="cy-GB"/>
              </w:rPr>
              <w:t>'r</w:t>
            </w:r>
            <w:r w:rsidR="00D71243" w:rsidRPr="000404D1">
              <w:rPr>
                <w:lang w:val="cy-GB"/>
              </w:rPr>
              <w:t xml:space="preserve"> cyfan wedi cyflawni ei ddiben. Bydd Byrddau Diogelu Oedolion angen casglu data ar effeithiolrwydd </w:t>
            </w:r>
            <w:r w:rsidR="00BD33D0">
              <w:rPr>
                <w:lang w:val="cy-GB"/>
              </w:rPr>
              <w:t xml:space="preserve">defnyddio </w:t>
            </w:r>
            <w:r w:rsidR="009D107D">
              <w:rPr>
                <w:lang w:val="cy-GB"/>
              </w:rPr>
              <w:t>gorchmynion amddiffyn a chynorthwyo oedolion</w:t>
            </w:r>
            <w:r w:rsidR="00D71243" w:rsidRPr="000404D1">
              <w:rPr>
                <w:lang w:val="cy-GB"/>
              </w:rPr>
              <w:t xml:space="preserve">. </w:t>
            </w:r>
          </w:p>
        </w:tc>
      </w:tr>
    </w:tbl>
    <w:p w14:paraId="38144638" w14:textId="77777777" w:rsidR="00C048DC" w:rsidRPr="000404D1" w:rsidRDefault="00C048DC" w:rsidP="00C048DC">
      <w:pPr>
        <w:rPr>
          <w:lang w:val="cy-GB"/>
        </w:rPr>
      </w:pPr>
    </w:p>
    <w:p w14:paraId="38144639" w14:textId="77777777" w:rsidR="003B0221" w:rsidRPr="000404D1" w:rsidRDefault="003B0221" w:rsidP="003B0221">
      <w:pPr>
        <w:pStyle w:val="Numberlist"/>
        <w:numPr>
          <w:ilvl w:val="0"/>
          <w:numId w:val="0"/>
        </w:numPr>
        <w:tabs>
          <w:tab w:val="left" w:pos="426"/>
        </w:tabs>
        <w:spacing w:after="60"/>
        <w:rPr>
          <w:lang w:val="cy-GB"/>
        </w:rPr>
      </w:pPr>
    </w:p>
    <w:sectPr w:rsidR="003B0221" w:rsidRPr="000404D1" w:rsidSect="009D107D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985" w:right="141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4463C" w14:textId="77777777" w:rsidR="00840853" w:rsidRDefault="00840853" w:rsidP="00A60B65">
      <w:r>
        <w:separator/>
      </w:r>
    </w:p>
  </w:endnote>
  <w:endnote w:type="continuationSeparator" w:id="0">
    <w:p w14:paraId="3814463D" w14:textId="77777777" w:rsidR="00840853" w:rsidRDefault="00840853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463F" w14:textId="77777777" w:rsidR="00CD09AD" w:rsidRPr="00A60B65" w:rsidRDefault="00CD09AD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53B37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4641" w14:textId="77777777" w:rsidR="00CD09AD" w:rsidRPr="00E354E3" w:rsidRDefault="00CD09AD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53B37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4463A" w14:textId="77777777" w:rsidR="00840853" w:rsidRDefault="00840853" w:rsidP="00A60B65">
      <w:r>
        <w:separator/>
      </w:r>
    </w:p>
  </w:footnote>
  <w:footnote w:type="continuationSeparator" w:id="0">
    <w:p w14:paraId="3814463B" w14:textId="77777777" w:rsidR="00840853" w:rsidRDefault="00840853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463E" w14:textId="352E1ADE" w:rsidR="00CD09AD" w:rsidRPr="008D6D0E" w:rsidRDefault="00106D96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7456" behindDoc="0" locked="0" layoutInCell="1" allowOverlap="1" wp14:anchorId="0F2577CA" wp14:editId="43CC4676">
          <wp:simplePos x="0" y="0"/>
          <wp:positionH relativeFrom="column">
            <wp:posOffset>5034150</wp:posOffset>
          </wp:positionH>
          <wp:positionV relativeFrom="paragraph">
            <wp:posOffset>-335916</wp:posOffset>
          </wp:positionV>
          <wp:extent cx="1303235" cy="1133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3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4640" w14:textId="77777777" w:rsidR="00CD09AD" w:rsidRDefault="00CD09AD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8144644" wp14:editId="38144645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8144646" wp14:editId="3814464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6A"/>
    <w:multiLevelType w:val="hybridMultilevel"/>
    <w:tmpl w:val="DD0A6B68"/>
    <w:lvl w:ilvl="0" w:tplc="91560F86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>
    <w:nsid w:val="03B31AD7"/>
    <w:multiLevelType w:val="hybridMultilevel"/>
    <w:tmpl w:val="14C425C4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5B55"/>
    <w:multiLevelType w:val="hybridMultilevel"/>
    <w:tmpl w:val="27B48AA0"/>
    <w:lvl w:ilvl="0" w:tplc="6344A6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654EA"/>
    <w:multiLevelType w:val="hybridMultilevel"/>
    <w:tmpl w:val="C7CA2A72"/>
    <w:lvl w:ilvl="0" w:tplc="D6924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C224B1"/>
    <w:multiLevelType w:val="hybridMultilevel"/>
    <w:tmpl w:val="FFE82C4A"/>
    <w:lvl w:ilvl="0" w:tplc="91560F86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313C7ECF"/>
    <w:multiLevelType w:val="hybridMultilevel"/>
    <w:tmpl w:val="52BA34B0"/>
    <w:lvl w:ilvl="0" w:tplc="D80A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7616B"/>
    <w:multiLevelType w:val="hybridMultilevel"/>
    <w:tmpl w:val="49FCD9A8"/>
    <w:lvl w:ilvl="0" w:tplc="ADE4AA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D61CF"/>
    <w:multiLevelType w:val="hybridMultilevel"/>
    <w:tmpl w:val="F824309E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E7B6D"/>
    <w:multiLevelType w:val="hybridMultilevel"/>
    <w:tmpl w:val="998E5052"/>
    <w:lvl w:ilvl="0" w:tplc="4BEC35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118C2"/>
    <w:multiLevelType w:val="hybridMultilevel"/>
    <w:tmpl w:val="D318CD84"/>
    <w:lvl w:ilvl="0" w:tplc="D6924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636A3"/>
    <w:multiLevelType w:val="multilevel"/>
    <w:tmpl w:val="006CA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>
      <w:start w:val="5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E444B1A"/>
    <w:multiLevelType w:val="hybridMultilevel"/>
    <w:tmpl w:val="F8ACA1C0"/>
    <w:lvl w:ilvl="0" w:tplc="D6924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C0C9E"/>
    <w:multiLevelType w:val="hybridMultilevel"/>
    <w:tmpl w:val="5EBCB5CA"/>
    <w:lvl w:ilvl="0" w:tplc="92647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01C4D"/>
    <w:multiLevelType w:val="hybridMultilevel"/>
    <w:tmpl w:val="EE3C2D78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7F8101C"/>
    <w:multiLevelType w:val="hybridMultilevel"/>
    <w:tmpl w:val="E7B0D66E"/>
    <w:lvl w:ilvl="0" w:tplc="E5B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C0A8E"/>
    <w:multiLevelType w:val="hybridMultilevel"/>
    <w:tmpl w:val="6DCE017E"/>
    <w:lvl w:ilvl="0" w:tplc="99967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64E2A"/>
    <w:multiLevelType w:val="hybridMultilevel"/>
    <w:tmpl w:val="DFEE630A"/>
    <w:lvl w:ilvl="0" w:tplc="87902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D3EBC"/>
    <w:multiLevelType w:val="hybridMultilevel"/>
    <w:tmpl w:val="CD00177E"/>
    <w:lvl w:ilvl="0" w:tplc="3F80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B6E9B"/>
    <w:multiLevelType w:val="hybridMultilevel"/>
    <w:tmpl w:val="CC3CBEB8"/>
    <w:lvl w:ilvl="0" w:tplc="1C2E914A">
      <w:start w:val="1"/>
      <w:numFmt w:val="bullet"/>
      <w:lvlText w:val=""/>
      <w:lvlJc w:val="left"/>
      <w:pPr>
        <w:ind w:left="-243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477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</w:abstractNum>
  <w:abstractNum w:abstractNumId="25">
    <w:nsid w:val="64D86F91"/>
    <w:multiLevelType w:val="hybridMultilevel"/>
    <w:tmpl w:val="D760303C"/>
    <w:lvl w:ilvl="0" w:tplc="91560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03242"/>
    <w:multiLevelType w:val="hybridMultilevel"/>
    <w:tmpl w:val="AD0419A4"/>
    <w:lvl w:ilvl="0" w:tplc="E932A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F7A6D"/>
    <w:multiLevelType w:val="hybridMultilevel"/>
    <w:tmpl w:val="FF6679CC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D0CF6"/>
    <w:multiLevelType w:val="hybridMultilevel"/>
    <w:tmpl w:val="EABE0300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975B6"/>
    <w:multiLevelType w:val="hybridMultilevel"/>
    <w:tmpl w:val="7DBE7666"/>
    <w:lvl w:ilvl="0" w:tplc="9340A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7C63EA"/>
    <w:multiLevelType w:val="hybridMultilevel"/>
    <w:tmpl w:val="B91276E8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1560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26"/>
  </w:num>
  <w:num w:numId="5">
    <w:abstractNumId w:val="31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10"/>
  </w:num>
  <w:num w:numId="12">
    <w:abstractNumId w:val="30"/>
  </w:num>
  <w:num w:numId="13">
    <w:abstractNumId w:val="3"/>
  </w:num>
  <w:num w:numId="14">
    <w:abstractNumId w:val="14"/>
  </w:num>
  <w:num w:numId="15">
    <w:abstractNumId w:val="8"/>
  </w:num>
  <w:num w:numId="16">
    <w:abstractNumId w:val="19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6"/>
  </w:num>
  <w:num w:numId="22">
    <w:abstractNumId w:val="16"/>
  </w:num>
  <w:num w:numId="23">
    <w:abstractNumId w:val="15"/>
  </w:num>
  <w:num w:numId="24">
    <w:abstractNumId w:val="1"/>
  </w:num>
  <w:num w:numId="25">
    <w:abstractNumId w:val="24"/>
  </w:num>
  <w:num w:numId="26">
    <w:abstractNumId w:val="0"/>
  </w:num>
  <w:num w:numId="27">
    <w:abstractNumId w:val="20"/>
  </w:num>
  <w:num w:numId="28">
    <w:abstractNumId w:val="17"/>
  </w:num>
  <w:num w:numId="29">
    <w:abstractNumId w:val="28"/>
  </w:num>
  <w:num w:numId="30">
    <w:abstractNumId w:val="25"/>
  </w:num>
  <w:num w:numId="31">
    <w:abstractNumId w:val="29"/>
  </w:num>
  <w:num w:numId="32">
    <w:abstractNumId w:val="11"/>
  </w:num>
  <w:num w:numId="33">
    <w:abstractNumId w:val="3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fan Roberts">
    <w15:presenceInfo w15:providerId="None" w15:userId="Ifan Roberts"/>
  </w15:person>
  <w15:person w15:author="Geraldine Nosowska">
    <w15:presenceInfo w15:providerId="Windows Live" w15:userId="232c4aa18c4b2c52"/>
  </w15:person>
  <w15:person w15:author="Margret 2">
    <w15:presenceInfo w15:providerId="None" w15:userId="Margret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0D71"/>
    <w:rsid w:val="0003002E"/>
    <w:rsid w:val="00031D9E"/>
    <w:rsid w:val="000404D1"/>
    <w:rsid w:val="00051F7F"/>
    <w:rsid w:val="0005205D"/>
    <w:rsid w:val="000626D2"/>
    <w:rsid w:val="00072969"/>
    <w:rsid w:val="00080A73"/>
    <w:rsid w:val="000879C6"/>
    <w:rsid w:val="00090064"/>
    <w:rsid w:val="000A19E3"/>
    <w:rsid w:val="000C307D"/>
    <w:rsid w:val="000C5390"/>
    <w:rsid w:val="000D5535"/>
    <w:rsid w:val="000D6C98"/>
    <w:rsid w:val="000E6DE0"/>
    <w:rsid w:val="000F3CA9"/>
    <w:rsid w:val="000F65CD"/>
    <w:rsid w:val="001055F0"/>
    <w:rsid w:val="00106A7F"/>
    <w:rsid w:val="00106D96"/>
    <w:rsid w:val="001145D1"/>
    <w:rsid w:val="00115EE1"/>
    <w:rsid w:val="0011648B"/>
    <w:rsid w:val="0011766E"/>
    <w:rsid w:val="00130FC5"/>
    <w:rsid w:val="00131A79"/>
    <w:rsid w:val="00132179"/>
    <w:rsid w:val="00142149"/>
    <w:rsid w:val="00175920"/>
    <w:rsid w:val="00176539"/>
    <w:rsid w:val="00183D2C"/>
    <w:rsid w:val="00187803"/>
    <w:rsid w:val="00193B10"/>
    <w:rsid w:val="001D57E5"/>
    <w:rsid w:val="001D5B7D"/>
    <w:rsid w:val="002053AB"/>
    <w:rsid w:val="00213728"/>
    <w:rsid w:val="00225372"/>
    <w:rsid w:val="00226AF3"/>
    <w:rsid w:val="00255D2A"/>
    <w:rsid w:val="0026224C"/>
    <w:rsid w:val="00270704"/>
    <w:rsid w:val="00273E57"/>
    <w:rsid w:val="002867EA"/>
    <w:rsid w:val="0029188E"/>
    <w:rsid w:val="002A1844"/>
    <w:rsid w:val="002B1F32"/>
    <w:rsid w:val="002D6D1A"/>
    <w:rsid w:val="002D6DF1"/>
    <w:rsid w:val="002E7D3D"/>
    <w:rsid w:val="00305DD8"/>
    <w:rsid w:val="003113A9"/>
    <w:rsid w:val="0031794B"/>
    <w:rsid w:val="00352147"/>
    <w:rsid w:val="003525D3"/>
    <w:rsid w:val="00366E33"/>
    <w:rsid w:val="00383BC9"/>
    <w:rsid w:val="00390B73"/>
    <w:rsid w:val="003927DD"/>
    <w:rsid w:val="00396052"/>
    <w:rsid w:val="00396DF0"/>
    <w:rsid w:val="003A61EC"/>
    <w:rsid w:val="003B0221"/>
    <w:rsid w:val="003C3349"/>
    <w:rsid w:val="003D376B"/>
    <w:rsid w:val="003F0362"/>
    <w:rsid w:val="003F0D13"/>
    <w:rsid w:val="003F3341"/>
    <w:rsid w:val="003F3873"/>
    <w:rsid w:val="003F5A4C"/>
    <w:rsid w:val="003F61A3"/>
    <w:rsid w:val="004056DF"/>
    <w:rsid w:val="0046294F"/>
    <w:rsid w:val="00471C00"/>
    <w:rsid w:val="00484D25"/>
    <w:rsid w:val="004871C7"/>
    <w:rsid w:val="004906B1"/>
    <w:rsid w:val="004A66D6"/>
    <w:rsid w:val="004B3C1B"/>
    <w:rsid w:val="004B7B1B"/>
    <w:rsid w:val="004D3F75"/>
    <w:rsid w:val="00523FA3"/>
    <w:rsid w:val="00540719"/>
    <w:rsid w:val="005452A0"/>
    <w:rsid w:val="00546569"/>
    <w:rsid w:val="00582A3D"/>
    <w:rsid w:val="00596F32"/>
    <w:rsid w:val="0059739F"/>
    <w:rsid w:val="005D358F"/>
    <w:rsid w:val="005F1AB0"/>
    <w:rsid w:val="005F3231"/>
    <w:rsid w:val="005F6280"/>
    <w:rsid w:val="00607F6E"/>
    <w:rsid w:val="00624350"/>
    <w:rsid w:val="006468E2"/>
    <w:rsid w:val="00653824"/>
    <w:rsid w:val="00653B37"/>
    <w:rsid w:val="006609F2"/>
    <w:rsid w:val="00694756"/>
    <w:rsid w:val="006B55EC"/>
    <w:rsid w:val="006C358D"/>
    <w:rsid w:val="006E335A"/>
    <w:rsid w:val="006E4991"/>
    <w:rsid w:val="006F6216"/>
    <w:rsid w:val="007035C2"/>
    <w:rsid w:val="00711F77"/>
    <w:rsid w:val="0071567C"/>
    <w:rsid w:val="00721B4B"/>
    <w:rsid w:val="00731035"/>
    <w:rsid w:val="007532EB"/>
    <w:rsid w:val="0076052D"/>
    <w:rsid w:val="00764700"/>
    <w:rsid w:val="007A0A66"/>
    <w:rsid w:val="007A2579"/>
    <w:rsid w:val="007B5379"/>
    <w:rsid w:val="007E0DD6"/>
    <w:rsid w:val="00803080"/>
    <w:rsid w:val="00810563"/>
    <w:rsid w:val="008342F4"/>
    <w:rsid w:val="00840853"/>
    <w:rsid w:val="00842CC1"/>
    <w:rsid w:val="0085003A"/>
    <w:rsid w:val="00876BD4"/>
    <w:rsid w:val="008B57DE"/>
    <w:rsid w:val="008C5079"/>
    <w:rsid w:val="008C5BA2"/>
    <w:rsid w:val="008D505C"/>
    <w:rsid w:val="008D6D0E"/>
    <w:rsid w:val="008E7123"/>
    <w:rsid w:val="0090739C"/>
    <w:rsid w:val="009143F1"/>
    <w:rsid w:val="009357F5"/>
    <w:rsid w:val="00956064"/>
    <w:rsid w:val="0095660B"/>
    <w:rsid w:val="0096416B"/>
    <w:rsid w:val="00966A78"/>
    <w:rsid w:val="0097412F"/>
    <w:rsid w:val="009A013C"/>
    <w:rsid w:val="009B074E"/>
    <w:rsid w:val="009D107D"/>
    <w:rsid w:val="00A00004"/>
    <w:rsid w:val="00A11033"/>
    <w:rsid w:val="00A2075A"/>
    <w:rsid w:val="00A426B3"/>
    <w:rsid w:val="00A516DF"/>
    <w:rsid w:val="00A60B65"/>
    <w:rsid w:val="00A620E8"/>
    <w:rsid w:val="00A72C99"/>
    <w:rsid w:val="00A72E6B"/>
    <w:rsid w:val="00A92F63"/>
    <w:rsid w:val="00A96E04"/>
    <w:rsid w:val="00AA4A9F"/>
    <w:rsid w:val="00AA74FA"/>
    <w:rsid w:val="00AB0B78"/>
    <w:rsid w:val="00AF4D6F"/>
    <w:rsid w:val="00AF58A5"/>
    <w:rsid w:val="00B34295"/>
    <w:rsid w:val="00B42501"/>
    <w:rsid w:val="00B45A74"/>
    <w:rsid w:val="00B5308F"/>
    <w:rsid w:val="00B60EAF"/>
    <w:rsid w:val="00B657B2"/>
    <w:rsid w:val="00B66EEA"/>
    <w:rsid w:val="00B70B7B"/>
    <w:rsid w:val="00BB4130"/>
    <w:rsid w:val="00BC5279"/>
    <w:rsid w:val="00BC5845"/>
    <w:rsid w:val="00BC5D28"/>
    <w:rsid w:val="00BC68AD"/>
    <w:rsid w:val="00BD33D0"/>
    <w:rsid w:val="00BD47C9"/>
    <w:rsid w:val="00BE20EF"/>
    <w:rsid w:val="00BF3F9A"/>
    <w:rsid w:val="00BF54C5"/>
    <w:rsid w:val="00BF638F"/>
    <w:rsid w:val="00C048DC"/>
    <w:rsid w:val="00C06D15"/>
    <w:rsid w:val="00C26996"/>
    <w:rsid w:val="00C26A0C"/>
    <w:rsid w:val="00C33CB5"/>
    <w:rsid w:val="00C37528"/>
    <w:rsid w:val="00C62879"/>
    <w:rsid w:val="00C65408"/>
    <w:rsid w:val="00C75A50"/>
    <w:rsid w:val="00CB2ABF"/>
    <w:rsid w:val="00CC4FAB"/>
    <w:rsid w:val="00CC56C9"/>
    <w:rsid w:val="00CD09AD"/>
    <w:rsid w:val="00CF16E8"/>
    <w:rsid w:val="00D20A4F"/>
    <w:rsid w:val="00D24A65"/>
    <w:rsid w:val="00D25A0F"/>
    <w:rsid w:val="00D32A9B"/>
    <w:rsid w:val="00D4106E"/>
    <w:rsid w:val="00D53F01"/>
    <w:rsid w:val="00D56061"/>
    <w:rsid w:val="00D624E0"/>
    <w:rsid w:val="00D71243"/>
    <w:rsid w:val="00D76AFB"/>
    <w:rsid w:val="00D7779D"/>
    <w:rsid w:val="00D957B3"/>
    <w:rsid w:val="00D958F5"/>
    <w:rsid w:val="00DB23EF"/>
    <w:rsid w:val="00DB6321"/>
    <w:rsid w:val="00DC4B1A"/>
    <w:rsid w:val="00DD5878"/>
    <w:rsid w:val="00DE4ACB"/>
    <w:rsid w:val="00E001FD"/>
    <w:rsid w:val="00E03635"/>
    <w:rsid w:val="00E16677"/>
    <w:rsid w:val="00E16B1D"/>
    <w:rsid w:val="00E354E3"/>
    <w:rsid w:val="00E402B6"/>
    <w:rsid w:val="00E51A86"/>
    <w:rsid w:val="00E5345F"/>
    <w:rsid w:val="00E5443C"/>
    <w:rsid w:val="00E6392B"/>
    <w:rsid w:val="00E65FE9"/>
    <w:rsid w:val="00E70786"/>
    <w:rsid w:val="00E709E1"/>
    <w:rsid w:val="00E74299"/>
    <w:rsid w:val="00E86862"/>
    <w:rsid w:val="00E91747"/>
    <w:rsid w:val="00E96BDC"/>
    <w:rsid w:val="00EB1BFC"/>
    <w:rsid w:val="00EB21DB"/>
    <w:rsid w:val="00EB58AA"/>
    <w:rsid w:val="00EE24DA"/>
    <w:rsid w:val="00EE7F77"/>
    <w:rsid w:val="00EF591C"/>
    <w:rsid w:val="00F17682"/>
    <w:rsid w:val="00F366B1"/>
    <w:rsid w:val="00F46A27"/>
    <w:rsid w:val="00F555EE"/>
    <w:rsid w:val="00F97D0D"/>
    <w:rsid w:val="00FA0525"/>
    <w:rsid w:val="00FA15C4"/>
    <w:rsid w:val="00FA5708"/>
    <w:rsid w:val="00FB0311"/>
    <w:rsid w:val="00FD3949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144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3B0221"/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20"/>
    <w:rPr>
      <w:rFonts w:ascii="Arial" w:hAnsi="Arial" w:cs="Arial"/>
      <w:sz w:val="20"/>
      <w:szCs w:val="20"/>
    </w:rPr>
  </w:style>
  <w:style w:type="paragraph" w:customStyle="1" w:styleId="KeyLPHeading">
    <w:name w:val="Key LP Heading"/>
    <w:basedOn w:val="Normal"/>
    <w:link w:val="KeyLPHeadingChar"/>
    <w:qFormat/>
    <w:rsid w:val="00B60EAF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B60EAF"/>
    <w:rPr>
      <w:rFonts w:ascii="Arial" w:hAnsi="Arial" w:cs="Arial"/>
      <w:b/>
      <w:color w:val="FFFFFF" w:themeColor="background1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6B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1"/>
    <w:rsid w:val="00AA4A9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AA4A9F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AA4A9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E64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3B0221"/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20"/>
    <w:rPr>
      <w:rFonts w:ascii="Arial" w:hAnsi="Arial" w:cs="Arial"/>
      <w:sz w:val="20"/>
      <w:szCs w:val="20"/>
    </w:rPr>
  </w:style>
  <w:style w:type="paragraph" w:customStyle="1" w:styleId="KeyLPHeading">
    <w:name w:val="Key LP Heading"/>
    <w:basedOn w:val="Normal"/>
    <w:link w:val="KeyLPHeadingChar"/>
    <w:qFormat/>
    <w:rsid w:val="00B60EAF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B60EAF"/>
    <w:rPr>
      <w:rFonts w:ascii="Arial" w:hAnsi="Arial" w:cs="Arial"/>
      <w:b/>
      <w:color w:val="FFFFFF" w:themeColor="background1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6B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1"/>
    <w:rsid w:val="00AA4A9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AA4A9F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AA4A9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E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B8CA-11CA-4F3C-989F-B5385E4DA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09AC6-5731-444B-8C67-3FBC08AB8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DF21B-37DE-465F-B722-D8EF35726CC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427045-BD69-474D-902B-B636CA00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Richardson</dc:creator>
  <cp:keywords/>
  <dc:description/>
  <cp:lastModifiedBy>Rachel Pitman</cp:lastModifiedBy>
  <cp:revision>16</cp:revision>
  <cp:lastPrinted>2016-07-22T16:57:00Z</cp:lastPrinted>
  <dcterms:created xsi:type="dcterms:W3CDTF">2016-12-22T18:45:00Z</dcterms:created>
  <dcterms:modified xsi:type="dcterms:W3CDTF">2017-02-27T15:36:00Z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