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072BF9" w:rsidRDefault="00653824" w:rsidP="00A60B65">
      <w:pPr>
        <w:rPr>
          <w:lang w:val="cy-GB"/>
        </w:rPr>
      </w:pPr>
    </w:p>
    <w:p w:rsidR="00DF2021" w:rsidRPr="00072BF9" w:rsidRDefault="00DF2021" w:rsidP="00DF2021">
      <w:pPr>
        <w:pBdr>
          <w:bottom w:val="single" w:sz="8" w:space="1" w:color="E81E87"/>
        </w:pBdr>
        <w:spacing w:before="60" w:after="60"/>
        <w:rPr>
          <w:b/>
          <w:sz w:val="30"/>
          <w:szCs w:val="30"/>
          <w:lang w:val="cy-GB"/>
        </w:rPr>
      </w:pPr>
      <w:r w:rsidRPr="00072BF9">
        <w:rPr>
          <w:b/>
          <w:sz w:val="30"/>
          <w:szCs w:val="30"/>
          <w:lang w:val="cy-GB"/>
        </w:rPr>
        <w:t>DEDDF GWASANAETHAU CYMDEITHASOL A LLESIANT (CYMRU)</w:t>
      </w:r>
    </w:p>
    <w:p w:rsidR="00A60B65" w:rsidRPr="00072BF9" w:rsidRDefault="00DF2021" w:rsidP="0005205D">
      <w:pPr>
        <w:spacing w:before="60" w:after="60"/>
        <w:rPr>
          <w:b/>
          <w:sz w:val="30"/>
          <w:szCs w:val="30"/>
          <w:lang w:val="cy-GB"/>
        </w:rPr>
      </w:pPr>
      <w:r w:rsidRPr="00072BF9">
        <w:rPr>
          <w:b/>
          <w:sz w:val="30"/>
          <w:szCs w:val="30"/>
          <w:lang w:val="cy-GB"/>
        </w:rPr>
        <w:t>CRYNODEB</w:t>
      </w:r>
      <w:r w:rsidR="0014258D">
        <w:rPr>
          <w:b/>
          <w:sz w:val="30"/>
          <w:szCs w:val="30"/>
          <w:lang w:val="cy-GB"/>
        </w:rPr>
        <w:t xml:space="preserve"> – Mawrth 2017</w:t>
      </w:r>
    </w:p>
    <w:p w:rsidR="00653824" w:rsidRPr="00072BF9" w:rsidRDefault="00653824" w:rsidP="00A60B65">
      <w:pPr>
        <w:rPr>
          <w:lang w:val="cy-GB"/>
        </w:rPr>
      </w:pPr>
    </w:p>
    <w:p w:rsidR="00A60B65" w:rsidRPr="00072BF9" w:rsidRDefault="00DF2021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5CC9E3"/>
          <w:sz w:val="72"/>
          <w:lang w:val="cy-GB"/>
        </w:rPr>
      </w:pPr>
      <w:r w:rsidRPr="00072BF9">
        <w:rPr>
          <w:rFonts w:ascii="Arial" w:hAnsi="Arial" w:cs="Arial"/>
          <w:b/>
          <w:color w:val="5CC9E3"/>
          <w:sz w:val="72"/>
          <w:lang w:val="cy-GB"/>
        </w:rPr>
        <w:t>Diogelu</w:t>
      </w:r>
    </w:p>
    <w:p w:rsidR="00E354E3" w:rsidRPr="00072BF9" w:rsidRDefault="00164DFD" w:rsidP="00E354E3">
      <w:pPr>
        <w:pStyle w:val="Heading1"/>
        <w:rPr>
          <w:lang w:val="cy-GB"/>
        </w:rPr>
      </w:pPr>
      <w:r w:rsidRPr="00072BF9">
        <w:rPr>
          <w:lang w:val="cy-GB"/>
        </w:rPr>
        <w:t>Cyflwyniad</w:t>
      </w:r>
    </w:p>
    <w:p w:rsidR="008F7756" w:rsidRPr="00072BF9" w:rsidRDefault="00440E29" w:rsidP="008F7756">
      <w:pPr>
        <w:rPr>
          <w:lang w:val="cy-GB"/>
        </w:rPr>
      </w:pPr>
      <w:r w:rsidRPr="00072BF9">
        <w:rPr>
          <w:lang w:val="cy-GB"/>
        </w:rPr>
        <w:t xml:space="preserve">Crynodeb </w:t>
      </w:r>
      <w:r w:rsidR="007C01FD" w:rsidRPr="00072BF9">
        <w:rPr>
          <w:lang w:val="cy-GB"/>
        </w:rPr>
        <w:t>yw</w:t>
      </w:r>
      <w:r w:rsidRPr="00072BF9">
        <w:rPr>
          <w:lang w:val="cy-GB"/>
        </w:rPr>
        <w:t xml:space="preserve"> hwn o feysydd Deddf Gwasanaethau Cymdeithasol a Llesiant (Cymru), rheoliadau a chyfarwyddyd statudol sy’n berthnasol i ddiogelu. </w:t>
      </w:r>
      <w:bookmarkStart w:id="0" w:name="_GoBack"/>
      <w:bookmarkEnd w:id="0"/>
      <w:r w:rsidRPr="00072BF9">
        <w:rPr>
          <w:lang w:val="cy-GB"/>
        </w:rPr>
        <w:t xml:space="preserve">Mae’r crynodeb hwn yn rhan o gyfres o ddeunyddiau dysgu sydd wedi’u datblygu i </w:t>
      </w:r>
      <w:r w:rsidR="007C01FD" w:rsidRPr="00072BF9">
        <w:rPr>
          <w:lang w:val="cy-GB"/>
        </w:rPr>
        <w:t xml:space="preserve">helpu </w:t>
      </w:r>
      <w:r w:rsidRPr="00072BF9">
        <w:rPr>
          <w:lang w:val="cy-GB"/>
        </w:rPr>
        <w:t>i weithredu’r Ddeddf</w:t>
      </w:r>
      <w:r w:rsidR="008F7756" w:rsidRPr="00072BF9">
        <w:rPr>
          <w:lang w:val="cy-GB"/>
        </w:rPr>
        <w:t xml:space="preserve">. </w:t>
      </w:r>
      <w:r w:rsidRPr="00072BF9">
        <w:rPr>
          <w:lang w:val="cy-GB"/>
        </w:rPr>
        <w:t>Mae ar gyfer unr</w:t>
      </w:r>
      <w:r w:rsidR="00B14F6E" w:rsidRPr="00072BF9">
        <w:rPr>
          <w:lang w:val="cy-GB"/>
        </w:rPr>
        <w:t>hywun a hoff</w:t>
      </w:r>
      <w:r w:rsidR="00BD1232" w:rsidRPr="00072BF9">
        <w:rPr>
          <w:lang w:val="cy-GB"/>
        </w:rPr>
        <w:t xml:space="preserve">ai wybod rhagor am </w:t>
      </w:r>
      <w:r w:rsidR="00B14F6E" w:rsidRPr="00072BF9">
        <w:rPr>
          <w:lang w:val="cy-GB"/>
        </w:rPr>
        <w:t>ddiogelu o dan</w:t>
      </w:r>
      <w:r w:rsidRPr="00072BF9">
        <w:rPr>
          <w:lang w:val="cy-GB"/>
        </w:rPr>
        <w:t xml:space="preserve"> y Ddeddf</w:t>
      </w:r>
      <w:r w:rsidR="008F7756" w:rsidRPr="00072BF9">
        <w:rPr>
          <w:lang w:val="cy-GB"/>
        </w:rPr>
        <w:t>.</w:t>
      </w:r>
    </w:p>
    <w:p w:rsidR="00923633" w:rsidRPr="00072BF9" w:rsidRDefault="00923633" w:rsidP="008F7756">
      <w:pPr>
        <w:rPr>
          <w:lang w:val="cy-GB"/>
        </w:rPr>
      </w:pPr>
    </w:p>
    <w:p w:rsidR="00E354E3" w:rsidRPr="00072BF9" w:rsidRDefault="008F7756" w:rsidP="008F7756">
      <w:pPr>
        <w:pStyle w:val="Heading1"/>
        <w:rPr>
          <w:lang w:val="cy-GB"/>
        </w:rPr>
      </w:pPr>
      <w:r w:rsidRPr="00072BF9">
        <w:rPr>
          <w:lang w:val="cy-GB"/>
        </w:rPr>
        <w:t>C</w:t>
      </w:r>
      <w:r w:rsidR="00440E29" w:rsidRPr="00072BF9">
        <w:rPr>
          <w:lang w:val="cy-GB"/>
        </w:rPr>
        <w:t>yd-destun</w:t>
      </w:r>
    </w:p>
    <w:p w:rsidR="008F7756" w:rsidRPr="00072BF9" w:rsidRDefault="00440E29" w:rsidP="008F7756">
      <w:pPr>
        <w:rPr>
          <w:lang w:val="cy-GB"/>
        </w:rPr>
      </w:pPr>
      <w:r w:rsidRPr="00072BF9">
        <w:rPr>
          <w:lang w:val="cy-GB"/>
        </w:rPr>
        <w:t xml:space="preserve">Mae Rhan </w:t>
      </w:r>
      <w:r w:rsidR="005F7C34" w:rsidRPr="00072BF9">
        <w:rPr>
          <w:lang w:val="cy-GB"/>
        </w:rPr>
        <w:t>7 o</w:t>
      </w:r>
      <w:r w:rsidR="00BA08F5" w:rsidRPr="00072BF9">
        <w:rPr>
          <w:lang w:val="cy-GB"/>
        </w:rPr>
        <w:t>’</w:t>
      </w:r>
      <w:r w:rsidRPr="00072BF9">
        <w:rPr>
          <w:lang w:val="cy-GB"/>
        </w:rPr>
        <w:t xml:space="preserve">r Ddeddf yn ymwneud yn benodol â diogelu. </w:t>
      </w:r>
      <w:r w:rsidR="00FA6837" w:rsidRPr="00072BF9">
        <w:rPr>
          <w:lang w:val="cy-GB"/>
        </w:rPr>
        <w:t>Mae d</w:t>
      </w:r>
      <w:r w:rsidR="00B14F6E" w:rsidRPr="00072BF9">
        <w:rPr>
          <w:lang w:val="cy-GB"/>
        </w:rPr>
        <w:t xml:space="preserve">iogelu yn fater i bawb a mae angen i ymarferwyr ymhob </w:t>
      </w:r>
      <w:r w:rsidR="009C793F" w:rsidRPr="00072BF9">
        <w:rPr>
          <w:lang w:val="cy-GB"/>
        </w:rPr>
        <w:t>asiantaeth</w:t>
      </w:r>
      <w:r w:rsidR="00B14F6E" w:rsidRPr="00072BF9">
        <w:rPr>
          <w:lang w:val="cy-GB"/>
        </w:rPr>
        <w:t xml:space="preserve"> gydnabod a gweithredu pan fyddant yn adnabod plant neu oedolion sy’n wynebu risg. </w:t>
      </w:r>
      <w:r w:rsidR="009C793F" w:rsidRPr="00072BF9">
        <w:rPr>
          <w:lang w:val="cy-GB"/>
        </w:rPr>
        <w:t>Mae rhai grwpiau o bobl</w:t>
      </w:r>
      <w:r w:rsidR="00B14F6E" w:rsidRPr="00072BF9">
        <w:rPr>
          <w:lang w:val="cy-GB"/>
        </w:rPr>
        <w:t xml:space="preserve"> </w:t>
      </w:r>
      <w:r w:rsidR="009C793F" w:rsidRPr="00072BF9">
        <w:rPr>
          <w:lang w:val="cy-GB"/>
        </w:rPr>
        <w:t xml:space="preserve">sydd angen gwybodaeth mwy manwl o Rhan 7 y Ddeddf, sy’n benodol ynghylch diogelu, a sut mae </w:t>
      </w:r>
      <w:r w:rsidR="006170C9" w:rsidRPr="00072BF9">
        <w:rPr>
          <w:lang w:val="cy-GB"/>
        </w:rPr>
        <w:t>r</w:t>
      </w:r>
      <w:r w:rsidR="009C793F" w:rsidRPr="00072BF9">
        <w:rPr>
          <w:lang w:val="cy-GB"/>
        </w:rPr>
        <w:t xml:space="preserve">hannau </w:t>
      </w:r>
      <w:r w:rsidR="00072BF9" w:rsidRPr="00072BF9">
        <w:rPr>
          <w:lang w:val="cy-GB"/>
        </w:rPr>
        <w:t>eraill</w:t>
      </w:r>
      <w:r w:rsidR="009C793F" w:rsidRPr="00072BF9">
        <w:rPr>
          <w:lang w:val="cy-GB"/>
        </w:rPr>
        <w:t xml:space="preserve"> o’r Ddeddf yn perthyn i ddiogelu </w:t>
      </w:r>
      <w:r w:rsidR="00FA6837" w:rsidRPr="00072BF9">
        <w:rPr>
          <w:lang w:val="cy-GB"/>
        </w:rPr>
        <w:t>oherwydd eu dyletswyddau a’u cyfrifoldebau penodol</w:t>
      </w:r>
      <w:r w:rsidR="005F7C34" w:rsidRPr="00072BF9">
        <w:rPr>
          <w:lang w:val="cy-GB"/>
        </w:rPr>
        <w:t>:</w:t>
      </w:r>
    </w:p>
    <w:p w:rsidR="00753882" w:rsidRPr="00072BF9" w:rsidRDefault="00753882" w:rsidP="008F7756">
      <w:pPr>
        <w:rPr>
          <w:b/>
          <w:lang w:val="cy-GB"/>
        </w:rPr>
      </w:pPr>
    </w:p>
    <w:p w:rsidR="005F7C34" w:rsidRPr="00072BF9" w:rsidRDefault="009C793F" w:rsidP="005F7C34">
      <w:pPr>
        <w:pStyle w:val="Bullet1"/>
        <w:rPr>
          <w:lang w:val="cy-GB"/>
        </w:rPr>
      </w:pPr>
      <w:r w:rsidRPr="00072BF9">
        <w:rPr>
          <w:lang w:val="cy-GB"/>
        </w:rPr>
        <w:t xml:space="preserve">Mae angen i </w:t>
      </w:r>
      <w:r w:rsidR="006170C9" w:rsidRPr="00072BF9">
        <w:rPr>
          <w:lang w:val="cy-GB"/>
        </w:rPr>
        <w:t>y</w:t>
      </w:r>
      <w:r w:rsidR="00FA6837" w:rsidRPr="00072BF9">
        <w:rPr>
          <w:lang w:val="cy-GB"/>
        </w:rPr>
        <w:t xml:space="preserve">marferwyr ym maes gwasanaethau oedolion a phlant </w:t>
      </w:r>
      <w:r w:rsidRPr="00072BF9">
        <w:rPr>
          <w:lang w:val="cy-GB"/>
        </w:rPr>
        <w:t xml:space="preserve">mewn </w:t>
      </w:r>
      <w:r w:rsidRPr="00072BF9">
        <w:rPr>
          <w:b/>
          <w:lang w:val="cy-GB"/>
        </w:rPr>
        <w:t>awdurdodau lleol</w:t>
      </w:r>
      <w:r w:rsidRPr="00072BF9">
        <w:rPr>
          <w:lang w:val="cy-GB"/>
        </w:rPr>
        <w:t xml:space="preserve"> (neu sefydliadau y maent wedi dirprwyo swyddogaethau iddynt</w:t>
      </w:r>
      <w:r w:rsidR="003E3343" w:rsidRPr="00072BF9">
        <w:rPr>
          <w:lang w:val="cy-GB"/>
        </w:rPr>
        <w:t>)</w:t>
      </w:r>
      <w:r w:rsidRPr="00072BF9">
        <w:rPr>
          <w:lang w:val="cy-GB"/>
        </w:rPr>
        <w:t xml:space="preserve"> ac ymarferwyr mewn </w:t>
      </w:r>
      <w:r w:rsidRPr="00072BF9">
        <w:rPr>
          <w:b/>
          <w:lang w:val="cy-GB"/>
        </w:rPr>
        <w:t>asiantaethau par</w:t>
      </w:r>
      <w:r w:rsidR="003E3343" w:rsidRPr="00072BF9">
        <w:rPr>
          <w:b/>
          <w:lang w:val="cy-GB"/>
        </w:rPr>
        <w:t>tner</w:t>
      </w:r>
      <w:r w:rsidR="008A6D12" w:rsidRPr="00072BF9">
        <w:rPr>
          <w:b/>
          <w:lang w:val="cy-GB"/>
        </w:rPr>
        <w:t xml:space="preserve"> perthnasol</w:t>
      </w:r>
      <w:r w:rsidR="003E3343" w:rsidRPr="00072BF9">
        <w:rPr>
          <w:lang w:val="cy-GB"/>
        </w:rPr>
        <w:t xml:space="preserve"> – yr </w:t>
      </w:r>
      <w:r w:rsidR="006170C9" w:rsidRPr="00072BF9">
        <w:rPr>
          <w:lang w:val="cy-GB"/>
        </w:rPr>
        <w:t>h</w:t>
      </w:r>
      <w:r w:rsidR="003E3343" w:rsidRPr="00072BF9">
        <w:rPr>
          <w:lang w:val="cy-GB"/>
        </w:rPr>
        <w:t xml:space="preserve">eddlu, y </w:t>
      </w:r>
      <w:r w:rsidR="006170C9" w:rsidRPr="00072BF9">
        <w:rPr>
          <w:lang w:val="cy-GB"/>
        </w:rPr>
        <w:t>g</w:t>
      </w:r>
      <w:r w:rsidR="003E3343" w:rsidRPr="00072BF9">
        <w:rPr>
          <w:lang w:val="cy-GB"/>
        </w:rPr>
        <w:t xml:space="preserve">wasanaeth </w:t>
      </w:r>
      <w:r w:rsidR="006170C9" w:rsidRPr="00072BF9">
        <w:rPr>
          <w:lang w:val="cy-GB"/>
        </w:rPr>
        <w:t>p</w:t>
      </w:r>
      <w:r w:rsidR="003E3343" w:rsidRPr="00072BF9">
        <w:rPr>
          <w:lang w:val="cy-GB"/>
        </w:rPr>
        <w:t xml:space="preserve">rawf, </w:t>
      </w:r>
      <w:r w:rsidR="006170C9" w:rsidRPr="00072BF9">
        <w:rPr>
          <w:lang w:val="cy-GB"/>
        </w:rPr>
        <w:t>t</w:t>
      </w:r>
      <w:r w:rsidR="003E3343" w:rsidRPr="00072BF9">
        <w:rPr>
          <w:lang w:val="cy-GB"/>
        </w:rPr>
        <w:t xml:space="preserve">imau </w:t>
      </w:r>
      <w:r w:rsidR="006170C9" w:rsidRPr="00072BF9">
        <w:rPr>
          <w:lang w:val="cy-GB"/>
        </w:rPr>
        <w:t>t</w:t>
      </w:r>
      <w:r w:rsidR="003E3343" w:rsidRPr="00072BF9">
        <w:rPr>
          <w:lang w:val="cy-GB"/>
        </w:rPr>
        <w:t xml:space="preserve">roseddau </w:t>
      </w:r>
      <w:r w:rsidR="006170C9" w:rsidRPr="00072BF9">
        <w:rPr>
          <w:lang w:val="cy-GB"/>
        </w:rPr>
        <w:t>i</w:t>
      </w:r>
      <w:r w:rsidRPr="00072BF9">
        <w:rPr>
          <w:lang w:val="cy-GB"/>
        </w:rPr>
        <w:t xml:space="preserve">euenctid, </w:t>
      </w:r>
      <w:r w:rsidR="006170C9" w:rsidRPr="00072BF9">
        <w:rPr>
          <w:lang w:val="cy-GB"/>
        </w:rPr>
        <w:t>b</w:t>
      </w:r>
      <w:r w:rsidRPr="00072BF9">
        <w:rPr>
          <w:lang w:val="cy-GB"/>
        </w:rPr>
        <w:t xml:space="preserve">yrddau </w:t>
      </w:r>
      <w:r w:rsidR="006170C9" w:rsidRPr="00072BF9">
        <w:rPr>
          <w:lang w:val="cy-GB"/>
        </w:rPr>
        <w:t>i</w:t>
      </w:r>
      <w:r w:rsidRPr="00072BF9">
        <w:rPr>
          <w:lang w:val="cy-GB"/>
        </w:rPr>
        <w:t xml:space="preserve">echyd </w:t>
      </w:r>
      <w:r w:rsidR="006170C9" w:rsidRPr="00072BF9">
        <w:rPr>
          <w:lang w:val="cy-GB"/>
        </w:rPr>
        <w:t>l</w:t>
      </w:r>
      <w:r w:rsidRPr="00072BF9">
        <w:rPr>
          <w:lang w:val="cy-GB"/>
        </w:rPr>
        <w:t xml:space="preserve">leol ac </w:t>
      </w:r>
      <w:r w:rsidR="006170C9" w:rsidRPr="00072BF9">
        <w:rPr>
          <w:lang w:val="cy-GB"/>
        </w:rPr>
        <w:t>y</w:t>
      </w:r>
      <w:r w:rsidRPr="00072BF9">
        <w:rPr>
          <w:lang w:val="cy-GB"/>
        </w:rPr>
        <w:t>mddiri</w:t>
      </w:r>
      <w:r w:rsidR="008A6D12" w:rsidRPr="00072BF9">
        <w:rPr>
          <w:lang w:val="cy-GB"/>
        </w:rPr>
        <w:t>edolaethau GIG – wybod yr hyn</w:t>
      </w:r>
      <w:r w:rsidR="003E3343" w:rsidRPr="00072BF9">
        <w:rPr>
          <w:lang w:val="cy-GB"/>
        </w:rPr>
        <w:t xml:space="preserve"> sy’n</w:t>
      </w:r>
      <w:r w:rsidR="008A6D12" w:rsidRPr="00072BF9">
        <w:rPr>
          <w:lang w:val="cy-GB"/>
        </w:rPr>
        <w:t xml:space="preserve"> rhaid a’r hyn a ddylid ei wneud</w:t>
      </w:r>
      <w:r w:rsidR="006170C9" w:rsidRPr="00072BF9">
        <w:rPr>
          <w:lang w:val="cy-GB"/>
        </w:rPr>
        <w:t xml:space="preserve"> er mwyn diogelu pobl</w:t>
      </w:r>
    </w:p>
    <w:p w:rsidR="008A6D12" w:rsidRPr="00072BF9" w:rsidRDefault="008A6D12" w:rsidP="005F7C34">
      <w:pPr>
        <w:pStyle w:val="Bullet1"/>
        <w:rPr>
          <w:lang w:val="cy-GB"/>
        </w:rPr>
      </w:pPr>
      <w:r w:rsidRPr="00072BF9">
        <w:rPr>
          <w:lang w:val="cy-GB"/>
        </w:rPr>
        <w:t xml:space="preserve">Mae angen i </w:t>
      </w:r>
      <w:r w:rsidRPr="00072BF9">
        <w:rPr>
          <w:b/>
          <w:lang w:val="cy-GB"/>
        </w:rPr>
        <w:t>asiantaethau eraill</w:t>
      </w:r>
      <w:r w:rsidRPr="00072BF9">
        <w:rPr>
          <w:lang w:val="cy-GB"/>
        </w:rPr>
        <w:t xml:space="preserve"> megis tai a’r sector gwirfod</w:t>
      </w:r>
      <w:r w:rsidR="00551E90" w:rsidRPr="00072BF9">
        <w:rPr>
          <w:lang w:val="cy-GB"/>
        </w:rPr>
        <w:t>d</w:t>
      </w:r>
      <w:r w:rsidRPr="00072BF9">
        <w:rPr>
          <w:lang w:val="cy-GB"/>
        </w:rPr>
        <w:t xml:space="preserve">ol ddeall sut i weithio er mwyn cynorthwyo i ddiogelu ac amddiffyn pobl </w:t>
      </w:r>
    </w:p>
    <w:p w:rsidR="008F7756" w:rsidRPr="00072BF9" w:rsidRDefault="008A6D12" w:rsidP="008A6D12">
      <w:pPr>
        <w:pStyle w:val="Bullet1"/>
        <w:rPr>
          <w:lang w:val="cy-GB"/>
        </w:rPr>
      </w:pPr>
      <w:r w:rsidRPr="00072BF9">
        <w:rPr>
          <w:lang w:val="cy-GB"/>
        </w:rPr>
        <w:t>Byd angen i awdurdodau leol ac arweinwyr asiantaethau partner perthnasol sydd ynghlwm wrth</w:t>
      </w:r>
      <w:r w:rsidR="009C793F" w:rsidRPr="00072BF9">
        <w:rPr>
          <w:lang w:val="cy-GB"/>
        </w:rPr>
        <w:t xml:space="preserve"> </w:t>
      </w:r>
      <w:r w:rsidR="00D96E95" w:rsidRPr="00072BF9">
        <w:rPr>
          <w:b/>
          <w:lang w:val="cy-GB"/>
        </w:rPr>
        <w:t>Fyrddau Diogelu</w:t>
      </w:r>
      <w:r w:rsidR="00D96E95" w:rsidRPr="00072BF9">
        <w:rPr>
          <w:lang w:val="cy-GB"/>
        </w:rPr>
        <w:t xml:space="preserve"> </w:t>
      </w:r>
      <w:r w:rsidR="00164DFD" w:rsidRPr="00072BF9">
        <w:rPr>
          <w:lang w:val="cy-GB"/>
        </w:rPr>
        <w:t>d</w:t>
      </w:r>
      <w:r w:rsidR="00BA08F5" w:rsidRPr="00072BF9">
        <w:rPr>
          <w:lang w:val="cy-GB"/>
        </w:rPr>
        <w:t xml:space="preserve">deall </w:t>
      </w:r>
      <w:r w:rsidR="00D96E95" w:rsidRPr="00072BF9">
        <w:rPr>
          <w:lang w:val="cy-GB"/>
        </w:rPr>
        <w:t>a gweithredu</w:t>
      </w:r>
      <w:r w:rsidR="00BA08F5" w:rsidRPr="00072BF9">
        <w:rPr>
          <w:lang w:val="cy-GB"/>
        </w:rPr>
        <w:t xml:space="preserve"> o fewn y </w:t>
      </w:r>
      <w:r w:rsidR="00D96E95" w:rsidRPr="00072BF9">
        <w:rPr>
          <w:lang w:val="cy-GB"/>
        </w:rPr>
        <w:t xml:space="preserve">meysydd </w:t>
      </w:r>
      <w:r w:rsidR="00BA08F5" w:rsidRPr="00072BF9">
        <w:rPr>
          <w:lang w:val="cy-GB"/>
        </w:rPr>
        <w:t>sy’n b</w:t>
      </w:r>
      <w:r w:rsidR="00D96E95" w:rsidRPr="00072BF9">
        <w:rPr>
          <w:lang w:val="cy-GB"/>
        </w:rPr>
        <w:t>erthnasol i Fyrddau</w:t>
      </w:r>
    </w:p>
    <w:p w:rsidR="008F7756" w:rsidRPr="00072BF9" w:rsidRDefault="00D96E95" w:rsidP="005F7C34">
      <w:pPr>
        <w:pStyle w:val="Bullet1"/>
        <w:rPr>
          <w:lang w:val="cy-GB"/>
        </w:rPr>
      </w:pPr>
      <w:r w:rsidRPr="00072BF9">
        <w:rPr>
          <w:lang w:val="cy-GB"/>
        </w:rPr>
        <w:t>Bydd angen i</w:t>
      </w:r>
      <w:r w:rsidRPr="00072BF9">
        <w:rPr>
          <w:b/>
          <w:lang w:val="cy-GB"/>
        </w:rPr>
        <w:t xml:space="preserve"> Aelodau</w:t>
      </w:r>
      <w:r w:rsidR="008F7756" w:rsidRPr="00072BF9">
        <w:rPr>
          <w:lang w:val="cy-GB"/>
        </w:rPr>
        <w:t xml:space="preserve"> o</w:t>
      </w:r>
      <w:r w:rsidRPr="00072BF9">
        <w:rPr>
          <w:lang w:val="cy-GB"/>
        </w:rPr>
        <w:t>’r</w:t>
      </w:r>
      <w:r w:rsidRPr="00072BF9">
        <w:rPr>
          <w:b/>
          <w:lang w:val="cy-GB"/>
        </w:rPr>
        <w:t xml:space="preserve"> Bwrdd Diogelu Annibynnol Cenedlaethol </w:t>
      </w:r>
      <w:r w:rsidRPr="00072BF9">
        <w:rPr>
          <w:lang w:val="cy-GB"/>
        </w:rPr>
        <w:t>ddeall yn llawn y cyfarwyddyd a’r rheoliadau yn Rhan 7 o’r Ddeddf i’w galluogi i adrodd yn ôl i Weinidogion</w:t>
      </w:r>
      <w:r w:rsidR="007C01FD" w:rsidRPr="00072BF9">
        <w:rPr>
          <w:lang w:val="cy-GB"/>
        </w:rPr>
        <w:t xml:space="preserve"> </w:t>
      </w:r>
      <w:r w:rsidRPr="00072BF9">
        <w:rPr>
          <w:lang w:val="cy-GB"/>
        </w:rPr>
        <w:t>a gweithio’n effeithiol gyda Byrddau Diogelu</w:t>
      </w:r>
    </w:p>
    <w:p w:rsidR="00BD1232" w:rsidRPr="00072BF9" w:rsidRDefault="00BD1232" w:rsidP="00BD1232">
      <w:pPr>
        <w:rPr>
          <w:b/>
          <w:lang w:val="cy-GB"/>
        </w:rPr>
      </w:pPr>
    </w:p>
    <w:p w:rsidR="008F7756" w:rsidRPr="00072BF9" w:rsidRDefault="008A6D12" w:rsidP="008F7756">
      <w:pPr>
        <w:rPr>
          <w:lang w:val="cy-GB"/>
        </w:rPr>
      </w:pPr>
      <w:r w:rsidRPr="00072BF9">
        <w:rPr>
          <w:lang w:val="cy-GB"/>
        </w:rPr>
        <w:t xml:space="preserve">Atgyfnerthodd </w:t>
      </w:r>
      <w:r w:rsidR="000B6B59" w:rsidRPr="00072BF9">
        <w:rPr>
          <w:lang w:val="cy-GB"/>
        </w:rPr>
        <w:t xml:space="preserve">y Ddeddf </w:t>
      </w:r>
      <w:r w:rsidRPr="00072BF9">
        <w:rPr>
          <w:lang w:val="cy-GB"/>
        </w:rPr>
        <w:t xml:space="preserve">yr arferion diogelu sydd eisoes yn bodoli yng Nghymru a’u datblygu </w:t>
      </w:r>
      <w:r w:rsidR="000B6B59" w:rsidRPr="00072BF9">
        <w:rPr>
          <w:lang w:val="cy-GB"/>
        </w:rPr>
        <w:t>er mwyn sicrhau bod pobl yn gallu byw eu bywyd yn llawn</w:t>
      </w:r>
      <w:r w:rsidR="00B520D6" w:rsidRPr="00072BF9">
        <w:rPr>
          <w:lang w:val="cy-GB"/>
        </w:rPr>
        <w:t xml:space="preserve">. </w:t>
      </w:r>
      <w:r w:rsidR="000B6B59" w:rsidRPr="00072BF9">
        <w:rPr>
          <w:bCs/>
          <w:lang w:val="cy-GB"/>
        </w:rPr>
        <w:t>Mae</w:t>
      </w:r>
      <w:r w:rsidR="00C24C07" w:rsidRPr="00072BF9">
        <w:rPr>
          <w:bCs/>
          <w:lang w:val="cy-GB"/>
        </w:rPr>
        <w:t>’r Ddeddf yn cynnwys</w:t>
      </w:r>
      <w:r w:rsidR="000B6B59" w:rsidRPr="00072BF9">
        <w:rPr>
          <w:bCs/>
          <w:lang w:val="cy-GB"/>
        </w:rPr>
        <w:t xml:space="preserve"> d</w:t>
      </w:r>
      <w:r w:rsidR="00C24C07" w:rsidRPr="00072BF9">
        <w:rPr>
          <w:bCs/>
          <w:lang w:val="cy-GB"/>
        </w:rPr>
        <w:t xml:space="preserve">yletswydd hollgyffredinol </w:t>
      </w:r>
      <w:r w:rsidR="000B6B59" w:rsidRPr="00072BF9">
        <w:rPr>
          <w:bCs/>
          <w:lang w:val="cy-GB"/>
        </w:rPr>
        <w:t xml:space="preserve">i hyrwyddo llesiant pobl sydd angen gofal a chymorth. Yn y Ddeddf mae wyth agwedd gyffredin yn </w:t>
      </w:r>
      <w:r w:rsidR="00BA08F5" w:rsidRPr="00072BF9">
        <w:rPr>
          <w:bCs/>
          <w:lang w:val="cy-GB"/>
        </w:rPr>
        <w:t>y d</w:t>
      </w:r>
      <w:r w:rsidR="000B6B59" w:rsidRPr="00072BF9">
        <w:rPr>
          <w:bCs/>
          <w:lang w:val="cy-GB"/>
        </w:rPr>
        <w:t xml:space="preserve">iffiniad </w:t>
      </w:r>
      <w:r w:rsidR="00BA08F5" w:rsidRPr="00072BF9">
        <w:rPr>
          <w:bCs/>
          <w:lang w:val="cy-GB"/>
        </w:rPr>
        <w:t>o ‘</w:t>
      </w:r>
      <w:r w:rsidR="000B6B59" w:rsidRPr="00072BF9">
        <w:rPr>
          <w:bCs/>
          <w:lang w:val="cy-GB"/>
        </w:rPr>
        <w:t>lesiant</w:t>
      </w:r>
      <w:r w:rsidR="00BA08F5" w:rsidRPr="00072BF9">
        <w:rPr>
          <w:bCs/>
          <w:lang w:val="cy-GB"/>
        </w:rPr>
        <w:t>’</w:t>
      </w:r>
      <w:r w:rsidR="000B6B59" w:rsidRPr="00072BF9">
        <w:rPr>
          <w:bCs/>
          <w:lang w:val="cy-GB"/>
        </w:rPr>
        <w:t xml:space="preserve"> ac un ohonyn nhw </w:t>
      </w:r>
      <w:r w:rsidR="007C01FD" w:rsidRPr="00072BF9">
        <w:rPr>
          <w:bCs/>
          <w:lang w:val="cy-GB"/>
        </w:rPr>
        <w:t>yw</w:t>
      </w:r>
      <w:r w:rsidR="00B50F06" w:rsidRPr="00072BF9">
        <w:rPr>
          <w:lang w:val="cy-GB"/>
        </w:rPr>
        <w:t xml:space="preserve"> </w:t>
      </w:r>
      <w:r w:rsidR="00B50F06" w:rsidRPr="00072BF9">
        <w:rPr>
          <w:bCs/>
          <w:lang w:val="cy-GB"/>
        </w:rPr>
        <w:t>atal pobl rhag cael eu cam-drin neu eu hesgeuluso</w:t>
      </w:r>
      <w:r w:rsidR="006170C9" w:rsidRPr="00072BF9">
        <w:rPr>
          <w:bCs/>
          <w:lang w:val="cy-GB"/>
        </w:rPr>
        <w:t>.</w:t>
      </w:r>
      <w:r w:rsidR="00B50F06" w:rsidRPr="00072BF9">
        <w:rPr>
          <w:bCs/>
          <w:lang w:val="cy-GB"/>
        </w:rPr>
        <w:t xml:space="preserve"> </w:t>
      </w:r>
      <w:r w:rsidR="000B6B59" w:rsidRPr="00072BF9">
        <w:rPr>
          <w:bCs/>
          <w:lang w:val="cy-GB"/>
        </w:rPr>
        <w:t>O ran plant, mae llesiant hefyd yn cynnwys eu datblygiad</w:t>
      </w:r>
      <w:r w:rsidR="00D96E95" w:rsidRPr="00072BF9">
        <w:rPr>
          <w:bCs/>
          <w:lang w:val="cy-GB"/>
        </w:rPr>
        <w:t xml:space="preserve"> corfforol, deallusol, </w:t>
      </w:r>
      <w:r w:rsidR="002948D1" w:rsidRPr="00072BF9">
        <w:rPr>
          <w:bCs/>
          <w:lang w:val="cy-GB"/>
        </w:rPr>
        <w:t>emosiynol, cymdeith</w:t>
      </w:r>
      <w:r w:rsidR="00D96E95" w:rsidRPr="00072BF9">
        <w:rPr>
          <w:bCs/>
          <w:lang w:val="cy-GB"/>
        </w:rPr>
        <w:t>asol ac ymddygiadol; a’u lles (sicrhau eu bod yn cael eu cadw’n ddiogel rhag niwed).</w:t>
      </w:r>
    </w:p>
    <w:p w:rsidR="008A6D12" w:rsidRPr="00072BF9" w:rsidRDefault="008A6D12" w:rsidP="008A6D12">
      <w:pPr>
        <w:rPr>
          <w:lang w:val="cy-GB"/>
        </w:rPr>
      </w:pPr>
    </w:p>
    <w:p w:rsidR="000B6B59" w:rsidRPr="00072BF9" w:rsidRDefault="000219FF" w:rsidP="000B6B59">
      <w:pPr>
        <w:rPr>
          <w:lang w:val="cy-GB"/>
        </w:rPr>
      </w:pPr>
      <w:r w:rsidRPr="00072BF9">
        <w:rPr>
          <w:lang w:val="cy-GB"/>
        </w:rPr>
        <w:t>Ceir dyl</w:t>
      </w:r>
      <w:r w:rsidR="00D96E95" w:rsidRPr="00072BF9">
        <w:rPr>
          <w:lang w:val="cy-GB"/>
        </w:rPr>
        <w:t>e</w:t>
      </w:r>
      <w:r w:rsidRPr="00072BF9">
        <w:rPr>
          <w:lang w:val="cy-GB"/>
        </w:rPr>
        <w:t>tswyddau hol</w:t>
      </w:r>
      <w:r w:rsidR="000A293C" w:rsidRPr="00072BF9">
        <w:rPr>
          <w:lang w:val="cy-GB"/>
        </w:rPr>
        <w:t>lgyffredinol eraill yn y Ddeddf</w:t>
      </w:r>
      <w:r w:rsidR="000B6B59" w:rsidRPr="00072BF9">
        <w:rPr>
          <w:lang w:val="cy-GB"/>
        </w:rPr>
        <w:t>. Mae rhaid i ymarferwyr ystyried hunaniaeth pobl, eu hurddas a’u barn a’u cynorthwyo i gymryd rhan</w:t>
      </w:r>
      <w:r w:rsidR="000A293C" w:rsidRPr="00072BF9">
        <w:rPr>
          <w:lang w:val="cy-GB"/>
        </w:rPr>
        <w:t>, gan gynnwys ystyried os oes angen cefnogaeth drwy eiriolaeth</w:t>
      </w:r>
      <w:r w:rsidR="000B6B59" w:rsidRPr="00072BF9">
        <w:rPr>
          <w:lang w:val="cy-GB"/>
        </w:rPr>
        <w:t xml:space="preserve">. </w:t>
      </w:r>
      <w:r w:rsidR="002948D1" w:rsidRPr="00072BF9">
        <w:rPr>
          <w:lang w:val="cy-GB"/>
        </w:rPr>
        <w:t>R</w:t>
      </w:r>
      <w:r w:rsidR="00BA08F5" w:rsidRPr="00072BF9">
        <w:rPr>
          <w:lang w:val="cy-GB"/>
        </w:rPr>
        <w:t>ha</w:t>
      </w:r>
      <w:r w:rsidR="000B6B59" w:rsidRPr="00072BF9">
        <w:rPr>
          <w:lang w:val="cy-GB"/>
        </w:rPr>
        <w:t>id i ymarferwyr hefyd h</w:t>
      </w:r>
      <w:r w:rsidR="00BD65DF" w:rsidRPr="00072BF9">
        <w:rPr>
          <w:lang w:val="cy-GB"/>
        </w:rPr>
        <w:t>yrwyddo</w:t>
      </w:r>
      <w:r w:rsidR="00541B4C" w:rsidRPr="00072BF9">
        <w:rPr>
          <w:lang w:val="cy-GB"/>
        </w:rPr>
        <w:t xml:space="preserve"> annibyniaeth pobl a hyrwydd</w:t>
      </w:r>
      <w:r w:rsidR="000B6B59" w:rsidRPr="00072BF9">
        <w:rPr>
          <w:lang w:val="cy-GB"/>
        </w:rPr>
        <w:t xml:space="preserve">o magwraeth plentyn gan deulu’r plentyn lle bo’n bosibl. </w:t>
      </w:r>
      <w:r w:rsidRPr="00072BF9">
        <w:rPr>
          <w:lang w:val="cy-GB"/>
        </w:rPr>
        <w:t xml:space="preserve">Dylai ymarferwyr hefyd ystyried Egwyddorion y Cenhedloedd Unedig ar gyfer Pobl Hŷn; Rhan 1 o Gonfensiwn y Cenhedloedd Unedig ar Hawliau’r Plentyn, </w:t>
      </w:r>
      <w:r w:rsidR="000B6B59" w:rsidRPr="00072BF9">
        <w:rPr>
          <w:lang w:val="cy-GB"/>
        </w:rPr>
        <w:t xml:space="preserve">Confensiwn y Cenhedloedd Unedig ar Hawliau Pobl Anabl a’r </w:t>
      </w:r>
      <w:r w:rsidRPr="00072BF9">
        <w:rPr>
          <w:lang w:val="cy-GB"/>
        </w:rPr>
        <w:t>Confensi</w:t>
      </w:r>
      <w:r w:rsidR="000B6B59" w:rsidRPr="00072BF9">
        <w:rPr>
          <w:lang w:val="cy-GB"/>
        </w:rPr>
        <w:t>wn Ewropeaidd ar Hawliau Dynol.</w:t>
      </w:r>
    </w:p>
    <w:p w:rsidR="008F7756" w:rsidRPr="00072BF9" w:rsidRDefault="008F7756" w:rsidP="008F7756">
      <w:pPr>
        <w:rPr>
          <w:lang w:val="cy-GB"/>
        </w:rPr>
      </w:pPr>
    </w:p>
    <w:p w:rsidR="008F7756" w:rsidRPr="00072BF9" w:rsidRDefault="000219FF" w:rsidP="006C65BB">
      <w:pPr>
        <w:pStyle w:val="Heading2"/>
        <w:rPr>
          <w:lang w:val="cy-GB"/>
        </w:rPr>
      </w:pPr>
      <w:r w:rsidRPr="00072BF9">
        <w:rPr>
          <w:lang w:val="cy-GB"/>
        </w:rPr>
        <w:t>Cysylltiadau â gweddill y Ddeddf</w:t>
      </w:r>
    </w:p>
    <w:p w:rsidR="007C2212" w:rsidRPr="00072BF9" w:rsidRDefault="002948D1" w:rsidP="008F7756">
      <w:pPr>
        <w:rPr>
          <w:bCs/>
          <w:lang w:val="cy-GB"/>
        </w:rPr>
      </w:pPr>
      <w:r w:rsidRPr="00072BF9">
        <w:rPr>
          <w:bCs/>
          <w:lang w:val="cy-GB"/>
        </w:rPr>
        <w:t>Mae rhannau eraill o’r Ddeddf yn cysylltu â’r ddyletswydd i amddiffyn pobl rhag cael eu cam-drin a’u hesgeuluso, ac i amddiffyn plant rhag niwed</w:t>
      </w:r>
      <w:r w:rsidR="008F7756" w:rsidRPr="00072BF9">
        <w:rPr>
          <w:bCs/>
          <w:lang w:val="cy-GB"/>
        </w:rPr>
        <w:t xml:space="preserve">. </w:t>
      </w:r>
      <w:r w:rsidRPr="00072BF9">
        <w:rPr>
          <w:bCs/>
          <w:lang w:val="cy-GB"/>
        </w:rPr>
        <w:t>Rhaid i awdurdodau lleol wneud y canlynol</w:t>
      </w:r>
      <w:r w:rsidR="008F7756" w:rsidRPr="00072BF9">
        <w:rPr>
          <w:bCs/>
          <w:lang w:val="cy-GB"/>
        </w:rPr>
        <w:t>:</w:t>
      </w:r>
    </w:p>
    <w:p w:rsidR="008F7756" w:rsidRPr="00072BF9" w:rsidRDefault="00313722" w:rsidP="007C2212">
      <w:pPr>
        <w:pStyle w:val="Bullet1"/>
        <w:rPr>
          <w:lang w:val="cy-GB"/>
        </w:rPr>
      </w:pPr>
      <w:r w:rsidRPr="00072BF9">
        <w:rPr>
          <w:lang w:val="cy-GB"/>
        </w:rPr>
        <w:t>d</w:t>
      </w:r>
      <w:r w:rsidR="002948D1" w:rsidRPr="00072BF9">
        <w:rPr>
          <w:lang w:val="cy-GB"/>
        </w:rPr>
        <w:t xml:space="preserve">arparu gwasanaethau sy’n cyfrannu at </w:t>
      </w:r>
      <w:r w:rsidR="00753282" w:rsidRPr="00072BF9">
        <w:rPr>
          <w:lang w:val="cy-GB"/>
        </w:rPr>
        <w:t xml:space="preserve">amddiffyn </w:t>
      </w:r>
      <w:r w:rsidR="002948D1" w:rsidRPr="00072BF9">
        <w:rPr>
          <w:lang w:val="cy-GB"/>
        </w:rPr>
        <w:t>pobl sy’n cael eu cam-drin a’u hesgeuluso rhag niwed a darparu gwybodaeth a chyngor ar sut i fynegi pryderon</w:t>
      </w:r>
      <w:r w:rsidR="008F7756" w:rsidRPr="00072BF9">
        <w:rPr>
          <w:lang w:val="cy-GB"/>
        </w:rPr>
        <w:t xml:space="preserve">; </w:t>
      </w:r>
    </w:p>
    <w:p w:rsidR="008F7756" w:rsidRPr="00072BF9" w:rsidRDefault="00313722" w:rsidP="007C2212">
      <w:pPr>
        <w:pStyle w:val="Bullet1"/>
        <w:rPr>
          <w:lang w:val="cy-GB"/>
        </w:rPr>
      </w:pPr>
      <w:r w:rsidRPr="00072BF9">
        <w:rPr>
          <w:lang w:val="cy-GB"/>
        </w:rPr>
        <w:t>a</w:t>
      </w:r>
      <w:r w:rsidR="008F7756" w:rsidRPr="00072BF9">
        <w:rPr>
          <w:lang w:val="cy-GB"/>
        </w:rPr>
        <w:t>s</w:t>
      </w:r>
      <w:r w:rsidR="002948D1" w:rsidRPr="00072BF9">
        <w:rPr>
          <w:lang w:val="cy-GB"/>
        </w:rPr>
        <w:t>esu anghenion pobl, hyd yn oed os byddan nhw’n gwrthod cael eu hasesu, os oes amheuaeth eu bod yn cael eu cam-drin, eu hesgeulu</w:t>
      </w:r>
      <w:r w:rsidR="00923633" w:rsidRPr="00072BF9">
        <w:rPr>
          <w:lang w:val="cy-GB"/>
        </w:rPr>
        <w:t>s</w:t>
      </w:r>
      <w:r w:rsidR="002948D1" w:rsidRPr="00072BF9">
        <w:rPr>
          <w:lang w:val="cy-GB"/>
        </w:rPr>
        <w:t>o neu eu niweidio (</w:t>
      </w:r>
      <w:r w:rsidRPr="00072BF9">
        <w:rPr>
          <w:lang w:val="cy-GB"/>
        </w:rPr>
        <w:t>ar gyfer</w:t>
      </w:r>
      <w:r w:rsidR="002948D1" w:rsidRPr="00072BF9">
        <w:rPr>
          <w:lang w:val="cy-GB"/>
        </w:rPr>
        <w:t xml:space="preserve"> plant)</w:t>
      </w:r>
      <w:r w:rsidR="008F7756" w:rsidRPr="00072BF9">
        <w:rPr>
          <w:lang w:val="cy-GB"/>
        </w:rPr>
        <w:t xml:space="preserve">; </w:t>
      </w:r>
    </w:p>
    <w:p w:rsidR="008F7756" w:rsidRPr="00072BF9" w:rsidRDefault="00313722" w:rsidP="007C2212">
      <w:pPr>
        <w:pStyle w:val="Bullet1"/>
        <w:rPr>
          <w:lang w:val="cy-GB"/>
        </w:rPr>
      </w:pPr>
      <w:r w:rsidRPr="00072BF9">
        <w:rPr>
          <w:lang w:val="cy-GB"/>
        </w:rPr>
        <w:t>cwrdd yn awtomatig ag anghenion pobl</w:t>
      </w:r>
      <w:r w:rsidR="00541B4C" w:rsidRPr="00072BF9">
        <w:rPr>
          <w:lang w:val="cy-GB"/>
        </w:rPr>
        <w:t>,</w:t>
      </w:r>
      <w:r w:rsidRPr="00072BF9">
        <w:rPr>
          <w:lang w:val="cy-GB"/>
        </w:rPr>
        <w:t xml:space="preserve"> nad yw eu hanghenion fel arall yn gymwys</w:t>
      </w:r>
      <w:r w:rsidR="00541B4C" w:rsidRPr="00072BF9">
        <w:rPr>
          <w:lang w:val="cy-GB"/>
        </w:rPr>
        <w:t>,</w:t>
      </w:r>
      <w:r w:rsidRPr="00072BF9">
        <w:rPr>
          <w:lang w:val="cy-GB"/>
        </w:rPr>
        <w:t xml:space="preserve"> os oes rhaid eu </w:t>
      </w:r>
      <w:r w:rsidR="007C01FD" w:rsidRPr="00072BF9">
        <w:rPr>
          <w:lang w:val="cy-GB"/>
        </w:rPr>
        <w:t>h</w:t>
      </w:r>
      <w:r w:rsidRPr="00072BF9">
        <w:rPr>
          <w:lang w:val="cy-GB"/>
        </w:rPr>
        <w:t>amddiffyn rhag cael eu cam-drin, eu hesgeuluso neu rhag cael eu niweidio (ar gyfer plant);</w:t>
      </w:r>
    </w:p>
    <w:p w:rsidR="008F7756" w:rsidRPr="00072BF9" w:rsidRDefault="00313722" w:rsidP="007C2212">
      <w:pPr>
        <w:pStyle w:val="Bullet1"/>
        <w:rPr>
          <w:lang w:val="cy-GB"/>
        </w:rPr>
      </w:pPr>
      <w:r w:rsidRPr="00072BF9">
        <w:rPr>
          <w:lang w:val="cy-GB"/>
        </w:rPr>
        <w:t xml:space="preserve">diogelu a </w:t>
      </w:r>
      <w:r w:rsidR="00541B4C" w:rsidRPr="00072BF9">
        <w:rPr>
          <w:lang w:val="cy-GB"/>
        </w:rPr>
        <w:t>hyrwydd</w:t>
      </w:r>
      <w:r w:rsidRPr="00072BF9">
        <w:rPr>
          <w:lang w:val="cy-GB"/>
        </w:rPr>
        <w:t xml:space="preserve">o llesiant plant sy’n derbyn gofal; ac i </w:t>
      </w:r>
    </w:p>
    <w:p w:rsidR="008F7756" w:rsidRPr="00072BF9" w:rsidRDefault="00313722" w:rsidP="007C2212">
      <w:pPr>
        <w:pStyle w:val="Bullet1"/>
        <w:rPr>
          <w:lang w:val="cy-GB"/>
        </w:rPr>
      </w:pPr>
      <w:r w:rsidRPr="00072BF9">
        <w:rPr>
          <w:lang w:val="cy-GB"/>
        </w:rPr>
        <w:t>gydweithio a chydweithredu gyda phartneriaid i amddiffyn pobl rhag cael eu cam-drin, rhag cael eu hesge</w:t>
      </w:r>
      <w:r w:rsidR="005530E0" w:rsidRPr="00072BF9">
        <w:rPr>
          <w:lang w:val="cy-GB"/>
        </w:rPr>
        <w:t>u</w:t>
      </w:r>
      <w:r w:rsidRPr="00072BF9">
        <w:rPr>
          <w:lang w:val="cy-GB"/>
        </w:rPr>
        <w:t>luso</w:t>
      </w:r>
      <w:r w:rsidR="005530E0" w:rsidRPr="00072BF9">
        <w:rPr>
          <w:lang w:val="cy-GB"/>
        </w:rPr>
        <w:t xml:space="preserve"> a cha</w:t>
      </w:r>
      <w:r w:rsidR="006170C9" w:rsidRPr="00072BF9">
        <w:rPr>
          <w:lang w:val="cy-GB"/>
        </w:rPr>
        <w:t>el eu niweidio (ar gyfer plant)</w:t>
      </w:r>
    </w:p>
    <w:p w:rsidR="00E354E3" w:rsidRPr="00072BF9" w:rsidRDefault="00E354E3" w:rsidP="00E354E3">
      <w:pPr>
        <w:rPr>
          <w:lang w:val="cy-GB"/>
        </w:rPr>
      </w:pPr>
    </w:p>
    <w:p w:rsidR="00E00663" w:rsidRPr="00072BF9" w:rsidRDefault="00B862E6" w:rsidP="00770722">
      <w:pPr>
        <w:pStyle w:val="Heading1"/>
        <w:spacing w:after="120"/>
        <w:rPr>
          <w:lang w:val="cy-GB"/>
        </w:rPr>
      </w:pPr>
      <w:r w:rsidRPr="00072BF9">
        <w:rPr>
          <w:lang w:val="cy-GB"/>
        </w:rPr>
        <w:t>Llwybr Oedolion</w:t>
      </w:r>
    </w:p>
    <w:p w:rsidR="00E00663" w:rsidRPr="00072BF9" w:rsidRDefault="00541B4C" w:rsidP="00E00663">
      <w:pPr>
        <w:rPr>
          <w:lang w:val="cy-GB"/>
        </w:rPr>
      </w:pPr>
      <w:r w:rsidRPr="00072B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A5FC4" wp14:editId="7061C353">
                <wp:simplePos x="0" y="0"/>
                <wp:positionH relativeFrom="margin">
                  <wp:posOffset>-17780</wp:posOffset>
                </wp:positionH>
                <wp:positionV relativeFrom="paragraph">
                  <wp:posOffset>2211705</wp:posOffset>
                </wp:positionV>
                <wp:extent cx="6077585" cy="1016000"/>
                <wp:effectExtent l="0" t="323850" r="18415" b="12700"/>
                <wp:wrapSquare wrapText="bothSides"/>
                <wp:docPr id="20" name="Rounded Rectangular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1016000"/>
                        </a:xfrm>
                        <a:prstGeom prst="wedgeRoundRectCallout">
                          <a:avLst>
                            <a:gd name="adj1" fmla="val -38911"/>
                            <a:gd name="adj2" fmla="val -81198"/>
                            <a:gd name="adj3" fmla="val 16667"/>
                          </a:avLst>
                        </a:prstGeom>
                        <a:solidFill>
                          <a:srgbClr val="5CC9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93F" w:rsidRPr="006417EE" w:rsidRDefault="009C793F" w:rsidP="00FE04E2">
                            <w:pPr>
                              <w:ind w:right="79"/>
                              <w:rPr>
                                <w:color w:val="000000" w:themeColor="text1"/>
                              </w:rPr>
                            </w:pPr>
                            <w:r w:rsidRPr="006A4EB0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Oedolyn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sy’n wynebu risg</w:t>
                            </w:r>
                            <w:r w:rsidRPr="006A4EB0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y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w</w:t>
                            </w:r>
                            <w:r w:rsidRPr="006A4EB0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unigolyn s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y’n c</w:t>
                            </w:r>
                            <w:r w:rsidRPr="006A4EB0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ael ei gam-drin/ei cham-drin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neu ei esgeuluso/ei hesgeuluso, </w:t>
                            </w:r>
                            <w:r w:rsidRPr="006A4EB0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sy’n wynebu risg</w:t>
                            </w:r>
                            <w:r w:rsidRPr="006A4EB0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o hynny, </w:t>
                            </w:r>
                            <w:r w:rsidRPr="006A4EB0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ac sydd angen gofal a chymorth (p’un ai bod yr awdurdod lleol yn cwrdd ag unrhyw un o’r angh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e</w:t>
                            </w:r>
                            <w:r w:rsidRPr="006A4EB0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nion hynny ai peidio), ac o ganlyniad i’r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angen</w:t>
                            </w:r>
                            <w:r w:rsidRPr="006A4EB0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hynny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yn methu amddiffyn ei hun yn erbyn y cam-drin neu’r esgeulustod neu’r </w:t>
                            </w:r>
                            <w:r w:rsidR="00BD65DF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risg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o hynny ddigwydd.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6A5A5F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0" o:spid="_x0000_s1026" type="#_x0000_t62" style="position:absolute;margin-left:-1.4pt;margin-top:174.15pt;width:478.55pt;height:8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" adj="2395,-6739" fillcolor="#5cc9e3" strokecolor="#243f60 [1604]" strokeweight="2pt">
                <v:textbox>
                  <w:txbxContent>
                    <w:p w:rsidR="009C793F" w:rsidRPr="006417EE" w:rsidRDefault="009C793F" w:rsidP="00FE04E2">
                      <w:pPr>
                        <w:ind w:right="79"/>
                        <w:rPr>
                          <w:color w:val="000000" w:themeColor="text1"/>
                        </w:rPr>
                      </w:pPr>
                      <w:r w:rsidRPr="006A4EB0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Oedolyn 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sy’n wynebu risg</w:t>
                      </w:r>
                      <w:r w:rsidRPr="006A4EB0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y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w</w:t>
                      </w:r>
                      <w:r w:rsidRPr="006A4EB0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unigolyn s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y’n c</w:t>
                      </w:r>
                      <w:r w:rsidRPr="006A4EB0">
                        <w:rPr>
                          <w:color w:val="000000" w:themeColor="text1"/>
                          <w:sz w:val="22"/>
                          <w:lang w:val="cy-GB"/>
                        </w:rPr>
                        <w:t>ael ei gam-drin/ei cham-drin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neu ei esgeuluso/ei hesgeuluso, </w:t>
                      </w:r>
                      <w:r w:rsidRPr="006A4EB0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neu 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sy’n wynebu risg</w:t>
                      </w:r>
                      <w:r w:rsidRPr="006A4EB0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o hynny, </w:t>
                      </w:r>
                      <w:r w:rsidRPr="006A4EB0">
                        <w:rPr>
                          <w:color w:val="000000" w:themeColor="text1"/>
                          <w:sz w:val="22"/>
                          <w:lang w:val="cy-GB"/>
                        </w:rPr>
                        <w:t>ac sydd angen gofal a chymorth (p’un ai bod yr awdurdod lleol yn cwrdd ag unrhyw un o’r angh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e</w:t>
                      </w:r>
                      <w:r w:rsidRPr="006A4EB0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nion hynny ai peidio), ac o ganlyniad i’r 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angen</w:t>
                      </w:r>
                      <w:r w:rsidRPr="006A4EB0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hynny 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yn methu amddiffyn ei hun yn erbyn y cam-drin neu’r esgeulustod neu’r </w:t>
                      </w:r>
                      <w:r w:rsidR="00BD65DF">
                        <w:rPr>
                          <w:color w:val="000000" w:themeColor="text1"/>
                          <w:sz w:val="22"/>
                          <w:lang w:val="cy-GB"/>
                        </w:rPr>
                        <w:t>risg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o hynny ddigwydd.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688" w:rsidRPr="00072B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C76FE" wp14:editId="4E3DD9CC">
                <wp:simplePos x="0" y="0"/>
                <wp:positionH relativeFrom="column">
                  <wp:posOffset>1266190</wp:posOffset>
                </wp:positionH>
                <wp:positionV relativeFrom="paragraph">
                  <wp:posOffset>36195</wp:posOffset>
                </wp:positionV>
                <wp:extent cx="1076325" cy="542925"/>
                <wp:effectExtent l="19050" t="0" r="47625" b="47625"/>
                <wp:wrapNone/>
                <wp:docPr id="5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42925"/>
                        </a:xfrm>
                        <a:prstGeom prst="wedgeEllipseCallout">
                          <a:avLst>
                            <a:gd name="adj1" fmla="val -45611"/>
                            <a:gd name="adj2" fmla="val 51583"/>
                          </a:avLst>
                        </a:prstGeom>
                        <a:solidFill>
                          <a:srgbClr val="FF00A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93F" w:rsidRPr="00541B4C" w:rsidRDefault="009C793F" w:rsidP="003A3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</w:pPr>
                            <w:r w:rsidRPr="00541B4C">
                              <w:rPr>
                                <w:rFonts w:asciiTheme="minorHAnsi" w:hAnsiTheme="minorHAnsi" w:cs="Arial"/>
                                <w:color w:val="FFFFFF" w:themeColor="light1"/>
                                <w:kern w:val="24"/>
                                <w:sz w:val="19"/>
                                <w:szCs w:val="19"/>
                                <w:lang w:val="cy-GB"/>
                              </w:rPr>
                              <w:t>Riportiwch y mater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590C76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7" type="#_x0000_t63" style="position:absolute;margin-left:99.7pt;margin-top:2.85pt;width:84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" adj="948,21942" fillcolor="#ff00a0" strokecolor="yellow" strokeweight="2pt">
                <v:textbox>
                  <w:txbxContent>
                    <w:p w:rsidR="009C793F" w:rsidRPr="00541B4C" w:rsidRDefault="009C793F" w:rsidP="003A3E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</w:pPr>
                      <w:r w:rsidRPr="00541B4C">
                        <w:rPr>
                          <w:rFonts w:asciiTheme="minorHAnsi" w:hAnsiTheme="minorHAnsi" w:cs="Arial"/>
                          <w:color w:val="FFFFFF" w:themeColor="light1"/>
                          <w:kern w:val="24"/>
                          <w:sz w:val="19"/>
                          <w:szCs w:val="19"/>
                          <w:lang w:val="cy-GB"/>
                        </w:rPr>
                        <w:t>Riportiwch y mater</w:t>
                      </w:r>
                    </w:p>
                  </w:txbxContent>
                </v:textbox>
              </v:shape>
            </w:pict>
          </mc:Fallback>
        </mc:AlternateContent>
      </w:r>
      <w:r w:rsidR="00E00663" w:rsidRPr="00072BF9">
        <w:rPr>
          <w:noProof/>
          <w:lang w:eastAsia="en-GB"/>
        </w:rPr>
        <w:drawing>
          <wp:inline distT="0" distB="0" distL="0" distR="0" wp14:anchorId="35D933B0" wp14:editId="573C8B49">
            <wp:extent cx="4953000" cy="1864995"/>
            <wp:effectExtent l="0" t="0" r="19050" b="2095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00663" w:rsidRPr="00072BF9" w:rsidRDefault="00E00663" w:rsidP="00E00663">
      <w:pPr>
        <w:rPr>
          <w:lang w:val="cy-GB"/>
        </w:rPr>
      </w:pPr>
    </w:p>
    <w:p w:rsidR="00302C58" w:rsidRPr="00072BF9" w:rsidRDefault="000219FF" w:rsidP="0061280D">
      <w:pPr>
        <w:rPr>
          <w:lang w:val="cy-GB"/>
        </w:rPr>
      </w:pPr>
      <w:r w:rsidRPr="00072BF9">
        <w:rPr>
          <w:bCs/>
          <w:lang w:val="cy-GB"/>
        </w:rPr>
        <w:lastRenderedPageBreak/>
        <w:t xml:space="preserve">Mae dyletswydd ar bob partner perthnasol i awdurdod lleol i </w:t>
      </w:r>
      <w:r w:rsidR="007B0156" w:rsidRPr="00072BF9">
        <w:rPr>
          <w:bCs/>
          <w:lang w:val="cy-GB"/>
        </w:rPr>
        <w:t>gofnodi</w:t>
      </w:r>
      <w:r w:rsidRPr="00072BF9">
        <w:rPr>
          <w:bCs/>
          <w:lang w:val="cy-GB"/>
        </w:rPr>
        <w:t xml:space="preserve"> oedolyn </w:t>
      </w:r>
      <w:r w:rsidR="00436EDF" w:rsidRPr="00072BF9">
        <w:rPr>
          <w:bCs/>
          <w:lang w:val="cy-GB"/>
        </w:rPr>
        <w:t>sy’n wynebu risg</w:t>
      </w:r>
      <w:r w:rsidRPr="00072BF9">
        <w:rPr>
          <w:bCs/>
          <w:lang w:val="cy-GB"/>
        </w:rPr>
        <w:t>. Mae dyletswydd ar awdurdod lleol i wneud ymholiadau os oes ganddo achos rhesymol dro</w:t>
      </w:r>
      <w:r w:rsidR="00541B4C" w:rsidRPr="00072BF9">
        <w:rPr>
          <w:bCs/>
          <w:lang w:val="cy-GB"/>
        </w:rPr>
        <w:t>s amau bod person yn ei ardal (</w:t>
      </w:r>
      <w:r w:rsidRPr="00072BF9">
        <w:rPr>
          <w:bCs/>
          <w:lang w:val="cy-GB"/>
        </w:rPr>
        <w:t xml:space="preserve">boed yn drigolion arferol yno ai peidio) yn oedolyn </w:t>
      </w:r>
      <w:r w:rsidR="00436EDF" w:rsidRPr="00072BF9">
        <w:rPr>
          <w:bCs/>
          <w:lang w:val="cy-GB"/>
        </w:rPr>
        <w:t>sy’n wynebu risg</w:t>
      </w:r>
      <w:r w:rsidRPr="00072BF9">
        <w:rPr>
          <w:bCs/>
          <w:lang w:val="cy-GB"/>
        </w:rPr>
        <w:t xml:space="preserve">. </w:t>
      </w:r>
    </w:p>
    <w:p w:rsidR="00725B80" w:rsidRPr="00072BF9" w:rsidRDefault="00725B80" w:rsidP="006E3A3B">
      <w:pPr>
        <w:rPr>
          <w:lang w:val="cy-GB"/>
        </w:rPr>
      </w:pPr>
    </w:p>
    <w:p w:rsidR="00E00663" w:rsidRPr="00072BF9" w:rsidRDefault="005530E0" w:rsidP="00D4306C">
      <w:pPr>
        <w:pStyle w:val="Heading1"/>
        <w:spacing w:after="160"/>
        <w:rPr>
          <w:lang w:val="cy-GB"/>
        </w:rPr>
      </w:pPr>
      <w:r w:rsidRPr="00072BF9">
        <w:rPr>
          <w:lang w:val="cy-GB"/>
        </w:rPr>
        <w:t>Gorchmynion Amddiffyn a Chynorthwyo Oedolion</w:t>
      </w:r>
    </w:p>
    <w:p w:rsidR="00654564" w:rsidRPr="00072BF9" w:rsidRDefault="00D4306C" w:rsidP="00AF736A">
      <w:pPr>
        <w:rPr>
          <w:lang w:val="cy-GB"/>
        </w:rPr>
      </w:pPr>
      <w:r w:rsidRPr="00072B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9BC04" wp14:editId="42AEE475">
                <wp:simplePos x="0" y="0"/>
                <wp:positionH relativeFrom="margin">
                  <wp:align>right</wp:align>
                </wp:positionH>
                <wp:positionV relativeFrom="paragraph">
                  <wp:posOffset>752460</wp:posOffset>
                </wp:positionV>
                <wp:extent cx="6240780" cy="1760855"/>
                <wp:effectExtent l="0" t="0" r="26670" b="29845"/>
                <wp:wrapTopAndBottom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761067"/>
                        </a:xfrm>
                        <a:prstGeom prst="wedgeRoundRectCallout">
                          <a:avLst>
                            <a:gd name="adj1" fmla="val -21142"/>
                            <a:gd name="adj2" fmla="val 50040"/>
                            <a:gd name="adj3" fmla="val 16667"/>
                          </a:avLst>
                        </a:prstGeom>
                        <a:solidFill>
                          <a:srgbClr val="5CC9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93F" w:rsidRPr="005530E0" w:rsidRDefault="009C793F" w:rsidP="00AF736A">
                            <w:pPr>
                              <w:spacing w:after="60"/>
                              <w:rPr>
                                <w:color w:val="000000" w:themeColor="text1"/>
                                <w:lang w:val="cy-GB"/>
                              </w:rPr>
                            </w:pPr>
                            <w:r w:rsidRPr="005530E0">
                              <w:rPr>
                                <w:b/>
                                <w:bCs/>
                                <w:color w:val="000000" w:themeColor="text1"/>
                                <w:lang w:val="cy-GB"/>
                              </w:rPr>
                              <w:t xml:space="preserve">Beth: </w:t>
                            </w:r>
                            <w:r>
                              <w:rPr>
                                <w:bCs/>
                                <w:color w:val="000000" w:themeColor="text1"/>
                                <w:lang w:val="cy-GB"/>
                              </w:rPr>
                              <w:t>Gorchymyn gan Ustus H</w:t>
                            </w:r>
                            <w:r w:rsidRPr="00723144">
                              <w:rPr>
                                <w:bCs/>
                                <w:color w:val="000000" w:themeColor="text1"/>
                                <w:lang w:val="cy-GB"/>
                              </w:rPr>
                              <w:t>eddwch</w:t>
                            </w:r>
                            <w:r>
                              <w:rPr>
                                <w:bCs/>
                                <w:color w:val="000000" w:themeColor="text1"/>
                                <w:lang w:val="cy-GB"/>
                              </w:rPr>
                              <w:t xml:space="preserve"> i alluogi sgwrs breifat gael ei chynnal, darganfod a yw’r person yn gwneud penderfyniadau o’i wirfodd ac asesu a yw oedolyn yn wynebu risg </w:t>
                            </w:r>
                          </w:p>
                          <w:p w:rsidR="009C793F" w:rsidRPr="005530E0" w:rsidRDefault="009C793F" w:rsidP="00AF736A">
                            <w:pPr>
                              <w:spacing w:after="60"/>
                              <w:rPr>
                                <w:color w:val="000000" w:themeColor="text1"/>
                                <w:lang w:val="cy-GB"/>
                              </w:rPr>
                            </w:pPr>
                            <w:r w:rsidRPr="005530E0">
                              <w:rPr>
                                <w:b/>
                                <w:bCs/>
                                <w:color w:val="000000" w:themeColor="text1"/>
                                <w:lang w:val="cy-GB"/>
                              </w:rPr>
                              <w:t xml:space="preserve">Pam: </w:t>
                            </w:r>
                            <w:r>
                              <w:rPr>
                                <w:color w:val="000000" w:themeColor="text1"/>
                                <w:lang w:val="cy-GB"/>
                              </w:rPr>
                              <w:t xml:space="preserve">Amheuaeth bod oedolyn yn wynebu risg, angen gorchymyn i gael mynediad, ni fydd y gorchymyn yn golygu mwy o </w:t>
                            </w:r>
                            <w:r w:rsidR="007B0156">
                              <w:rPr>
                                <w:color w:val="000000" w:themeColor="text1"/>
                                <w:lang w:val="cy-GB"/>
                              </w:rPr>
                              <w:t>risg</w:t>
                            </w:r>
                            <w:r>
                              <w:rPr>
                                <w:color w:val="000000" w:themeColor="text1"/>
                                <w:lang w:val="cy-GB"/>
                              </w:rPr>
                              <w:t xml:space="preserve"> </w:t>
                            </w:r>
                          </w:p>
                          <w:p w:rsidR="009C793F" w:rsidRPr="005530E0" w:rsidRDefault="009C793F" w:rsidP="00AF736A">
                            <w:pPr>
                              <w:spacing w:after="60"/>
                              <w:rPr>
                                <w:color w:val="000000" w:themeColor="text1"/>
                                <w:lang w:val="cy-GB"/>
                              </w:rPr>
                            </w:pPr>
                            <w:r w:rsidRPr="005530E0">
                              <w:rPr>
                                <w:b/>
                                <w:bCs/>
                                <w:color w:val="000000" w:themeColor="text1"/>
                                <w:lang w:val="cy-GB"/>
                              </w:rPr>
                              <w:t xml:space="preserve">I bwy: </w:t>
                            </w:r>
                            <w:r>
                              <w:rPr>
                                <w:color w:val="000000" w:themeColor="text1"/>
                                <w:lang w:val="cy-GB"/>
                              </w:rPr>
                              <w:t xml:space="preserve">Swyddog awdurdodedig, cwnstabl, eraill yn ôl yr angen </w:t>
                            </w:r>
                          </w:p>
                          <w:p w:rsidR="009C793F" w:rsidRPr="005530E0" w:rsidRDefault="009C793F" w:rsidP="00AF736A">
                            <w:pPr>
                              <w:spacing w:after="60"/>
                              <w:rPr>
                                <w:color w:val="000000" w:themeColor="text1"/>
                                <w:lang w:val="cy-GB"/>
                              </w:rPr>
                            </w:pPr>
                            <w:r w:rsidRPr="005530E0">
                              <w:rPr>
                                <w:b/>
                                <w:bCs/>
                                <w:color w:val="000000" w:themeColor="text1"/>
                                <w:lang w:val="cy-GB"/>
                              </w:rPr>
                              <w:t xml:space="preserve">Ble: </w:t>
                            </w:r>
                            <w:r>
                              <w:rPr>
                                <w:bCs/>
                                <w:color w:val="000000" w:themeColor="text1"/>
                                <w:lang w:val="cy-GB"/>
                              </w:rPr>
                              <w:t>Adeiladau</w:t>
                            </w:r>
                            <w:r w:rsidRPr="00D4306C">
                              <w:rPr>
                                <w:bCs/>
                                <w:color w:val="000000" w:themeColor="text1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cy-GB"/>
                              </w:rPr>
                              <w:t xml:space="preserve">penodol </w:t>
                            </w:r>
                          </w:p>
                          <w:p w:rsidR="009C793F" w:rsidRPr="005530E0" w:rsidRDefault="009C793F" w:rsidP="00AF736A">
                            <w:pPr>
                              <w:spacing w:after="60"/>
                              <w:rPr>
                                <w:color w:val="000000" w:themeColor="text1"/>
                                <w:lang w:val="cy-GB"/>
                              </w:rPr>
                            </w:pPr>
                            <w:r w:rsidRPr="005530E0">
                              <w:rPr>
                                <w:b/>
                                <w:bCs/>
                                <w:color w:val="000000" w:themeColor="text1"/>
                                <w:lang w:val="cy-GB"/>
                              </w:rPr>
                              <w:t xml:space="preserve">Pryd: </w:t>
                            </w:r>
                            <w:r>
                              <w:rPr>
                                <w:bCs/>
                                <w:color w:val="000000" w:themeColor="text1"/>
                                <w:lang w:val="cy-GB"/>
                              </w:rPr>
                              <w:t>F</w:t>
                            </w:r>
                            <w:r w:rsidRPr="00723144">
                              <w:rPr>
                                <w:bCs/>
                                <w:color w:val="000000" w:themeColor="text1"/>
                                <w:lang w:val="cy-GB"/>
                              </w:rPr>
                              <w:t xml:space="preserve">frâm </w:t>
                            </w:r>
                            <w:r>
                              <w:rPr>
                                <w:bCs/>
                                <w:color w:val="000000" w:themeColor="text1"/>
                                <w:lang w:val="cy-GB"/>
                              </w:rPr>
                              <w:t>a</w:t>
                            </w:r>
                            <w:r w:rsidRPr="00723144">
                              <w:rPr>
                                <w:bCs/>
                                <w:color w:val="000000" w:themeColor="text1"/>
                                <w:lang w:val="cy-GB"/>
                              </w:rPr>
                              <w:t>mser penodol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cy-GB"/>
                              </w:rPr>
                              <w:t xml:space="preserve"> </w:t>
                            </w:r>
                          </w:p>
                          <w:p w:rsidR="009C793F" w:rsidRPr="005530E0" w:rsidRDefault="009C793F" w:rsidP="00AF736A">
                            <w:pPr>
                              <w:spacing w:after="60"/>
                              <w:rPr>
                                <w:color w:val="000000" w:themeColor="text1"/>
                                <w:lang w:val="cy-GB"/>
                              </w:rPr>
                            </w:pPr>
                            <w:r w:rsidRPr="005530E0">
                              <w:rPr>
                                <w:b/>
                                <w:bCs/>
                                <w:color w:val="000000" w:themeColor="text1"/>
                                <w:lang w:val="cy-GB"/>
                              </w:rPr>
                              <w:t xml:space="preserve">Sut: </w:t>
                            </w:r>
                            <w:r>
                              <w:rPr>
                                <w:color w:val="000000" w:themeColor="text1"/>
                                <w:lang w:val="cy-GB"/>
                              </w:rPr>
                              <w:t>Y canllaw yn amlinellu ystyriaethau sut i ddefnyddio hyn yn  ddoeth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7F9BC04" id="Rounded Rectangular Callout 7" o:spid="_x0000_s1028" type="#_x0000_t62" style="position:absolute;margin-left:440.2pt;margin-top:59.25pt;width:491.4pt;height:138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" adj="6233,21609" fillcolor="#5cc9e3" strokecolor="#243f60 [1604]" strokeweight="2pt">
                <v:textbox inset="1mm,0,1mm,0">
                  <w:txbxContent>
                    <w:p w:rsidR="009C793F" w:rsidRPr="005530E0" w:rsidRDefault="009C793F" w:rsidP="00AF736A">
                      <w:pPr>
                        <w:spacing w:after="60"/>
                        <w:rPr>
                          <w:color w:val="000000" w:themeColor="text1"/>
                          <w:lang w:val="cy-GB"/>
                        </w:rPr>
                      </w:pPr>
                      <w:r w:rsidRPr="005530E0">
                        <w:rPr>
                          <w:b/>
                          <w:bCs/>
                          <w:color w:val="000000" w:themeColor="text1"/>
                          <w:lang w:val="cy-GB"/>
                        </w:rPr>
                        <w:t xml:space="preserve">Beth: </w:t>
                      </w:r>
                      <w:r>
                        <w:rPr>
                          <w:bCs/>
                          <w:color w:val="000000" w:themeColor="text1"/>
                          <w:lang w:val="cy-GB"/>
                        </w:rPr>
                        <w:t>Gorchymyn gan Ustus H</w:t>
                      </w:r>
                      <w:r w:rsidRPr="00723144">
                        <w:rPr>
                          <w:bCs/>
                          <w:color w:val="000000" w:themeColor="text1"/>
                          <w:lang w:val="cy-GB"/>
                        </w:rPr>
                        <w:t>eddwch</w:t>
                      </w:r>
                      <w:r>
                        <w:rPr>
                          <w:bCs/>
                          <w:color w:val="000000" w:themeColor="text1"/>
                          <w:lang w:val="cy-GB"/>
                        </w:rPr>
                        <w:t xml:space="preserve"> i alluogi sgwrs breifat gael ei chynnal, darganfod a yw’r person yn gwneud penderfyniadau o’i wirfodd ac asesu a yw oedolyn yn wynebu risg </w:t>
                      </w:r>
                    </w:p>
                    <w:p w:rsidR="009C793F" w:rsidRPr="005530E0" w:rsidRDefault="009C793F" w:rsidP="00AF736A">
                      <w:pPr>
                        <w:spacing w:after="60"/>
                        <w:rPr>
                          <w:color w:val="000000" w:themeColor="text1"/>
                          <w:lang w:val="cy-GB"/>
                        </w:rPr>
                      </w:pPr>
                      <w:r w:rsidRPr="005530E0">
                        <w:rPr>
                          <w:b/>
                          <w:bCs/>
                          <w:color w:val="000000" w:themeColor="text1"/>
                          <w:lang w:val="cy-GB"/>
                        </w:rPr>
                        <w:t xml:space="preserve">Pam: </w:t>
                      </w:r>
                      <w:r>
                        <w:rPr>
                          <w:color w:val="000000" w:themeColor="text1"/>
                          <w:lang w:val="cy-GB"/>
                        </w:rPr>
                        <w:t xml:space="preserve">Amheuaeth bod oedolyn yn wynebu risg, angen gorchymyn i gael mynediad, ni fydd y gorchymyn yn golygu mwy o </w:t>
                      </w:r>
                      <w:r w:rsidR="007B0156">
                        <w:rPr>
                          <w:color w:val="000000" w:themeColor="text1"/>
                          <w:lang w:val="cy-GB"/>
                        </w:rPr>
                        <w:t>risg</w:t>
                      </w:r>
                      <w:r>
                        <w:rPr>
                          <w:color w:val="000000" w:themeColor="text1"/>
                          <w:lang w:val="cy-GB"/>
                        </w:rPr>
                        <w:t xml:space="preserve"> </w:t>
                      </w:r>
                    </w:p>
                    <w:p w:rsidR="009C793F" w:rsidRPr="005530E0" w:rsidRDefault="009C793F" w:rsidP="00AF736A">
                      <w:pPr>
                        <w:spacing w:after="60"/>
                        <w:rPr>
                          <w:color w:val="000000" w:themeColor="text1"/>
                          <w:lang w:val="cy-GB"/>
                        </w:rPr>
                      </w:pPr>
                      <w:r w:rsidRPr="005530E0">
                        <w:rPr>
                          <w:b/>
                          <w:bCs/>
                          <w:color w:val="000000" w:themeColor="text1"/>
                          <w:lang w:val="cy-GB"/>
                        </w:rPr>
                        <w:t xml:space="preserve">I bwy: </w:t>
                      </w:r>
                      <w:r>
                        <w:rPr>
                          <w:color w:val="000000" w:themeColor="text1"/>
                          <w:lang w:val="cy-GB"/>
                        </w:rPr>
                        <w:t xml:space="preserve">Swyddog awdurdodedig, cwnstabl, eraill yn ôl yr angen </w:t>
                      </w:r>
                    </w:p>
                    <w:p w:rsidR="009C793F" w:rsidRPr="005530E0" w:rsidRDefault="009C793F" w:rsidP="00AF736A">
                      <w:pPr>
                        <w:spacing w:after="60"/>
                        <w:rPr>
                          <w:color w:val="000000" w:themeColor="text1"/>
                          <w:lang w:val="cy-GB"/>
                        </w:rPr>
                      </w:pPr>
                      <w:r w:rsidRPr="005530E0">
                        <w:rPr>
                          <w:b/>
                          <w:bCs/>
                          <w:color w:val="000000" w:themeColor="text1"/>
                          <w:lang w:val="cy-GB"/>
                        </w:rPr>
                        <w:t xml:space="preserve">Ble: </w:t>
                      </w:r>
                      <w:r>
                        <w:rPr>
                          <w:bCs/>
                          <w:color w:val="000000" w:themeColor="text1"/>
                          <w:lang w:val="cy-GB"/>
                        </w:rPr>
                        <w:t>Adeiladau</w:t>
                      </w:r>
                      <w:r w:rsidRPr="00D4306C">
                        <w:rPr>
                          <w:bCs/>
                          <w:color w:val="000000" w:themeColor="text1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cy-GB"/>
                        </w:rPr>
                        <w:t xml:space="preserve">penodol </w:t>
                      </w:r>
                    </w:p>
                    <w:p w:rsidR="009C793F" w:rsidRPr="005530E0" w:rsidRDefault="009C793F" w:rsidP="00AF736A">
                      <w:pPr>
                        <w:spacing w:after="60"/>
                        <w:rPr>
                          <w:color w:val="000000" w:themeColor="text1"/>
                          <w:lang w:val="cy-GB"/>
                        </w:rPr>
                      </w:pPr>
                      <w:r w:rsidRPr="005530E0">
                        <w:rPr>
                          <w:b/>
                          <w:bCs/>
                          <w:color w:val="000000" w:themeColor="text1"/>
                          <w:lang w:val="cy-GB"/>
                        </w:rPr>
                        <w:t xml:space="preserve">Pryd: </w:t>
                      </w:r>
                      <w:r>
                        <w:rPr>
                          <w:bCs/>
                          <w:color w:val="000000" w:themeColor="text1"/>
                          <w:lang w:val="cy-GB"/>
                        </w:rPr>
                        <w:t>F</w:t>
                      </w:r>
                      <w:r w:rsidRPr="00723144">
                        <w:rPr>
                          <w:bCs/>
                          <w:color w:val="000000" w:themeColor="text1"/>
                          <w:lang w:val="cy-GB"/>
                        </w:rPr>
                        <w:t xml:space="preserve">frâm </w:t>
                      </w:r>
                      <w:r>
                        <w:rPr>
                          <w:bCs/>
                          <w:color w:val="000000" w:themeColor="text1"/>
                          <w:lang w:val="cy-GB"/>
                        </w:rPr>
                        <w:t>a</w:t>
                      </w:r>
                      <w:r w:rsidRPr="00723144">
                        <w:rPr>
                          <w:bCs/>
                          <w:color w:val="000000" w:themeColor="text1"/>
                          <w:lang w:val="cy-GB"/>
                        </w:rPr>
                        <w:t>mser penodol</w:t>
                      </w:r>
                      <w:r>
                        <w:rPr>
                          <w:b/>
                          <w:bCs/>
                          <w:color w:val="000000" w:themeColor="text1"/>
                          <w:lang w:val="cy-GB"/>
                        </w:rPr>
                        <w:t xml:space="preserve"> </w:t>
                      </w:r>
                    </w:p>
                    <w:p w:rsidR="009C793F" w:rsidRPr="005530E0" w:rsidRDefault="009C793F" w:rsidP="00AF736A">
                      <w:pPr>
                        <w:spacing w:after="60"/>
                        <w:rPr>
                          <w:color w:val="000000" w:themeColor="text1"/>
                          <w:lang w:val="cy-GB"/>
                        </w:rPr>
                      </w:pPr>
                      <w:r w:rsidRPr="005530E0">
                        <w:rPr>
                          <w:b/>
                          <w:bCs/>
                          <w:color w:val="000000" w:themeColor="text1"/>
                          <w:lang w:val="cy-GB"/>
                        </w:rPr>
                        <w:t xml:space="preserve">Sut: </w:t>
                      </w:r>
                      <w:r>
                        <w:rPr>
                          <w:color w:val="000000" w:themeColor="text1"/>
                          <w:lang w:val="cy-GB"/>
                        </w:rPr>
                        <w:t>Y canllaw yn amlinellu ystyriaethau sut i ddefnyddio hyn yn  ddoeth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24C07" w:rsidRPr="00072BF9">
        <w:rPr>
          <w:lang w:val="cy-GB"/>
        </w:rPr>
        <w:t>Cyflwynodd y</w:t>
      </w:r>
      <w:r w:rsidR="005530E0" w:rsidRPr="00072BF9">
        <w:rPr>
          <w:lang w:val="cy-GB"/>
        </w:rPr>
        <w:t xml:space="preserve"> Ddeddf orchmynion </w:t>
      </w:r>
      <w:r w:rsidR="00723144" w:rsidRPr="00072BF9">
        <w:rPr>
          <w:lang w:val="cy-GB"/>
        </w:rPr>
        <w:t xml:space="preserve">amddiffyn a </w:t>
      </w:r>
      <w:r w:rsidR="00541B4C" w:rsidRPr="00072BF9">
        <w:rPr>
          <w:lang w:val="cy-GB"/>
        </w:rPr>
        <w:t>chynorthwyo</w:t>
      </w:r>
      <w:r w:rsidR="005530E0" w:rsidRPr="00072BF9">
        <w:rPr>
          <w:lang w:val="cy-GB"/>
        </w:rPr>
        <w:t xml:space="preserve"> oedolion (A</w:t>
      </w:r>
      <w:r w:rsidR="00723144" w:rsidRPr="00072BF9">
        <w:rPr>
          <w:lang w:val="cy-GB"/>
        </w:rPr>
        <w:t>PSO</w:t>
      </w:r>
      <w:r w:rsidR="00B520D6" w:rsidRPr="00072BF9">
        <w:rPr>
          <w:lang w:val="cy-GB"/>
        </w:rPr>
        <w:t xml:space="preserve">). </w:t>
      </w:r>
      <w:r w:rsidR="00C24C07" w:rsidRPr="00072BF9">
        <w:rPr>
          <w:lang w:val="cy-GB"/>
        </w:rPr>
        <w:t xml:space="preserve">Lluniwyd y rhain </w:t>
      </w:r>
      <w:r w:rsidR="00723144" w:rsidRPr="00072BF9">
        <w:rPr>
          <w:lang w:val="cy-GB"/>
        </w:rPr>
        <w:t>i alluogi awdurdod lleol i ases</w:t>
      </w:r>
      <w:r w:rsidR="00541B4C" w:rsidRPr="00072BF9">
        <w:rPr>
          <w:lang w:val="cy-GB"/>
        </w:rPr>
        <w:t xml:space="preserve">u a </w:t>
      </w:r>
      <w:r w:rsidR="007C01FD" w:rsidRPr="00072BF9">
        <w:rPr>
          <w:lang w:val="cy-GB"/>
        </w:rPr>
        <w:t>yw</w:t>
      </w:r>
      <w:r w:rsidR="00541B4C" w:rsidRPr="00072BF9">
        <w:rPr>
          <w:lang w:val="cy-GB"/>
        </w:rPr>
        <w:t xml:space="preserve"> unigolyn yn oedolyn </w:t>
      </w:r>
      <w:r w:rsidR="00BD65DF" w:rsidRPr="00072BF9">
        <w:rPr>
          <w:lang w:val="cy-GB"/>
        </w:rPr>
        <w:t>sy’n wynebu risg</w:t>
      </w:r>
      <w:r w:rsidR="00723144" w:rsidRPr="00072BF9">
        <w:rPr>
          <w:lang w:val="cy-GB"/>
        </w:rPr>
        <w:t xml:space="preserve"> ai peidio ac, os felly, penderfynu pa gamau gweithredu ddylid eu cymryd</w:t>
      </w:r>
      <w:r w:rsidR="00AF736A" w:rsidRPr="00072BF9">
        <w:rPr>
          <w:lang w:val="cy-GB"/>
        </w:rPr>
        <w:t>.</w:t>
      </w:r>
    </w:p>
    <w:p w:rsidR="00D4306C" w:rsidRPr="00072BF9" w:rsidRDefault="00D4306C" w:rsidP="00AF736A">
      <w:pPr>
        <w:rPr>
          <w:sz w:val="16"/>
          <w:lang w:val="cy-GB"/>
        </w:rPr>
      </w:pPr>
    </w:p>
    <w:p w:rsidR="003546F9" w:rsidRPr="00072BF9" w:rsidRDefault="00693072" w:rsidP="00E00663">
      <w:pPr>
        <w:rPr>
          <w:lang w:val="cy-GB"/>
        </w:rPr>
      </w:pPr>
      <w:r w:rsidRPr="00072BF9">
        <w:rPr>
          <w:lang w:val="cy-GB"/>
        </w:rPr>
        <w:t xml:space="preserve">I </w:t>
      </w:r>
      <w:r w:rsidR="00923633" w:rsidRPr="00072BF9">
        <w:rPr>
          <w:lang w:val="cy-GB"/>
        </w:rPr>
        <w:t xml:space="preserve">ganiatáu </w:t>
      </w:r>
      <w:r w:rsidRPr="00072BF9">
        <w:rPr>
          <w:lang w:val="cy-GB"/>
        </w:rPr>
        <w:t xml:space="preserve">gorchymyn rhaid bod achos rhesymol i amau bod unigolyn yn oedolyn </w:t>
      </w:r>
      <w:r w:rsidR="00436EDF" w:rsidRPr="00072BF9">
        <w:rPr>
          <w:lang w:val="cy-GB"/>
        </w:rPr>
        <w:t>sy’n wynebu risg</w:t>
      </w:r>
      <w:r w:rsidR="003546F9" w:rsidRPr="00072BF9">
        <w:rPr>
          <w:lang w:val="cy-GB"/>
        </w:rPr>
        <w:t>, a</w:t>
      </w:r>
      <w:r w:rsidR="00D5596F" w:rsidRPr="00072BF9">
        <w:rPr>
          <w:lang w:val="cy-GB"/>
        </w:rPr>
        <w:t xml:space="preserve"> bod angen y gorchymyn i allu e</w:t>
      </w:r>
      <w:r w:rsidR="00D4306C" w:rsidRPr="00072BF9">
        <w:rPr>
          <w:lang w:val="cy-GB"/>
        </w:rPr>
        <w:t xml:space="preserve">i </w:t>
      </w:r>
      <w:r w:rsidRPr="00072BF9">
        <w:rPr>
          <w:lang w:val="cy-GB"/>
        </w:rPr>
        <w:t>asesu ac n</w:t>
      </w:r>
      <w:r w:rsidR="00D4306C" w:rsidRPr="00072BF9">
        <w:rPr>
          <w:lang w:val="cy-GB"/>
        </w:rPr>
        <w:t>a</w:t>
      </w:r>
      <w:r w:rsidRPr="00072BF9">
        <w:rPr>
          <w:lang w:val="cy-GB"/>
        </w:rPr>
        <w:t xml:space="preserve"> fydd defnyddio’r gorchymyn yn golygu e</w:t>
      </w:r>
      <w:r w:rsidR="00D4306C" w:rsidRPr="00072BF9">
        <w:rPr>
          <w:lang w:val="cy-GB"/>
        </w:rPr>
        <w:t>i bod hi /ei fod ef</w:t>
      </w:r>
      <w:r w:rsidRPr="00072BF9">
        <w:rPr>
          <w:lang w:val="cy-GB"/>
        </w:rPr>
        <w:t xml:space="preserve"> </w:t>
      </w:r>
      <w:r w:rsidR="007B0156" w:rsidRPr="00072BF9">
        <w:rPr>
          <w:lang w:val="cy-GB"/>
        </w:rPr>
        <w:t>wynebu mwy o risg</w:t>
      </w:r>
      <w:r w:rsidRPr="00072BF9">
        <w:rPr>
          <w:lang w:val="cy-GB"/>
        </w:rPr>
        <w:t xml:space="preserve"> o gael e</w:t>
      </w:r>
      <w:r w:rsidR="00D4306C" w:rsidRPr="00072BF9">
        <w:rPr>
          <w:lang w:val="cy-GB"/>
        </w:rPr>
        <w:t>i cham</w:t>
      </w:r>
      <w:r w:rsidR="00923633" w:rsidRPr="00072BF9">
        <w:rPr>
          <w:lang w:val="cy-GB"/>
        </w:rPr>
        <w:t>-</w:t>
      </w:r>
      <w:r w:rsidR="00D4306C" w:rsidRPr="00072BF9">
        <w:rPr>
          <w:lang w:val="cy-GB"/>
        </w:rPr>
        <w:t>drin/gam</w:t>
      </w:r>
      <w:r w:rsidR="00923633" w:rsidRPr="00072BF9">
        <w:rPr>
          <w:lang w:val="cy-GB"/>
        </w:rPr>
        <w:t>-</w:t>
      </w:r>
      <w:r w:rsidR="00D4306C" w:rsidRPr="00072BF9">
        <w:rPr>
          <w:lang w:val="cy-GB"/>
        </w:rPr>
        <w:t>drin</w:t>
      </w:r>
      <w:r w:rsidRPr="00072BF9">
        <w:rPr>
          <w:lang w:val="cy-GB"/>
        </w:rPr>
        <w:t xml:space="preserve"> neu e</w:t>
      </w:r>
      <w:r w:rsidR="00D4306C" w:rsidRPr="00072BF9">
        <w:rPr>
          <w:lang w:val="cy-GB"/>
        </w:rPr>
        <w:t>i (h)</w:t>
      </w:r>
      <w:r w:rsidRPr="00072BF9">
        <w:rPr>
          <w:lang w:val="cy-GB"/>
        </w:rPr>
        <w:t>esgeuluso. Dim ond mewn amgylchiadau eithriadol fydd A</w:t>
      </w:r>
      <w:r w:rsidR="00D4306C" w:rsidRPr="00072BF9">
        <w:rPr>
          <w:lang w:val="cy-GB"/>
        </w:rPr>
        <w:t>PSO</w:t>
      </w:r>
      <w:r w:rsidRPr="00072BF9">
        <w:rPr>
          <w:lang w:val="cy-GB"/>
        </w:rPr>
        <w:t xml:space="preserve"> yn cael e</w:t>
      </w:r>
      <w:r w:rsidR="00D4306C" w:rsidRPr="00072BF9">
        <w:rPr>
          <w:lang w:val="cy-GB"/>
        </w:rPr>
        <w:t>i d</w:t>
      </w:r>
      <w:r w:rsidRPr="00072BF9">
        <w:rPr>
          <w:lang w:val="cy-GB"/>
        </w:rPr>
        <w:t>defnyddio</w:t>
      </w:r>
      <w:r w:rsidR="003546F9" w:rsidRPr="00072BF9">
        <w:rPr>
          <w:lang w:val="cy-GB"/>
        </w:rPr>
        <w:t xml:space="preserve">. </w:t>
      </w:r>
    </w:p>
    <w:p w:rsidR="00E00663" w:rsidRPr="00072BF9" w:rsidRDefault="00E00663" w:rsidP="00E00663">
      <w:pPr>
        <w:rPr>
          <w:lang w:val="cy-GB"/>
        </w:rPr>
      </w:pPr>
    </w:p>
    <w:p w:rsidR="00E00663" w:rsidRPr="00072BF9" w:rsidRDefault="00693072" w:rsidP="00DB4683">
      <w:pPr>
        <w:pStyle w:val="Heading1"/>
        <w:spacing w:after="120"/>
        <w:rPr>
          <w:lang w:val="cy-GB"/>
        </w:rPr>
      </w:pPr>
      <w:r w:rsidRPr="00072BF9">
        <w:rPr>
          <w:lang w:val="cy-GB"/>
        </w:rPr>
        <w:t>Llwybr Plant</w:t>
      </w:r>
    </w:p>
    <w:p w:rsidR="006E3A3B" w:rsidRPr="00072BF9" w:rsidRDefault="00DB4683" w:rsidP="00E00663">
      <w:pPr>
        <w:rPr>
          <w:sz w:val="10"/>
          <w:lang w:val="cy-GB"/>
        </w:rPr>
      </w:pPr>
      <w:r w:rsidRPr="00072BF9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322C6C96" wp14:editId="5BD33E2A">
            <wp:simplePos x="0" y="0"/>
            <wp:positionH relativeFrom="column">
              <wp:posOffset>64770</wp:posOffset>
            </wp:positionH>
            <wp:positionV relativeFrom="paragraph">
              <wp:posOffset>70485</wp:posOffset>
            </wp:positionV>
            <wp:extent cx="5082540" cy="1996440"/>
            <wp:effectExtent l="0" t="0" r="22860" b="22860"/>
            <wp:wrapTopAndBottom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A3B" w:rsidRPr="00072BF9" w:rsidRDefault="006E3A3B" w:rsidP="00E00663">
      <w:pPr>
        <w:rPr>
          <w:lang w:val="cy-GB"/>
        </w:rPr>
      </w:pPr>
      <w:r w:rsidRPr="00072BF9"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5EEC218" wp14:editId="5BC3A5FF">
                <wp:simplePos x="0" y="0"/>
                <wp:positionH relativeFrom="column">
                  <wp:posOffset>102870</wp:posOffset>
                </wp:positionH>
                <wp:positionV relativeFrom="paragraph">
                  <wp:posOffset>462280</wp:posOffset>
                </wp:positionV>
                <wp:extent cx="6092190" cy="853440"/>
                <wp:effectExtent l="0" t="285750" r="22860" b="22860"/>
                <wp:wrapTopAndBottom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853440"/>
                        </a:xfrm>
                        <a:prstGeom prst="wedgeRoundRectCallout">
                          <a:avLst>
                            <a:gd name="adj1" fmla="val -38911"/>
                            <a:gd name="adj2" fmla="val -81198"/>
                            <a:gd name="adj3" fmla="val 16667"/>
                          </a:avLst>
                        </a:prstGeom>
                        <a:solidFill>
                          <a:srgbClr val="5CC9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A3B" w:rsidRPr="006417EE" w:rsidRDefault="006E3A3B" w:rsidP="006E3A3B">
                            <w:pPr>
                              <w:ind w:right="79"/>
                              <w:rPr>
                                <w:color w:val="000000" w:themeColor="text1"/>
                              </w:rPr>
                            </w:pPr>
                            <w:r w:rsidRPr="009E6114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Plentyn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sy’n wynebu risg</w:t>
                            </w:r>
                            <w:r w:rsidRPr="009E6114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yw</w:t>
                            </w:r>
                            <w:r w:rsidRPr="009E6114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plentyn sy’n cael ei gam-drin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/ ei cham</w:t>
                            </w:r>
                            <w:r w:rsidR="00923633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drin</w:t>
                            </w:r>
                            <w:r w:rsidRPr="009E6114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neu ei esgeuluso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/ ei hesge</w:t>
                            </w:r>
                            <w:r w:rsidR="00923633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u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luso</w:t>
                            </w:r>
                            <w:r w:rsidRPr="009E6114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neu’n cae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l</w:t>
                            </w:r>
                            <w:r w:rsidRPr="009E6114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ei niweidio mewn ffyrdd eraill, neu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yn wynebu risg</w:t>
                            </w:r>
                            <w:r w:rsidRPr="009E6114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 o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 xml:space="preserve">hynny </w:t>
                            </w:r>
                            <w:r w:rsidRPr="009E6114"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ac angen gofal a chymorth (</w:t>
                            </w:r>
                            <w:r>
                              <w:rPr>
                                <w:color w:val="000000" w:themeColor="text1"/>
                                <w:sz w:val="22"/>
                                <w:lang w:val="cy-GB"/>
                              </w:rPr>
                              <w:t>p’un ai bod yr awdurdod lleol yn cwrdd ag unrhyw un o’r anghenion hynny ai peidio).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5EEC218" id="Rounded Rectangular Callout 11" o:spid="_x0000_s1029" type="#_x0000_t62" style="position:absolute;margin-left:8.1pt;margin-top:36.4pt;width:479.7pt;height:67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" adj="2395,-6739" fillcolor="#5cc9e3" strokecolor="#243f60 [1604]" strokeweight="2pt">
                <v:textbox>
                  <w:txbxContent>
                    <w:p w:rsidR="006E3A3B" w:rsidRPr="006417EE" w:rsidRDefault="006E3A3B" w:rsidP="006E3A3B">
                      <w:pPr>
                        <w:ind w:right="79"/>
                        <w:rPr>
                          <w:color w:val="000000" w:themeColor="text1"/>
                        </w:rPr>
                      </w:pPr>
                      <w:r w:rsidRPr="009E6114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Plentyn 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sy’n wynebu risg</w:t>
                      </w:r>
                      <w:r w:rsidRPr="009E6114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yw</w:t>
                      </w:r>
                      <w:r w:rsidRPr="009E6114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plentyn sy’n cael ei gam-drin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/ ei cham</w:t>
                      </w:r>
                      <w:r w:rsidR="00923633">
                        <w:rPr>
                          <w:color w:val="000000" w:themeColor="text1"/>
                          <w:sz w:val="22"/>
                          <w:lang w:val="cy-GB"/>
                        </w:rPr>
                        <w:t>-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drin</w:t>
                      </w:r>
                      <w:r w:rsidRPr="009E6114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neu ei esgeuluso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/ ei hesge</w:t>
                      </w:r>
                      <w:r w:rsidR="00923633">
                        <w:rPr>
                          <w:color w:val="000000" w:themeColor="text1"/>
                          <w:sz w:val="22"/>
                          <w:lang w:val="cy-GB"/>
                        </w:rPr>
                        <w:t>u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luso</w:t>
                      </w:r>
                      <w:r w:rsidRPr="009E6114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neu’n cae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l</w:t>
                      </w:r>
                      <w:r w:rsidRPr="009E6114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ei niweidio mewn ffyrdd eraill, neu 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yn wynebu risg</w:t>
                      </w:r>
                      <w:r w:rsidRPr="009E6114"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 o 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 xml:space="preserve">hynny </w:t>
                      </w:r>
                      <w:r w:rsidRPr="009E6114">
                        <w:rPr>
                          <w:color w:val="000000" w:themeColor="text1"/>
                          <w:sz w:val="22"/>
                          <w:lang w:val="cy-GB"/>
                        </w:rPr>
                        <w:t>ac angen gofal a chymorth (</w:t>
                      </w:r>
                      <w:r>
                        <w:rPr>
                          <w:color w:val="000000" w:themeColor="text1"/>
                          <w:sz w:val="22"/>
                          <w:lang w:val="cy-GB"/>
                        </w:rPr>
                        <w:t>p’un ai bod yr awdurdod lleol yn cwrdd ag unrhyw un o’r anghenion hynny ai peidio).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E3A3B" w:rsidRPr="00072BF9" w:rsidRDefault="006E3A3B" w:rsidP="006E3A3B">
      <w:pPr>
        <w:rPr>
          <w:lang w:val="cy-GB"/>
        </w:rPr>
      </w:pPr>
    </w:p>
    <w:p w:rsidR="00E00663" w:rsidRPr="00072BF9" w:rsidRDefault="00C24C07" w:rsidP="006E3A3B">
      <w:pPr>
        <w:rPr>
          <w:lang w:val="cy-GB"/>
        </w:rPr>
      </w:pPr>
      <w:r w:rsidRPr="00072BF9">
        <w:rPr>
          <w:lang w:val="cy-GB"/>
        </w:rPr>
        <w:t>Mae dyletswydd</w:t>
      </w:r>
      <w:r w:rsidR="00577DC3" w:rsidRPr="00072BF9">
        <w:rPr>
          <w:lang w:val="cy-GB"/>
        </w:rPr>
        <w:t xml:space="preserve"> ar bob partner perthnasol awdurdod lleol i </w:t>
      </w:r>
      <w:r w:rsidR="007B0156" w:rsidRPr="00072BF9">
        <w:rPr>
          <w:lang w:val="cy-GB"/>
        </w:rPr>
        <w:t>gofnodi</w:t>
      </w:r>
      <w:r w:rsidR="00577DC3" w:rsidRPr="00072BF9">
        <w:rPr>
          <w:lang w:val="cy-GB"/>
        </w:rPr>
        <w:t xml:space="preserve"> plentyn </w:t>
      </w:r>
      <w:r w:rsidR="007C01FD" w:rsidRPr="00072BF9">
        <w:rPr>
          <w:lang w:val="cy-GB"/>
        </w:rPr>
        <w:t>sy’n wynebu risg</w:t>
      </w:r>
      <w:r w:rsidR="0061280D" w:rsidRPr="00072BF9">
        <w:rPr>
          <w:lang w:val="cy-GB"/>
        </w:rPr>
        <w:t xml:space="preserve">. </w:t>
      </w:r>
      <w:r w:rsidR="00577DC3" w:rsidRPr="00072BF9">
        <w:rPr>
          <w:lang w:val="cy-GB"/>
        </w:rPr>
        <w:t>Mae dyletswydd ar awdurdod lleol i wneud ymholiadau (gan gysylltu ag adran 47 o’r Ddeddf Plant) os byddan nhw’n cael gwybod y gallai plentyn</w:t>
      </w:r>
      <w:r w:rsidR="007C01FD" w:rsidRPr="00072BF9">
        <w:rPr>
          <w:lang w:val="cy-GB"/>
        </w:rPr>
        <w:t xml:space="preserve"> wynebu risg</w:t>
      </w:r>
      <w:r w:rsidR="00577DC3" w:rsidRPr="00072BF9">
        <w:rPr>
          <w:lang w:val="cy-GB"/>
        </w:rPr>
        <w:t xml:space="preserve">; ac i gymryd camau i sicrhau bod y plentyn yn ddiogel. </w:t>
      </w:r>
    </w:p>
    <w:p w:rsidR="00E00663" w:rsidRPr="00072BF9" w:rsidRDefault="00E00663" w:rsidP="00E00663">
      <w:pPr>
        <w:jc w:val="both"/>
        <w:rPr>
          <w:lang w:val="cy-GB"/>
        </w:rPr>
      </w:pPr>
    </w:p>
    <w:p w:rsidR="00E00663" w:rsidRPr="00072BF9" w:rsidRDefault="009E6114" w:rsidP="00E00663">
      <w:pPr>
        <w:pStyle w:val="Heading1"/>
        <w:jc w:val="both"/>
        <w:rPr>
          <w:lang w:val="cy-GB"/>
        </w:rPr>
      </w:pPr>
      <w:r w:rsidRPr="00072BF9">
        <w:rPr>
          <w:lang w:val="cy-GB"/>
        </w:rPr>
        <w:t>Byrddau Diogelu</w:t>
      </w:r>
    </w:p>
    <w:p w:rsidR="00E00663" w:rsidRPr="00072BF9" w:rsidRDefault="004B76A7" w:rsidP="0044461F">
      <w:pPr>
        <w:rPr>
          <w:lang w:val="cy-GB"/>
        </w:rPr>
      </w:pPr>
      <w:r w:rsidRPr="00072BF9">
        <w:rPr>
          <w:bCs/>
          <w:lang w:val="cy-GB"/>
        </w:rPr>
        <w:t xml:space="preserve">Sefydlodd </w:t>
      </w:r>
      <w:r w:rsidR="00923633" w:rsidRPr="00072BF9">
        <w:rPr>
          <w:bCs/>
          <w:lang w:val="cy-GB"/>
        </w:rPr>
        <w:t xml:space="preserve">y </w:t>
      </w:r>
      <w:r w:rsidRPr="00072BF9">
        <w:rPr>
          <w:bCs/>
          <w:lang w:val="cy-GB"/>
        </w:rPr>
        <w:t>Ddeddf F</w:t>
      </w:r>
      <w:r w:rsidR="00577DC3" w:rsidRPr="00072BF9">
        <w:rPr>
          <w:bCs/>
          <w:lang w:val="cy-GB"/>
        </w:rPr>
        <w:t>yrddau Diog</w:t>
      </w:r>
      <w:r w:rsidR="00724283" w:rsidRPr="00072BF9">
        <w:rPr>
          <w:bCs/>
          <w:lang w:val="cy-GB"/>
        </w:rPr>
        <w:t>elu Plant ac O</w:t>
      </w:r>
      <w:r w:rsidR="00577DC3" w:rsidRPr="00072BF9">
        <w:rPr>
          <w:bCs/>
          <w:lang w:val="cy-GB"/>
        </w:rPr>
        <w:t>edolion ledled Cymru</w:t>
      </w:r>
      <w:r w:rsidR="0044461F" w:rsidRPr="00072BF9">
        <w:rPr>
          <w:bCs/>
          <w:lang w:val="cy-GB"/>
        </w:rPr>
        <w:t>.</w:t>
      </w:r>
      <w:r w:rsidR="0044461F" w:rsidRPr="00072BF9">
        <w:rPr>
          <w:lang w:val="cy-GB"/>
        </w:rPr>
        <w:t xml:space="preserve"> </w:t>
      </w:r>
      <w:r w:rsidR="00724283" w:rsidRPr="00072BF9">
        <w:rPr>
          <w:lang w:val="cy-GB"/>
        </w:rPr>
        <w:t>Mae gan y byrd</w:t>
      </w:r>
      <w:r w:rsidR="00577DC3" w:rsidRPr="00072BF9">
        <w:rPr>
          <w:lang w:val="cy-GB"/>
        </w:rPr>
        <w:t>dau ddwy b</w:t>
      </w:r>
      <w:r w:rsidRPr="00072BF9">
        <w:rPr>
          <w:lang w:val="cy-GB"/>
        </w:rPr>
        <w:t>rif rôl: atal ac amddiffyn. Mae</w:t>
      </w:r>
      <w:r w:rsidR="00577DC3" w:rsidRPr="00072BF9">
        <w:rPr>
          <w:lang w:val="cy-GB"/>
        </w:rPr>
        <w:t xml:space="preserve"> ystod o asiantaethau statudol megis iechyd, y gwasanaeth prawf a’r heddlu yn cael eu cynrychioli ar y byrddau</w:t>
      </w:r>
      <w:r w:rsidR="00724283" w:rsidRPr="00072BF9">
        <w:rPr>
          <w:lang w:val="cy-GB"/>
        </w:rPr>
        <w:t xml:space="preserve"> </w:t>
      </w:r>
      <w:r w:rsidR="00FB5E54" w:rsidRPr="00072BF9">
        <w:rPr>
          <w:lang w:val="cy-GB"/>
        </w:rPr>
        <w:t>–</w:t>
      </w:r>
      <w:r w:rsidR="00577DC3" w:rsidRPr="00072BF9">
        <w:rPr>
          <w:lang w:val="cy-GB"/>
        </w:rPr>
        <w:t xml:space="preserve"> </w:t>
      </w:r>
      <w:r w:rsidR="00724283" w:rsidRPr="00072BF9">
        <w:rPr>
          <w:lang w:val="cy-GB"/>
        </w:rPr>
        <w:t>nid yr awdurdodau lleol yn unig.</w:t>
      </w:r>
      <w:r w:rsidR="00923633" w:rsidRPr="00072BF9">
        <w:rPr>
          <w:lang w:val="cy-GB"/>
        </w:rPr>
        <w:t xml:space="preserve"> </w:t>
      </w:r>
      <w:r w:rsidR="00724283" w:rsidRPr="00072BF9">
        <w:rPr>
          <w:lang w:val="cy-GB"/>
        </w:rPr>
        <w:t>Mae gan Fyrddau Dio</w:t>
      </w:r>
      <w:r w:rsidR="00577DC3" w:rsidRPr="00072BF9">
        <w:rPr>
          <w:lang w:val="cy-GB"/>
        </w:rPr>
        <w:t xml:space="preserve">gelu Plant ac Oedolion </w:t>
      </w:r>
      <w:r w:rsidR="00041B83" w:rsidRPr="00072BF9">
        <w:rPr>
          <w:lang w:val="cy-GB"/>
        </w:rPr>
        <w:t>g</w:t>
      </w:r>
      <w:r w:rsidR="00577DC3" w:rsidRPr="00072BF9">
        <w:rPr>
          <w:lang w:val="cy-GB"/>
        </w:rPr>
        <w:t>yfrifoldeb i adolygu</w:t>
      </w:r>
      <w:r w:rsidR="00041B83" w:rsidRPr="00072BF9">
        <w:rPr>
          <w:lang w:val="cy-GB"/>
        </w:rPr>
        <w:t xml:space="preserve"> ymarfer </w:t>
      </w:r>
      <w:r w:rsidR="00577DC3" w:rsidRPr="00072BF9">
        <w:rPr>
          <w:lang w:val="cy-GB"/>
        </w:rPr>
        <w:t xml:space="preserve">ac i ddosbarthu gwybodaeth ar </w:t>
      </w:r>
      <w:r w:rsidR="00041B83" w:rsidRPr="00072BF9">
        <w:rPr>
          <w:lang w:val="cy-GB"/>
        </w:rPr>
        <w:t>ymarfer da</w:t>
      </w:r>
      <w:r w:rsidR="00577DC3" w:rsidRPr="00072BF9">
        <w:rPr>
          <w:lang w:val="cy-GB"/>
        </w:rPr>
        <w:t xml:space="preserve">. </w:t>
      </w:r>
      <w:r w:rsidR="00C41856" w:rsidRPr="00072BF9">
        <w:rPr>
          <w:lang w:val="cy-GB"/>
        </w:rPr>
        <w:t>Dylai Byrddau Dio</w:t>
      </w:r>
      <w:r w:rsidR="00577DC3" w:rsidRPr="00072BF9">
        <w:rPr>
          <w:lang w:val="cy-GB"/>
        </w:rPr>
        <w:t xml:space="preserve">gelu sicrhau </w:t>
      </w:r>
      <w:r w:rsidR="00C41856" w:rsidRPr="00072BF9">
        <w:rPr>
          <w:lang w:val="cy-GB"/>
        </w:rPr>
        <w:t xml:space="preserve">bod polisïau a gweithdrefnau yn berthnasol ac yn </w:t>
      </w:r>
      <w:r w:rsidR="007C01FD" w:rsidRPr="00072BF9">
        <w:rPr>
          <w:lang w:val="cy-GB"/>
        </w:rPr>
        <w:t>ateb y gofyn</w:t>
      </w:r>
      <w:r w:rsidR="000A293C" w:rsidRPr="00072BF9">
        <w:rPr>
          <w:lang w:val="cy-GB"/>
        </w:rPr>
        <w:t>. Dylen nhw hefyd sicrhau bod c</w:t>
      </w:r>
      <w:r w:rsidR="00041B83" w:rsidRPr="00072BF9">
        <w:rPr>
          <w:lang w:val="cy-GB"/>
        </w:rPr>
        <w:t>yfranogiad</w:t>
      </w:r>
      <w:r w:rsidR="00C41856" w:rsidRPr="00072BF9">
        <w:rPr>
          <w:lang w:val="cy-GB"/>
        </w:rPr>
        <w:t xml:space="preserve"> y </w:t>
      </w:r>
      <w:r w:rsidR="000A293C" w:rsidRPr="00072BF9">
        <w:rPr>
          <w:lang w:val="cy-GB"/>
        </w:rPr>
        <w:t xml:space="preserve">rhai sy’n derbyn gwasanaeth yn cael ei </w:t>
      </w:r>
      <w:r w:rsidR="00C41856" w:rsidRPr="00072BF9">
        <w:rPr>
          <w:lang w:val="cy-GB"/>
        </w:rPr>
        <w:t>ymgorffori yn eu gwaith. Rhaid i’r Byrddau gyhoeddi cynllun bob blwyddyn ariannol yn datgan yr hyn maen nhw’n bwriadu ei wneud</w:t>
      </w:r>
      <w:r w:rsidR="00041B83" w:rsidRPr="00072BF9">
        <w:rPr>
          <w:lang w:val="cy-GB"/>
        </w:rPr>
        <w:t>,</w:t>
      </w:r>
      <w:r w:rsidR="00C41856" w:rsidRPr="00072BF9">
        <w:rPr>
          <w:lang w:val="cy-GB"/>
        </w:rPr>
        <w:t xml:space="preserve"> ac adroddiad ar y cynnydd a wnaed a’r gwaith a gyflawnwyd ar ddiwedd y flwyddyn honno. Gallan nhw hefyd ofyn am wybodaeth gan asiantaethau partner a rhoi gwybodaeth </w:t>
      </w:r>
      <w:r w:rsidR="00CE329C" w:rsidRPr="00072BF9">
        <w:rPr>
          <w:lang w:val="cy-GB"/>
        </w:rPr>
        <w:t xml:space="preserve">yn ôl </w:t>
      </w:r>
      <w:r w:rsidR="00C41856" w:rsidRPr="00072BF9">
        <w:rPr>
          <w:lang w:val="cy-GB"/>
        </w:rPr>
        <w:t xml:space="preserve">iddyn nhw. </w:t>
      </w:r>
    </w:p>
    <w:p w:rsidR="0044461F" w:rsidRPr="00072BF9" w:rsidRDefault="0044461F" w:rsidP="00E00663">
      <w:pPr>
        <w:tabs>
          <w:tab w:val="num" w:pos="720"/>
        </w:tabs>
        <w:jc w:val="both"/>
        <w:rPr>
          <w:lang w:val="cy-GB"/>
        </w:rPr>
      </w:pPr>
    </w:p>
    <w:p w:rsidR="00E00663" w:rsidRPr="00072BF9" w:rsidRDefault="00CE329C" w:rsidP="00E00663">
      <w:pPr>
        <w:pStyle w:val="Heading1"/>
        <w:jc w:val="both"/>
        <w:rPr>
          <w:lang w:val="cy-GB"/>
        </w:rPr>
      </w:pPr>
      <w:r w:rsidRPr="00072BF9">
        <w:rPr>
          <w:lang w:val="cy-GB"/>
        </w:rPr>
        <w:t xml:space="preserve">Y </w:t>
      </w:r>
      <w:r w:rsidR="00C41856" w:rsidRPr="00072BF9">
        <w:rPr>
          <w:lang w:val="cy-GB"/>
        </w:rPr>
        <w:t xml:space="preserve">Bwrdd Diogelu Annibynnol Cenedlaethol </w:t>
      </w:r>
    </w:p>
    <w:p w:rsidR="00E00663" w:rsidRPr="00072BF9" w:rsidRDefault="00F27009" w:rsidP="00512833">
      <w:pPr>
        <w:ind w:left="3261"/>
        <w:rPr>
          <w:lang w:val="cy-GB"/>
        </w:rPr>
      </w:pPr>
      <w:r w:rsidRPr="00072BF9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74B855E5" wp14:editId="5EC4311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885950" cy="1797050"/>
            <wp:effectExtent l="0" t="0" r="0" b="0"/>
            <wp:wrapNone/>
            <wp:docPr id="3074" name="Picture 2" descr="Picture of Wales and a group of people" title="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6A7" w:rsidRPr="00072BF9">
        <w:rPr>
          <w:bCs/>
          <w:lang w:val="cy-GB"/>
        </w:rPr>
        <w:t>Sefydlodd y</w:t>
      </w:r>
      <w:r w:rsidR="00CE329C" w:rsidRPr="00072BF9">
        <w:rPr>
          <w:bCs/>
          <w:lang w:val="cy-GB"/>
        </w:rPr>
        <w:t xml:space="preserve"> Ddeddf </w:t>
      </w:r>
      <w:r w:rsidR="004B76A7" w:rsidRPr="00072BF9">
        <w:rPr>
          <w:bCs/>
          <w:lang w:val="cy-GB"/>
        </w:rPr>
        <w:t>y B</w:t>
      </w:r>
      <w:r w:rsidR="00CE329C" w:rsidRPr="00072BF9">
        <w:rPr>
          <w:bCs/>
          <w:lang w:val="cy-GB"/>
        </w:rPr>
        <w:t>wrdd</w:t>
      </w:r>
      <w:r w:rsidR="00C41856" w:rsidRPr="00072BF9">
        <w:rPr>
          <w:bCs/>
          <w:lang w:val="cy-GB"/>
        </w:rPr>
        <w:t xml:space="preserve"> Diogelu Annibynnol Cenedlaethol. Bwrdd ymgynghorol </w:t>
      </w:r>
      <w:r w:rsidR="00436EDF" w:rsidRPr="00072BF9">
        <w:rPr>
          <w:bCs/>
          <w:lang w:val="cy-GB"/>
        </w:rPr>
        <w:t>yw</w:t>
      </w:r>
      <w:r w:rsidR="00C41856" w:rsidRPr="00072BF9">
        <w:rPr>
          <w:bCs/>
          <w:lang w:val="cy-GB"/>
        </w:rPr>
        <w:t xml:space="preserve"> hwn sy’n cynghori Gw</w:t>
      </w:r>
      <w:r w:rsidR="00CE329C" w:rsidRPr="00072BF9">
        <w:rPr>
          <w:bCs/>
          <w:lang w:val="cy-GB"/>
        </w:rPr>
        <w:t>e</w:t>
      </w:r>
      <w:r w:rsidR="00C41856" w:rsidRPr="00072BF9">
        <w:rPr>
          <w:bCs/>
          <w:lang w:val="cy-GB"/>
        </w:rPr>
        <w:t>inidogion Cymr</w:t>
      </w:r>
      <w:r w:rsidR="00CE329C" w:rsidRPr="00072BF9">
        <w:rPr>
          <w:bCs/>
          <w:lang w:val="cy-GB"/>
        </w:rPr>
        <w:t>u</w:t>
      </w:r>
      <w:r w:rsidR="00C41856" w:rsidRPr="00072BF9">
        <w:rPr>
          <w:bCs/>
          <w:lang w:val="cy-GB"/>
        </w:rPr>
        <w:t xml:space="preserve"> ar ddiogelu. Isod, ceir dyletswyddau’r Bwrdd</w:t>
      </w:r>
      <w:r w:rsidR="00E00663" w:rsidRPr="00072BF9">
        <w:rPr>
          <w:lang w:val="cy-GB"/>
        </w:rPr>
        <w:t>:</w:t>
      </w:r>
    </w:p>
    <w:p w:rsidR="00512833" w:rsidRPr="00072BF9" w:rsidRDefault="00512833" w:rsidP="00512833">
      <w:pPr>
        <w:ind w:left="3261"/>
        <w:rPr>
          <w:lang w:val="cy-GB"/>
        </w:rPr>
      </w:pPr>
    </w:p>
    <w:p w:rsidR="00E00663" w:rsidRPr="00072BF9" w:rsidRDefault="00C41856" w:rsidP="00FE04E2">
      <w:pPr>
        <w:pStyle w:val="Bullet1"/>
        <w:numPr>
          <w:ilvl w:val="1"/>
          <w:numId w:val="24"/>
        </w:numPr>
        <w:spacing w:after="0"/>
        <w:ind w:left="3617" w:hanging="357"/>
        <w:rPr>
          <w:lang w:val="cy-GB"/>
        </w:rPr>
      </w:pPr>
      <w:r w:rsidRPr="00072BF9">
        <w:rPr>
          <w:lang w:val="cy-GB"/>
        </w:rPr>
        <w:t xml:space="preserve">Darparu cymorth a chyngor i Fyrddau Diogelu lleol er mwyn gwella’u heffeithiolrwydd </w:t>
      </w:r>
    </w:p>
    <w:p w:rsidR="00C63BCD" w:rsidRPr="00072BF9" w:rsidRDefault="00C41856" w:rsidP="00FE04E2">
      <w:pPr>
        <w:pStyle w:val="Bullet1"/>
        <w:numPr>
          <w:ilvl w:val="1"/>
          <w:numId w:val="24"/>
        </w:numPr>
        <w:spacing w:after="0"/>
        <w:ind w:left="3617" w:hanging="357"/>
        <w:rPr>
          <w:lang w:val="cy-GB"/>
        </w:rPr>
      </w:pPr>
      <w:r w:rsidRPr="00072BF9">
        <w:rPr>
          <w:lang w:val="cy-GB"/>
        </w:rPr>
        <w:t>Adrodd ar ddigonolrwydd ac effeithiol</w:t>
      </w:r>
      <w:r w:rsidR="004F50F6" w:rsidRPr="00072BF9">
        <w:rPr>
          <w:lang w:val="cy-GB"/>
        </w:rPr>
        <w:t>rwydd</w:t>
      </w:r>
      <w:r w:rsidRPr="00072BF9">
        <w:rPr>
          <w:lang w:val="cy-GB"/>
        </w:rPr>
        <w:t xml:space="preserve"> y trefniadau diogelu </w:t>
      </w:r>
    </w:p>
    <w:p w:rsidR="00C63BCD" w:rsidRPr="00072BF9" w:rsidRDefault="00C41856" w:rsidP="00FE04E2">
      <w:pPr>
        <w:pStyle w:val="Bullet1"/>
        <w:numPr>
          <w:ilvl w:val="1"/>
          <w:numId w:val="24"/>
        </w:numPr>
        <w:spacing w:after="0"/>
        <w:ind w:left="3617" w:hanging="357"/>
        <w:rPr>
          <w:lang w:val="cy-GB"/>
        </w:rPr>
      </w:pPr>
      <w:r w:rsidRPr="00072BF9">
        <w:rPr>
          <w:lang w:val="cy-GB"/>
        </w:rPr>
        <w:t xml:space="preserve">Gwneud argymhellion ar sut y gellid gwella’r trefniadau </w:t>
      </w:r>
    </w:p>
    <w:p w:rsidR="00512833" w:rsidRPr="00072BF9" w:rsidRDefault="00512833" w:rsidP="00512833">
      <w:pPr>
        <w:tabs>
          <w:tab w:val="num" w:pos="720"/>
        </w:tabs>
        <w:ind w:left="3261"/>
        <w:rPr>
          <w:lang w:val="cy-GB"/>
        </w:rPr>
      </w:pPr>
    </w:p>
    <w:p w:rsidR="00E00663" w:rsidRPr="00072BF9" w:rsidRDefault="00C41856" w:rsidP="00512833">
      <w:pPr>
        <w:tabs>
          <w:tab w:val="num" w:pos="720"/>
        </w:tabs>
        <w:rPr>
          <w:lang w:val="cy-GB"/>
        </w:rPr>
      </w:pPr>
      <w:r w:rsidRPr="00072BF9">
        <w:rPr>
          <w:lang w:val="cy-GB"/>
        </w:rPr>
        <w:t>Penodir aelodau</w:t>
      </w:r>
      <w:r w:rsidR="00CE329C" w:rsidRPr="00072BF9">
        <w:rPr>
          <w:lang w:val="cy-GB"/>
        </w:rPr>
        <w:t>’r bwrdd cenedlaethol gan Weini</w:t>
      </w:r>
      <w:r w:rsidRPr="00072BF9">
        <w:rPr>
          <w:lang w:val="cy-GB"/>
        </w:rPr>
        <w:t>d</w:t>
      </w:r>
      <w:r w:rsidR="00CE329C" w:rsidRPr="00072BF9">
        <w:rPr>
          <w:lang w:val="cy-GB"/>
        </w:rPr>
        <w:t>og</w:t>
      </w:r>
      <w:r w:rsidRPr="00072BF9">
        <w:rPr>
          <w:lang w:val="cy-GB"/>
        </w:rPr>
        <w:t>ion Cymr</w:t>
      </w:r>
      <w:r w:rsidR="00CE329C" w:rsidRPr="00072BF9">
        <w:rPr>
          <w:lang w:val="cy-GB"/>
        </w:rPr>
        <w:t>u</w:t>
      </w:r>
      <w:r w:rsidRPr="00072BF9">
        <w:rPr>
          <w:lang w:val="cy-GB"/>
        </w:rPr>
        <w:t>. Bydd y Bwrdd yn cydweithio’n gyson gydag ystod o grwpiau cyfeirio arbenigol</w:t>
      </w:r>
      <w:r w:rsidR="00F5416B" w:rsidRPr="00072BF9">
        <w:rPr>
          <w:lang w:val="cy-GB"/>
        </w:rPr>
        <w:t xml:space="preserve">, ymarferwyr ac unigolion. </w:t>
      </w:r>
      <w:r w:rsidRPr="00072BF9">
        <w:rPr>
          <w:lang w:val="cy-GB"/>
        </w:rPr>
        <w:t xml:space="preserve"> </w:t>
      </w:r>
    </w:p>
    <w:p w:rsidR="00512833" w:rsidRPr="00072BF9" w:rsidRDefault="00512833" w:rsidP="00512833">
      <w:pPr>
        <w:tabs>
          <w:tab w:val="num" w:pos="720"/>
        </w:tabs>
        <w:jc w:val="both"/>
        <w:rPr>
          <w:lang w:val="cy-GB"/>
        </w:rPr>
      </w:pPr>
    </w:p>
    <w:p w:rsidR="00E00663" w:rsidRPr="00072BF9" w:rsidRDefault="009E6114" w:rsidP="00E00663">
      <w:pPr>
        <w:pStyle w:val="Heading1"/>
        <w:jc w:val="both"/>
        <w:rPr>
          <w:lang w:val="cy-GB"/>
        </w:rPr>
      </w:pPr>
      <w:r w:rsidRPr="00072BF9">
        <w:rPr>
          <w:lang w:val="cy-GB"/>
        </w:rPr>
        <w:t>Crynodeb</w:t>
      </w:r>
    </w:p>
    <w:p w:rsidR="00A11033" w:rsidRPr="00072BF9" w:rsidRDefault="00F5416B" w:rsidP="00972BD7">
      <w:pPr>
        <w:rPr>
          <w:lang w:val="cy-GB"/>
        </w:rPr>
      </w:pPr>
      <w:r w:rsidRPr="00072BF9">
        <w:rPr>
          <w:lang w:val="cy-GB"/>
        </w:rPr>
        <w:t xml:space="preserve">Mae’r Ddeddf yn datgan yr hyn sydd rhaid ei wneud a’r hyn </w:t>
      </w:r>
      <w:r w:rsidR="00CE329C" w:rsidRPr="00072BF9">
        <w:rPr>
          <w:lang w:val="cy-GB"/>
        </w:rPr>
        <w:t>d</w:t>
      </w:r>
      <w:r w:rsidRPr="00072BF9">
        <w:rPr>
          <w:lang w:val="cy-GB"/>
        </w:rPr>
        <w:t>dylid ei wneud i ddiogelu plant</w:t>
      </w:r>
      <w:r w:rsidR="004F50F6" w:rsidRPr="00072BF9">
        <w:rPr>
          <w:lang w:val="cy-GB"/>
        </w:rPr>
        <w:t xml:space="preserve"> ac oedolion</w:t>
      </w:r>
      <w:r w:rsidR="00852D2F" w:rsidRPr="00072BF9">
        <w:rPr>
          <w:lang w:val="cy-GB"/>
        </w:rPr>
        <w:t>.</w:t>
      </w:r>
      <w:r w:rsidR="00FE04E2" w:rsidRPr="00072BF9">
        <w:rPr>
          <w:lang w:val="cy-GB"/>
        </w:rPr>
        <w:t xml:space="preserve"> </w:t>
      </w:r>
      <w:r w:rsidRPr="00072BF9">
        <w:rPr>
          <w:lang w:val="cy-GB"/>
        </w:rPr>
        <w:t>Mae cyfarwyddyd a rheoliadau statudol yn darparu rhagor o wybodaeth a dylid eu dilyn. Rhaid i bobl weithredu’n gyfreithiol</w:t>
      </w:r>
      <w:r w:rsidR="00852D2F" w:rsidRPr="00072BF9">
        <w:rPr>
          <w:lang w:val="cy-GB"/>
        </w:rPr>
        <w:t xml:space="preserve">. </w:t>
      </w:r>
      <w:r w:rsidRPr="00072BF9">
        <w:rPr>
          <w:lang w:val="cy-GB"/>
        </w:rPr>
        <w:t xml:space="preserve">Dylen nhw weithredu mewn modd sy’n adlewyrchu arferion da yn seiliedig ar yr hyn y mae </w:t>
      </w:r>
      <w:r w:rsidR="000A293C" w:rsidRPr="00072BF9">
        <w:rPr>
          <w:lang w:val="cy-GB"/>
        </w:rPr>
        <w:t>rheiny sy’n derbyn</w:t>
      </w:r>
      <w:r w:rsidRPr="00072BF9">
        <w:rPr>
          <w:lang w:val="cy-GB"/>
        </w:rPr>
        <w:t xml:space="preserve"> gwasanaeth a gofalwyr wedi dweud syd</w:t>
      </w:r>
      <w:r w:rsidR="00CE329C" w:rsidRPr="00072BF9">
        <w:rPr>
          <w:lang w:val="cy-GB"/>
        </w:rPr>
        <w:t xml:space="preserve">d ei </w:t>
      </w:r>
      <w:r w:rsidRPr="00072BF9">
        <w:rPr>
          <w:lang w:val="cy-GB"/>
        </w:rPr>
        <w:t>angen arnyn nhw, ac ar sail profiad yr arfer</w:t>
      </w:r>
      <w:r w:rsidR="00FB2987" w:rsidRPr="00072BF9">
        <w:rPr>
          <w:lang w:val="cy-GB"/>
        </w:rPr>
        <w:t>,</w:t>
      </w:r>
      <w:r w:rsidRPr="00072BF9">
        <w:rPr>
          <w:lang w:val="cy-GB"/>
        </w:rPr>
        <w:t xml:space="preserve"> ac ar ymchwil. Mae’n bwysig nodi’r camau gweithredu y gallwch eu cymryd a fydd yn eich arwain i arfer da, cyfreithiol</w:t>
      </w:r>
      <w:r w:rsidR="00852D2F" w:rsidRPr="00072BF9">
        <w:rPr>
          <w:lang w:val="cy-GB"/>
        </w:rPr>
        <w:t xml:space="preserve">. </w:t>
      </w:r>
      <w:r w:rsidRPr="00072BF9">
        <w:rPr>
          <w:lang w:val="cy-GB"/>
        </w:rPr>
        <w:t xml:space="preserve">Bydd hyn yn help i atgyfnerthu </w:t>
      </w:r>
      <w:r w:rsidR="000A293C" w:rsidRPr="00072BF9">
        <w:rPr>
          <w:lang w:val="cy-GB"/>
        </w:rPr>
        <w:t xml:space="preserve">ac adeiladu ar </w:t>
      </w:r>
      <w:r w:rsidRPr="00072BF9">
        <w:rPr>
          <w:lang w:val="cy-GB"/>
        </w:rPr>
        <w:t>arferion diogelu yng Nghymru</w:t>
      </w:r>
      <w:r w:rsidR="00852D2F" w:rsidRPr="00072BF9">
        <w:rPr>
          <w:lang w:val="cy-GB"/>
        </w:rPr>
        <w:t>.</w:t>
      </w:r>
    </w:p>
    <w:sectPr w:rsidR="00A11033" w:rsidRPr="00072BF9" w:rsidSect="00FE04E2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98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11" w:rsidRDefault="00376411" w:rsidP="00A60B65">
      <w:r>
        <w:separator/>
      </w:r>
    </w:p>
  </w:endnote>
  <w:endnote w:type="continuationSeparator" w:id="0">
    <w:p w:rsidR="00376411" w:rsidRDefault="00376411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3F" w:rsidRPr="00FE04E2" w:rsidRDefault="009C793F" w:rsidP="00FE04E2">
    <w:pPr>
      <w:pStyle w:val="Footer"/>
      <w:jc w:val="center"/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4258D">
      <w:rPr>
        <w:noProof/>
        <w:sz w:val="22"/>
      </w:rPr>
      <w:t>4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3F" w:rsidRPr="00E354E3" w:rsidRDefault="009C793F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4258D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11" w:rsidRDefault="00376411" w:rsidP="00A60B65">
      <w:r>
        <w:separator/>
      </w:r>
    </w:p>
  </w:footnote>
  <w:footnote w:type="continuationSeparator" w:id="0">
    <w:p w:rsidR="00376411" w:rsidRDefault="00376411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3F" w:rsidRPr="00D53F01" w:rsidRDefault="009C793F" w:rsidP="00A60B65">
    <w:pPr>
      <w:pStyle w:val="Header"/>
      <w:rPr>
        <w:color w:val="5CC9E3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2B81A19B" wp14:editId="272176C6">
          <wp:simplePos x="0" y="0"/>
          <wp:positionH relativeFrom="column">
            <wp:posOffset>5288280</wp:posOffset>
          </wp:positionH>
          <wp:positionV relativeFrom="paragraph">
            <wp:posOffset>-297815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5CC9E3"/>
        <w:sz w:val="22"/>
        <w:lang w:eastAsia="en-GB"/>
      </w:rPr>
      <w:t>Diogelu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3F" w:rsidRDefault="0014258D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3DFBD975" wp14:editId="01D22909">
          <wp:simplePos x="0" y="0"/>
          <wp:positionH relativeFrom="column">
            <wp:posOffset>151765</wp:posOffset>
          </wp:positionH>
          <wp:positionV relativeFrom="paragraph">
            <wp:posOffset>52070</wp:posOffset>
          </wp:positionV>
          <wp:extent cx="2481580" cy="493395"/>
          <wp:effectExtent l="0" t="0" r="0" b="1905"/>
          <wp:wrapTight wrapText="bothSides">
            <wp:wrapPolygon edited="0">
              <wp:start x="0" y="0"/>
              <wp:lineTo x="0" y="20849"/>
              <wp:lineTo x="21390" y="20849"/>
              <wp:lineTo x="21390" y="0"/>
              <wp:lineTo x="0" y="0"/>
            </wp:wrapPolygon>
          </wp:wrapTight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93F"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14EA9CD" wp14:editId="61D4DBA9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1839C4"/>
    <w:multiLevelType w:val="hybridMultilevel"/>
    <w:tmpl w:val="A748F45A"/>
    <w:lvl w:ilvl="0" w:tplc="D8FCF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E8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26F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0D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08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48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A6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45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8B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A5633"/>
    <w:multiLevelType w:val="hybridMultilevel"/>
    <w:tmpl w:val="4FC6ADCC"/>
    <w:lvl w:ilvl="0" w:tplc="0E900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C988A">
      <w:start w:val="29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D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21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A2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A0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54A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04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45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D39BA"/>
    <w:multiLevelType w:val="hybridMultilevel"/>
    <w:tmpl w:val="94D2D950"/>
    <w:lvl w:ilvl="0" w:tplc="620CD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CC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EC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0D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07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C6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09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61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6F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8543F"/>
    <w:multiLevelType w:val="hybridMultilevel"/>
    <w:tmpl w:val="82103CDC"/>
    <w:lvl w:ilvl="0" w:tplc="4F66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47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941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63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C6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68C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4F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0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41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D70E5"/>
    <w:multiLevelType w:val="hybridMultilevel"/>
    <w:tmpl w:val="9AA2C2A6"/>
    <w:lvl w:ilvl="0" w:tplc="1104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8AA04">
      <w:start w:val="13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E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07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49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AB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67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41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C1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384460"/>
    <w:multiLevelType w:val="hybridMultilevel"/>
    <w:tmpl w:val="CD6431F4"/>
    <w:lvl w:ilvl="0" w:tplc="D62AB8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46E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38C1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0887E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3E45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FAE7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B068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5A16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9072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A4CE0"/>
    <w:multiLevelType w:val="hybridMultilevel"/>
    <w:tmpl w:val="C908C3CC"/>
    <w:lvl w:ilvl="0" w:tplc="F9642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2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A4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09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E4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8C2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C3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E4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EC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F011FE"/>
    <w:multiLevelType w:val="hybridMultilevel"/>
    <w:tmpl w:val="F2FAF15C"/>
    <w:lvl w:ilvl="0" w:tplc="096EFB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45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C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0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EC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768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C2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02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40D59"/>
    <w:multiLevelType w:val="hybridMultilevel"/>
    <w:tmpl w:val="82403C6C"/>
    <w:lvl w:ilvl="0" w:tplc="650E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0C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2E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8E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AB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27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08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4E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8A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A7E7A"/>
    <w:multiLevelType w:val="hybridMultilevel"/>
    <w:tmpl w:val="DBDE85F0"/>
    <w:lvl w:ilvl="0" w:tplc="CCDE0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42D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CB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C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42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E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80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66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CD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5DCF1D46"/>
    <w:multiLevelType w:val="multilevel"/>
    <w:tmpl w:val="29C866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9F52AA60"/>
    <w:lvl w:ilvl="0" w:tplc="13D08082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01ED1"/>
    <w:multiLevelType w:val="hybridMultilevel"/>
    <w:tmpl w:val="FDDA4830"/>
    <w:lvl w:ilvl="0" w:tplc="D152D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A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2C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EC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2C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63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CA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C0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8C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272FCE"/>
    <w:multiLevelType w:val="hybridMultilevel"/>
    <w:tmpl w:val="586451BE"/>
    <w:lvl w:ilvl="0" w:tplc="5F547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CE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5AB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04F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2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21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68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8E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41440"/>
    <w:multiLevelType w:val="hybridMultilevel"/>
    <w:tmpl w:val="30CA1B10"/>
    <w:lvl w:ilvl="0" w:tplc="95848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E80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66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E2D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6E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E0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DA6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83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29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975B6"/>
    <w:multiLevelType w:val="hybridMultilevel"/>
    <w:tmpl w:val="AC6ACA08"/>
    <w:lvl w:ilvl="0" w:tplc="F366561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F36656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5CC9E3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3"/>
  </w:num>
  <w:num w:numId="6">
    <w:abstractNumId w:val="10"/>
  </w:num>
  <w:num w:numId="7">
    <w:abstractNumId w:val="35"/>
    <w:lvlOverride w:ilvl="0">
      <w:startOverride w:val="1"/>
    </w:lvlOverride>
  </w:num>
  <w:num w:numId="8">
    <w:abstractNumId w:val="24"/>
  </w:num>
  <w:num w:numId="9">
    <w:abstractNumId w:val="35"/>
  </w:num>
  <w:num w:numId="10">
    <w:abstractNumId w:val="22"/>
  </w:num>
  <w:num w:numId="11">
    <w:abstractNumId w:val="0"/>
  </w:num>
  <w:num w:numId="12">
    <w:abstractNumId w:val="26"/>
  </w:num>
  <w:num w:numId="13">
    <w:abstractNumId w:val="32"/>
  </w:num>
  <w:num w:numId="14">
    <w:abstractNumId w:val="19"/>
  </w:num>
  <w:num w:numId="15">
    <w:abstractNumId w:val="16"/>
  </w:num>
  <w:num w:numId="16">
    <w:abstractNumId w:val="31"/>
  </w:num>
  <w:num w:numId="17">
    <w:abstractNumId w:val="1"/>
  </w:num>
  <w:num w:numId="18">
    <w:abstractNumId w:val="11"/>
  </w:num>
  <w:num w:numId="19">
    <w:abstractNumId w:val="20"/>
  </w:num>
  <w:num w:numId="20">
    <w:abstractNumId w:val="3"/>
  </w:num>
  <w:num w:numId="21">
    <w:abstractNumId w:val="33"/>
  </w:num>
  <w:num w:numId="22">
    <w:abstractNumId w:val="15"/>
  </w:num>
  <w:num w:numId="23">
    <w:abstractNumId w:val="25"/>
  </w:num>
  <w:num w:numId="24">
    <w:abstractNumId w:val="34"/>
  </w:num>
  <w:num w:numId="25">
    <w:abstractNumId w:val="3"/>
    <w:lvlOverride w:ilvl="0">
      <w:startOverride w:val="1"/>
    </w:lvlOverride>
  </w:num>
  <w:num w:numId="26">
    <w:abstractNumId w:val="29"/>
  </w:num>
  <w:num w:numId="27">
    <w:abstractNumId w:val="21"/>
  </w:num>
  <w:num w:numId="28">
    <w:abstractNumId w:val="9"/>
  </w:num>
  <w:num w:numId="29">
    <w:abstractNumId w:val="17"/>
  </w:num>
  <w:num w:numId="30">
    <w:abstractNumId w:val="5"/>
  </w:num>
  <w:num w:numId="31">
    <w:abstractNumId w:val="28"/>
  </w:num>
  <w:num w:numId="32">
    <w:abstractNumId w:val="12"/>
  </w:num>
  <w:num w:numId="33">
    <w:abstractNumId w:val="8"/>
  </w:num>
  <w:num w:numId="34">
    <w:abstractNumId w:val="30"/>
  </w:num>
  <w:num w:numId="35">
    <w:abstractNumId w:val="27"/>
  </w:num>
  <w:num w:numId="36">
    <w:abstractNumId w:val="7"/>
  </w:num>
  <w:num w:numId="37">
    <w:abstractNumId w:val="6"/>
  </w:num>
  <w:num w:numId="38">
    <w:abstractNumId w:val="25"/>
    <w:lvlOverride w:ilvl="0">
      <w:startOverride w:val="1"/>
    </w:lvlOverride>
  </w:num>
  <w:num w:numId="39">
    <w:abstractNumId w:val="18"/>
  </w:num>
  <w:num w:numId="40">
    <w:abstractNumId w:val="1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19FF"/>
    <w:rsid w:val="00022EE2"/>
    <w:rsid w:val="00027C2D"/>
    <w:rsid w:val="0003002E"/>
    <w:rsid w:val="00041B83"/>
    <w:rsid w:val="0005205D"/>
    <w:rsid w:val="00067104"/>
    <w:rsid w:val="00072BF9"/>
    <w:rsid w:val="000879C6"/>
    <w:rsid w:val="000A293C"/>
    <w:rsid w:val="000B6B59"/>
    <w:rsid w:val="000C5390"/>
    <w:rsid w:val="000D6C98"/>
    <w:rsid w:val="000E6DE0"/>
    <w:rsid w:val="000F3BDF"/>
    <w:rsid w:val="000F3CA9"/>
    <w:rsid w:val="001055F0"/>
    <w:rsid w:val="001145D1"/>
    <w:rsid w:val="00115EE1"/>
    <w:rsid w:val="0011648B"/>
    <w:rsid w:val="00130FC5"/>
    <w:rsid w:val="00142149"/>
    <w:rsid w:val="0014258D"/>
    <w:rsid w:val="00164DFD"/>
    <w:rsid w:val="00176539"/>
    <w:rsid w:val="00187803"/>
    <w:rsid w:val="0019249E"/>
    <w:rsid w:val="001D57E5"/>
    <w:rsid w:val="00213728"/>
    <w:rsid w:val="00225372"/>
    <w:rsid w:val="0023323E"/>
    <w:rsid w:val="00273E57"/>
    <w:rsid w:val="002867EA"/>
    <w:rsid w:val="0029188E"/>
    <w:rsid w:val="002948D1"/>
    <w:rsid w:val="00297F08"/>
    <w:rsid w:val="002A6AF3"/>
    <w:rsid w:val="002B1F32"/>
    <w:rsid w:val="002D6D1A"/>
    <w:rsid w:val="002D6DF1"/>
    <w:rsid w:val="002F706C"/>
    <w:rsid w:val="00302C58"/>
    <w:rsid w:val="00313722"/>
    <w:rsid w:val="003154A2"/>
    <w:rsid w:val="0031794B"/>
    <w:rsid w:val="003525D3"/>
    <w:rsid w:val="003546F9"/>
    <w:rsid w:val="00376411"/>
    <w:rsid w:val="00383BC9"/>
    <w:rsid w:val="003927DD"/>
    <w:rsid w:val="00396DF0"/>
    <w:rsid w:val="003A3EF3"/>
    <w:rsid w:val="003B06BF"/>
    <w:rsid w:val="003D376B"/>
    <w:rsid w:val="003E3343"/>
    <w:rsid w:val="003F0362"/>
    <w:rsid w:val="003F0D13"/>
    <w:rsid w:val="003F3341"/>
    <w:rsid w:val="003F3873"/>
    <w:rsid w:val="003F5A4C"/>
    <w:rsid w:val="004259F4"/>
    <w:rsid w:val="00436EDF"/>
    <w:rsid w:val="00440E29"/>
    <w:rsid w:val="0044461F"/>
    <w:rsid w:val="00450509"/>
    <w:rsid w:val="0046294F"/>
    <w:rsid w:val="00467996"/>
    <w:rsid w:val="004871C7"/>
    <w:rsid w:val="004906B1"/>
    <w:rsid w:val="004A66D6"/>
    <w:rsid w:val="004B76A7"/>
    <w:rsid w:val="004B7B1B"/>
    <w:rsid w:val="004D1AFE"/>
    <w:rsid w:val="004D2B34"/>
    <w:rsid w:val="004F50F6"/>
    <w:rsid w:val="00504A16"/>
    <w:rsid w:val="00505B1C"/>
    <w:rsid w:val="00512833"/>
    <w:rsid w:val="005156BE"/>
    <w:rsid w:val="00517BE8"/>
    <w:rsid w:val="00522BB9"/>
    <w:rsid w:val="00523FA3"/>
    <w:rsid w:val="00541B4C"/>
    <w:rsid w:val="00551E90"/>
    <w:rsid w:val="005530E0"/>
    <w:rsid w:val="00577DC3"/>
    <w:rsid w:val="00582A3D"/>
    <w:rsid w:val="005A0168"/>
    <w:rsid w:val="005F7C34"/>
    <w:rsid w:val="0061280D"/>
    <w:rsid w:val="006170C9"/>
    <w:rsid w:val="00623D1F"/>
    <w:rsid w:val="00625E0F"/>
    <w:rsid w:val="006417EE"/>
    <w:rsid w:val="00653824"/>
    <w:rsid w:val="00654564"/>
    <w:rsid w:val="006631CE"/>
    <w:rsid w:val="00693072"/>
    <w:rsid w:val="00694756"/>
    <w:rsid w:val="006A4EB0"/>
    <w:rsid w:val="006B55EC"/>
    <w:rsid w:val="006B6A1E"/>
    <w:rsid w:val="006C65BB"/>
    <w:rsid w:val="006E2249"/>
    <w:rsid w:val="006E3A3B"/>
    <w:rsid w:val="006E4991"/>
    <w:rsid w:val="007009B5"/>
    <w:rsid w:val="00723144"/>
    <w:rsid w:val="00724283"/>
    <w:rsid w:val="00725B80"/>
    <w:rsid w:val="00753282"/>
    <w:rsid w:val="00753882"/>
    <w:rsid w:val="0076052D"/>
    <w:rsid w:val="00770722"/>
    <w:rsid w:val="007942B0"/>
    <w:rsid w:val="007A2579"/>
    <w:rsid w:val="007B0156"/>
    <w:rsid w:val="007C01FD"/>
    <w:rsid w:val="007C2212"/>
    <w:rsid w:val="00803080"/>
    <w:rsid w:val="00810563"/>
    <w:rsid w:val="008149CB"/>
    <w:rsid w:val="00817779"/>
    <w:rsid w:val="00834D28"/>
    <w:rsid w:val="00842CC1"/>
    <w:rsid w:val="00852D2F"/>
    <w:rsid w:val="00876BD4"/>
    <w:rsid w:val="0089056F"/>
    <w:rsid w:val="008A32AA"/>
    <w:rsid w:val="008A6D12"/>
    <w:rsid w:val="008B5816"/>
    <w:rsid w:val="008F7756"/>
    <w:rsid w:val="009143F1"/>
    <w:rsid w:val="00920F97"/>
    <w:rsid w:val="00923633"/>
    <w:rsid w:val="00956064"/>
    <w:rsid w:val="0095660B"/>
    <w:rsid w:val="0096416B"/>
    <w:rsid w:val="00972BD7"/>
    <w:rsid w:val="00983E74"/>
    <w:rsid w:val="009B4261"/>
    <w:rsid w:val="009C793F"/>
    <w:rsid w:val="009D7662"/>
    <w:rsid w:val="009E6114"/>
    <w:rsid w:val="009F4688"/>
    <w:rsid w:val="00A11033"/>
    <w:rsid w:val="00A2075A"/>
    <w:rsid w:val="00A60B65"/>
    <w:rsid w:val="00AF4D6F"/>
    <w:rsid w:val="00AF58A5"/>
    <w:rsid w:val="00AF736A"/>
    <w:rsid w:val="00B108D6"/>
    <w:rsid w:val="00B119CC"/>
    <w:rsid w:val="00B14F6E"/>
    <w:rsid w:val="00B42501"/>
    <w:rsid w:val="00B50F06"/>
    <w:rsid w:val="00B520D6"/>
    <w:rsid w:val="00B65D48"/>
    <w:rsid w:val="00B70B7B"/>
    <w:rsid w:val="00B862E6"/>
    <w:rsid w:val="00BA08F5"/>
    <w:rsid w:val="00BC5D28"/>
    <w:rsid w:val="00BD1232"/>
    <w:rsid w:val="00BD47C9"/>
    <w:rsid w:val="00BD65DF"/>
    <w:rsid w:val="00BF317D"/>
    <w:rsid w:val="00BF3F9A"/>
    <w:rsid w:val="00C06D15"/>
    <w:rsid w:val="00C24C07"/>
    <w:rsid w:val="00C33CB5"/>
    <w:rsid w:val="00C41856"/>
    <w:rsid w:val="00C63BCD"/>
    <w:rsid w:val="00C65408"/>
    <w:rsid w:val="00CA66BA"/>
    <w:rsid w:val="00CC56C9"/>
    <w:rsid w:val="00CE329C"/>
    <w:rsid w:val="00D20A4F"/>
    <w:rsid w:val="00D32189"/>
    <w:rsid w:val="00D4306C"/>
    <w:rsid w:val="00D464C2"/>
    <w:rsid w:val="00D53F01"/>
    <w:rsid w:val="00D5596F"/>
    <w:rsid w:val="00D70943"/>
    <w:rsid w:val="00D76AFB"/>
    <w:rsid w:val="00D7779D"/>
    <w:rsid w:val="00D96A53"/>
    <w:rsid w:val="00D96E95"/>
    <w:rsid w:val="00DB4683"/>
    <w:rsid w:val="00DC4B1A"/>
    <w:rsid w:val="00DD5B0E"/>
    <w:rsid w:val="00DE4ACB"/>
    <w:rsid w:val="00DF2021"/>
    <w:rsid w:val="00E00663"/>
    <w:rsid w:val="00E3054C"/>
    <w:rsid w:val="00E354E3"/>
    <w:rsid w:val="00E37349"/>
    <w:rsid w:val="00E4652F"/>
    <w:rsid w:val="00E70786"/>
    <w:rsid w:val="00E91747"/>
    <w:rsid w:val="00E92ED2"/>
    <w:rsid w:val="00EA74EE"/>
    <w:rsid w:val="00EB58AA"/>
    <w:rsid w:val="00EF0339"/>
    <w:rsid w:val="00F12647"/>
    <w:rsid w:val="00F12D63"/>
    <w:rsid w:val="00F27009"/>
    <w:rsid w:val="00F366B1"/>
    <w:rsid w:val="00F5416B"/>
    <w:rsid w:val="00F97D0D"/>
    <w:rsid w:val="00FA6837"/>
    <w:rsid w:val="00FB2987"/>
    <w:rsid w:val="00FB5E54"/>
    <w:rsid w:val="00FD3949"/>
    <w:rsid w:val="00F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DE0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5CC9E3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DE0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5CC9E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DE0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5CC9E3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E6DE0"/>
    <w:rPr>
      <w:rFonts w:ascii="Arial Bold" w:eastAsiaTheme="majorEastAsia" w:hAnsi="Arial Bold" w:cs="Arial"/>
      <w:b/>
      <w:bCs/>
      <w:color w:val="5CC9E3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6DE0"/>
    <w:rPr>
      <w:rFonts w:ascii="Arial" w:eastAsiaTheme="majorEastAsia" w:hAnsi="Arial" w:cs="Arial"/>
      <w:b/>
      <w:bCs/>
      <w:color w:val="5CC9E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6DE0"/>
    <w:rPr>
      <w:rFonts w:ascii="Arial" w:eastAsia="Frutiger-Bold" w:hAnsi="Arial" w:cs="Arial"/>
      <w:b/>
      <w:bCs/>
      <w:color w:val="5CC9E3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Normal"/>
    <w:link w:val="Bullet1Char"/>
    <w:uiPriority w:val="88"/>
    <w:qFormat/>
    <w:rsid w:val="000E6DE0"/>
    <w:pPr>
      <w:numPr>
        <w:numId w:val="24"/>
      </w:numPr>
      <w:spacing w:after="60"/>
      <w:ind w:left="425" w:hanging="425"/>
    </w:pPr>
    <w:rPr>
      <w:rFonts w:eastAsia="Calibri"/>
      <w:szCs w:val="24"/>
    </w:rPr>
  </w:style>
  <w:style w:type="paragraph" w:customStyle="1" w:styleId="Numberlist">
    <w:name w:val="Number list"/>
    <w:basedOn w:val="ListParagraph"/>
    <w:link w:val="NumberlistChar"/>
    <w:qFormat/>
    <w:rsid w:val="00DC4B1A"/>
    <w:pPr>
      <w:numPr>
        <w:numId w:val="8"/>
      </w:numPr>
      <w:tabs>
        <w:tab w:val="left" w:pos="426"/>
      </w:tabs>
      <w:spacing w:after="60"/>
      <w:contextualSpacing w:val="0"/>
    </w:pPr>
    <w:rPr>
      <w:rFonts w:eastAsia="Times New Roman"/>
      <w:color w:val="000000"/>
      <w:szCs w:val="24"/>
      <w:lang w:eastAsia="en-GB"/>
    </w:rPr>
  </w:style>
  <w:style w:type="character" w:customStyle="1" w:styleId="NumberlistChar">
    <w:name w:val="Number list Char"/>
    <w:link w:val="Numberlist"/>
    <w:rsid w:val="00DC4B1A"/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 w:after="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0E6DE0"/>
    <w:rPr>
      <w:rFonts w:ascii="Arial" w:eastAsia="Calibri" w:hAnsi="Arial" w:cs="Arial"/>
      <w:sz w:val="24"/>
      <w:szCs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4A66D6"/>
    <w:pPr>
      <w:ind w:left="850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4A66D6"/>
    <w:rPr>
      <w:rFonts w:ascii="Arial" w:eastAsia="Calibri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2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D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D2F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52D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DE0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5CC9E3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DE0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5CC9E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DE0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5CC9E3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E6DE0"/>
    <w:rPr>
      <w:rFonts w:ascii="Arial Bold" w:eastAsiaTheme="majorEastAsia" w:hAnsi="Arial Bold" w:cs="Arial"/>
      <w:b/>
      <w:bCs/>
      <w:color w:val="5CC9E3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6DE0"/>
    <w:rPr>
      <w:rFonts w:ascii="Arial" w:eastAsiaTheme="majorEastAsia" w:hAnsi="Arial" w:cs="Arial"/>
      <w:b/>
      <w:bCs/>
      <w:color w:val="5CC9E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6DE0"/>
    <w:rPr>
      <w:rFonts w:ascii="Arial" w:eastAsia="Frutiger-Bold" w:hAnsi="Arial" w:cs="Arial"/>
      <w:b/>
      <w:bCs/>
      <w:color w:val="5CC9E3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Normal"/>
    <w:link w:val="Bullet1Char"/>
    <w:uiPriority w:val="88"/>
    <w:qFormat/>
    <w:rsid w:val="000E6DE0"/>
    <w:pPr>
      <w:numPr>
        <w:numId w:val="24"/>
      </w:numPr>
      <w:spacing w:after="60"/>
      <w:ind w:left="425" w:hanging="425"/>
    </w:pPr>
    <w:rPr>
      <w:rFonts w:eastAsia="Calibri"/>
      <w:szCs w:val="24"/>
    </w:rPr>
  </w:style>
  <w:style w:type="paragraph" w:customStyle="1" w:styleId="Numberlist">
    <w:name w:val="Number list"/>
    <w:basedOn w:val="ListParagraph"/>
    <w:link w:val="NumberlistChar"/>
    <w:qFormat/>
    <w:rsid w:val="00DC4B1A"/>
    <w:pPr>
      <w:numPr>
        <w:numId w:val="8"/>
      </w:numPr>
      <w:tabs>
        <w:tab w:val="left" w:pos="426"/>
      </w:tabs>
      <w:spacing w:after="60"/>
      <w:contextualSpacing w:val="0"/>
    </w:pPr>
    <w:rPr>
      <w:rFonts w:eastAsia="Times New Roman"/>
      <w:color w:val="000000"/>
      <w:szCs w:val="24"/>
      <w:lang w:eastAsia="en-GB"/>
    </w:rPr>
  </w:style>
  <w:style w:type="character" w:customStyle="1" w:styleId="NumberlistChar">
    <w:name w:val="Number list Char"/>
    <w:link w:val="Numberlist"/>
    <w:rsid w:val="00DC4B1A"/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 w:after="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0E6DE0"/>
    <w:rPr>
      <w:rFonts w:ascii="Arial" w:eastAsia="Calibri" w:hAnsi="Arial" w:cs="Arial"/>
      <w:sz w:val="24"/>
      <w:szCs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4A66D6"/>
    <w:pPr>
      <w:ind w:left="850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4A66D6"/>
    <w:rPr>
      <w:rFonts w:ascii="Arial" w:eastAsia="Calibri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2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D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D2F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52D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4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8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9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8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2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4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3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27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0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8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0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81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7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footer" Target="footer2.xml"/><Relationship Id="rId10" Type="http://schemas.openxmlformats.org/officeDocument/2006/relationships/diagramLayout" Target="diagrams/layout1.xm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4" Type="http://schemas.openxmlformats.org/officeDocument/2006/relationships/image" Target="../media/image4.gif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png"/><Relationship Id="rId2" Type="http://schemas.openxmlformats.org/officeDocument/2006/relationships/image" Target="../media/image6.png"/><Relationship Id="rId1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4" Type="http://schemas.openxmlformats.org/officeDocument/2006/relationships/image" Target="../media/image4.gif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png"/><Relationship Id="rId2" Type="http://schemas.openxmlformats.org/officeDocument/2006/relationships/image" Target="../media/image6.png"/><Relationship Id="rId1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82DF5B-1F86-4A34-8F4D-C7ECBBAE9D0B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88C01FF2-CD8C-46D2-A5ED-609422B3FDBF}">
      <dgm:prSet phldrT="[Text]" custT="1"/>
      <dgm:spPr>
        <a:solidFill>
          <a:srgbClr val="5CC9E3"/>
        </a:solidFill>
      </dgm:spPr>
      <dgm:t>
        <a:bodyPr/>
        <a:lstStyle/>
        <a:p>
          <a:r>
            <a:rPr lang="en-GB" sz="1200" b="1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Diffiniad </a:t>
          </a:r>
          <a:r>
            <a:rPr lang="en-GB" sz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o ‘oedolyn sy'n wynebu risg’</a:t>
          </a:r>
        </a:p>
      </dgm:t>
    </dgm:pt>
    <dgm:pt modelId="{1A175025-2EF9-4AC7-828B-64250F48C5AC}" type="parTrans" cxnId="{B2436641-6B7B-4D1C-B6C2-D7E155A54647}">
      <dgm:prSet/>
      <dgm:spPr/>
      <dgm:t>
        <a:bodyPr/>
        <a:lstStyle/>
        <a:p>
          <a:endParaRPr lang="en-GB"/>
        </a:p>
      </dgm:t>
    </dgm:pt>
    <dgm:pt modelId="{E679CC25-B4B1-4F67-8030-E4AA135C6ACC}" type="sibTrans" cxnId="{B2436641-6B7B-4D1C-B6C2-D7E155A54647}">
      <dgm:prSet/>
      <dgm:spPr/>
      <dgm:t>
        <a:bodyPr/>
        <a:lstStyle/>
        <a:p>
          <a:endParaRPr lang="en-GB"/>
        </a:p>
      </dgm:t>
    </dgm:pt>
    <dgm:pt modelId="{726ADFCC-32C7-4D69-A78C-FE77261F97A8}">
      <dgm:prSet phldrT="[Text]" custT="1"/>
      <dgm:spPr>
        <a:solidFill>
          <a:srgbClr val="FDC536"/>
        </a:solidFill>
      </dgm:spPr>
      <dgm:t>
        <a:bodyPr/>
        <a:lstStyle/>
        <a:p>
          <a:r>
            <a:rPr lang="en-GB" sz="1200" b="1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Dyletswydd </a:t>
          </a:r>
          <a:r>
            <a:rPr lang="en-GB" sz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ar </a:t>
          </a:r>
          <a:r>
            <a:rPr lang="en-GB" sz="11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gyfer partneriaid perthnasol i gofnodi oedolion sy'n wynebu risg  </a:t>
          </a:r>
        </a:p>
      </dgm:t>
    </dgm:pt>
    <dgm:pt modelId="{BA4C1F67-6AB6-426C-889B-84FF1BAD28B9}" type="parTrans" cxnId="{B053214E-B0FD-4541-86E6-123812220068}">
      <dgm:prSet/>
      <dgm:spPr/>
      <dgm:t>
        <a:bodyPr/>
        <a:lstStyle/>
        <a:p>
          <a:endParaRPr lang="en-GB"/>
        </a:p>
      </dgm:t>
    </dgm:pt>
    <dgm:pt modelId="{CE01D2EB-BCF5-45D3-A015-D6329BC60645}" type="sibTrans" cxnId="{B053214E-B0FD-4541-86E6-123812220068}">
      <dgm:prSet/>
      <dgm:spPr/>
      <dgm:t>
        <a:bodyPr/>
        <a:lstStyle/>
        <a:p>
          <a:endParaRPr lang="en-GB"/>
        </a:p>
      </dgm:t>
    </dgm:pt>
    <dgm:pt modelId="{290111CA-0475-4050-A98F-7047B4174A25}">
      <dgm:prSet custT="1"/>
      <dgm:spPr>
        <a:solidFill>
          <a:srgbClr val="34B555"/>
        </a:solidFill>
      </dgm:spPr>
      <dgm:t>
        <a:bodyPr/>
        <a:lstStyle/>
        <a:p>
          <a:r>
            <a:rPr lang="en-GB" sz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Diddymu Adran 47 o Ddeddf Cymorth Gwladol 1948</a:t>
          </a:r>
        </a:p>
      </dgm:t>
    </dgm:pt>
    <dgm:pt modelId="{BDB41FEB-310E-403C-92E8-F66076DF15B4}" type="parTrans" cxnId="{D87464A7-3C53-4724-BB8B-EB663093650A}">
      <dgm:prSet/>
      <dgm:spPr/>
      <dgm:t>
        <a:bodyPr/>
        <a:lstStyle/>
        <a:p>
          <a:endParaRPr lang="en-GB"/>
        </a:p>
      </dgm:t>
    </dgm:pt>
    <dgm:pt modelId="{EFCCAF8A-EFD7-414C-AC65-4FCB12C01FF6}" type="sibTrans" cxnId="{D87464A7-3C53-4724-BB8B-EB663093650A}">
      <dgm:prSet/>
      <dgm:spPr/>
      <dgm:t>
        <a:bodyPr/>
        <a:lstStyle/>
        <a:p>
          <a:endParaRPr lang="en-GB"/>
        </a:p>
      </dgm:t>
    </dgm:pt>
    <dgm:pt modelId="{E0B7C7A4-D147-438F-8E02-414CB7FB0472}">
      <dgm:prSet custT="1"/>
      <dgm:spPr>
        <a:solidFill>
          <a:srgbClr val="92D050"/>
        </a:solidFill>
      </dgm:spPr>
      <dgm:t>
        <a:bodyPr/>
        <a:lstStyle/>
        <a:p>
          <a:r>
            <a:rPr lang="en-GB" sz="1100" b="1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Dyletswydd </a:t>
          </a:r>
          <a:r>
            <a:rPr lang="en-GB" sz="1100" b="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 awdurdodau lleol i gynnal ymholiadau</a:t>
          </a:r>
          <a:endParaRPr lang="en-GB" sz="1100"/>
        </a:p>
      </dgm:t>
    </dgm:pt>
    <dgm:pt modelId="{04C3A1FC-FEB0-455F-8574-9D07CFE8EFCC}" type="parTrans" cxnId="{250457AB-1B9C-4A80-8838-3D333204365B}">
      <dgm:prSet/>
      <dgm:spPr/>
      <dgm:t>
        <a:bodyPr/>
        <a:lstStyle/>
        <a:p>
          <a:endParaRPr lang="cy-GB"/>
        </a:p>
      </dgm:t>
    </dgm:pt>
    <dgm:pt modelId="{848238DC-7F75-422C-A713-EE26BD863ED2}" type="sibTrans" cxnId="{250457AB-1B9C-4A80-8838-3D333204365B}">
      <dgm:prSet/>
      <dgm:spPr/>
      <dgm:t>
        <a:bodyPr/>
        <a:lstStyle/>
        <a:p>
          <a:endParaRPr lang="cy-GB"/>
        </a:p>
      </dgm:t>
    </dgm:pt>
    <dgm:pt modelId="{40D7356E-0C39-4099-AB5E-4DFBF94969A4}" type="pres">
      <dgm:prSet presAssocID="{4C82DF5B-1F86-4A34-8F4D-C7ECBBAE9D0B}" presName="Name0" presStyleCnt="0">
        <dgm:presLayoutVars>
          <dgm:dir/>
          <dgm:resizeHandles val="exact"/>
        </dgm:presLayoutVars>
      </dgm:prSet>
      <dgm:spPr/>
    </dgm:pt>
    <dgm:pt modelId="{373236EB-5A20-4EC4-9A12-4CC77A04FDA6}" type="pres">
      <dgm:prSet presAssocID="{4C82DF5B-1F86-4A34-8F4D-C7ECBBAE9D0B}" presName="fgShape" presStyleLbl="fgShp" presStyleIdx="0" presStyleCnt="1" custFlipVert="1" custScaleX="95235" custScaleY="81002" custLinFactNeighborY="89263"/>
      <dgm:spPr>
        <a:solidFill>
          <a:srgbClr val="ED1E87"/>
        </a:solidFill>
      </dgm:spPr>
    </dgm:pt>
    <dgm:pt modelId="{58A83387-F35D-4840-B127-C28954D5E1F4}" type="pres">
      <dgm:prSet presAssocID="{4C82DF5B-1F86-4A34-8F4D-C7ECBBAE9D0B}" presName="linComp" presStyleCnt="0"/>
      <dgm:spPr/>
    </dgm:pt>
    <dgm:pt modelId="{FFC94410-6098-4EC2-B96D-F113A5CCBD6C}" type="pres">
      <dgm:prSet presAssocID="{88C01FF2-CD8C-46D2-A5ED-609422B3FDBF}" presName="compNode" presStyleCnt="0"/>
      <dgm:spPr/>
    </dgm:pt>
    <dgm:pt modelId="{348CFBFD-5417-4154-B991-85CDE7B5207D}" type="pres">
      <dgm:prSet presAssocID="{88C01FF2-CD8C-46D2-A5ED-609422B3FDBF}" presName="bkgdShape" presStyleLbl="node1" presStyleIdx="0" presStyleCnt="4" custLinFactNeighborX="-95" custLinFactNeighborY="5420"/>
      <dgm:spPr/>
      <dgm:t>
        <a:bodyPr/>
        <a:lstStyle/>
        <a:p>
          <a:endParaRPr lang="en-GB"/>
        </a:p>
      </dgm:t>
    </dgm:pt>
    <dgm:pt modelId="{EFABA345-D997-4DF3-99FA-2F221944B1BE}" type="pres">
      <dgm:prSet presAssocID="{88C01FF2-CD8C-46D2-A5ED-609422B3FDBF}" presName="nodeTx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352E09D-CD21-4943-B88F-D3149CCF60E3}" type="pres">
      <dgm:prSet presAssocID="{88C01FF2-CD8C-46D2-A5ED-609422B3FDBF}" presName="invisiNode" presStyleLbl="node1" presStyleIdx="0" presStyleCnt="4"/>
      <dgm:spPr/>
    </dgm:pt>
    <dgm:pt modelId="{390B0E57-01C5-4006-A124-D6E149C91B4C}" type="pres">
      <dgm:prSet presAssocID="{88C01FF2-CD8C-46D2-A5ED-609422B3FDBF}" presName="imagNode" presStyleLbl="fgImgPlac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title="Hand writing"/>
        </a:ext>
      </dgm:extLst>
    </dgm:pt>
    <dgm:pt modelId="{A84A915C-F0DA-4C10-A759-8927A58F8129}" type="pres">
      <dgm:prSet presAssocID="{E679CC25-B4B1-4F67-8030-E4AA135C6ACC}" presName="sibTrans" presStyleLbl="sibTrans2D1" presStyleIdx="0" presStyleCnt="0"/>
      <dgm:spPr/>
      <dgm:t>
        <a:bodyPr/>
        <a:lstStyle/>
        <a:p>
          <a:endParaRPr lang="en-GB"/>
        </a:p>
      </dgm:t>
    </dgm:pt>
    <dgm:pt modelId="{66C0CAA7-C743-49E7-87E3-8490535787AA}" type="pres">
      <dgm:prSet presAssocID="{726ADFCC-32C7-4D69-A78C-FE77261F97A8}" presName="compNode" presStyleCnt="0"/>
      <dgm:spPr/>
    </dgm:pt>
    <dgm:pt modelId="{A5A45849-253F-4211-9DEE-6B934166ABD1}" type="pres">
      <dgm:prSet presAssocID="{726ADFCC-32C7-4D69-A78C-FE77261F97A8}" presName="bkgdShape" presStyleLbl="node1" presStyleIdx="1" presStyleCnt="4" custLinFactNeighborX="5190" custLinFactNeighborY="-5106"/>
      <dgm:spPr/>
      <dgm:t>
        <a:bodyPr/>
        <a:lstStyle/>
        <a:p>
          <a:endParaRPr lang="en-GB"/>
        </a:p>
      </dgm:t>
    </dgm:pt>
    <dgm:pt modelId="{BEE4B1E0-448F-4CF2-922F-8FD3D09B199A}" type="pres">
      <dgm:prSet presAssocID="{726ADFCC-32C7-4D69-A78C-FE77261F97A8}" presName="nodeTx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68F466C-A6BA-4287-9D4E-035C66F39CB9}" type="pres">
      <dgm:prSet presAssocID="{726ADFCC-32C7-4D69-A78C-FE77261F97A8}" presName="invisiNode" presStyleLbl="node1" presStyleIdx="1" presStyleCnt="4"/>
      <dgm:spPr/>
    </dgm:pt>
    <dgm:pt modelId="{65FADEA3-0691-4B4A-AC3A-7FBC87C5618A}" type="pres">
      <dgm:prSet presAssocID="{726ADFCC-32C7-4D69-A78C-FE77261F97A8}" presName="imagNode" presStyleLbl="fgImgPlace1" presStyleIdx="1" presStyleCnt="4" custScaleY="80507" custLinFactNeighborX="-957" custLinFactNeighborY="-1723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  <dgm:extLst>
        <a:ext uri="{E40237B7-FDA0-4F09-8148-C483321AD2D9}">
          <dgm14:cNvPr xmlns:dgm14="http://schemas.microsoft.com/office/drawing/2010/diagram" id="0" name="" title="Report it"/>
        </a:ext>
      </dgm:extLst>
    </dgm:pt>
    <dgm:pt modelId="{9D3A7740-80C3-4E01-A5ED-FF5084E62BB9}" type="pres">
      <dgm:prSet presAssocID="{CE01D2EB-BCF5-45D3-A015-D6329BC60645}" presName="sibTrans" presStyleLbl="sibTrans2D1" presStyleIdx="0" presStyleCnt="0"/>
      <dgm:spPr/>
      <dgm:t>
        <a:bodyPr/>
        <a:lstStyle/>
        <a:p>
          <a:endParaRPr lang="en-GB"/>
        </a:p>
      </dgm:t>
    </dgm:pt>
    <dgm:pt modelId="{66B8A716-2E3A-461E-9CAD-03B5508B771C}" type="pres">
      <dgm:prSet presAssocID="{E0B7C7A4-D147-438F-8E02-414CB7FB0472}" presName="compNode" presStyleCnt="0"/>
      <dgm:spPr/>
    </dgm:pt>
    <dgm:pt modelId="{607E70E5-A358-42D3-8FE6-8D69F2F9386F}" type="pres">
      <dgm:prSet presAssocID="{E0B7C7A4-D147-438F-8E02-414CB7FB0472}" presName="bkgdShape" presStyleLbl="node1" presStyleIdx="2" presStyleCnt="4" custLinFactNeighborX="4124" custLinFactNeighborY="-8926"/>
      <dgm:spPr/>
      <dgm:t>
        <a:bodyPr/>
        <a:lstStyle/>
        <a:p>
          <a:endParaRPr lang="en-GB"/>
        </a:p>
      </dgm:t>
    </dgm:pt>
    <dgm:pt modelId="{AA34FE36-F105-4B16-826A-7FAF20AB0B89}" type="pres">
      <dgm:prSet presAssocID="{E0B7C7A4-D147-438F-8E02-414CB7FB0472}" presName="nodeTx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8C6A19D-A9F2-4DF8-BBE5-9F9BD2190929}" type="pres">
      <dgm:prSet presAssocID="{E0B7C7A4-D147-438F-8E02-414CB7FB0472}" presName="invisiNode" presStyleLbl="node1" presStyleIdx="2" presStyleCnt="4"/>
      <dgm:spPr/>
    </dgm:pt>
    <dgm:pt modelId="{ABBF5C3A-6A49-4FBB-8797-0BE9C1DA05C7}" type="pres">
      <dgm:prSet presAssocID="{E0B7C7A4-D147-438F-8E02-414CB7FB0472}" presName="imagNode" presStyleLbl="fgImgPlace1" presStyleIdx="2" presStyleCnt="4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  <dgm:extLst>
        <a:ext uri="{E40237B7-FDA0-4F09-8148-C483321AD2D9}">
          <dgm14:cNvPr xmlns:dgm14="http://schemas.microsoft.com/office/drawing/2010/diagram" id="0" name="" title="Magnifying glass"/>
        </a:ext>
      </dgm:extLst>
    </dgm:pt>
    <dgm:pt modelId="{CA60BB59-F5AF-4A9C-83DF-B04CF7587B9B}" type="pres">
      <dgm:prSet presAssocID="{848238DC-7F75-422C-A713-EE26BD863ED2}" presName="sibTrans" presStyleLbl="sibTrans2D1" presStyleIdx="0" presStyleCnt="0"/>
      <dgm:spPr/>
      <dgm:t>
        <a:bodyPr/>
        <a:lstStyle/>
        <a:p>
          <a:endParaRPr lang="en-GB"/>
        </a:p>
      </dgm:t>
    </dgm:pt>
    <dgm:pt modelId="{E8184AC4-3A6A-480A-A0E1-864D2FA0DFDE}" type="pres">
      <dgm:prSet presAssocID="{290111CA-0475-4050-A98F-7047B4174A25}" presName="compNode" presStyleCnt="0"/>
      <dgm:spPr/>
    </dgm:pt>
    <dgm:pt modelId="{9FA81681-7CE2-4306-A3BC-CB2E128FAF19}" type="pres">
      <dgm:prSet presAssocID="{290111CA-0475-4050-A98F-7047B4174A25}" presName="bkgdShape" presStyleLbl="node1" presStyleIdx="3" presStyleCnt="4"/>
      <dgm:spPr/>
      <dgm:t>
        <a:bodyPr/>
        <a:lstStyle/>
        <a:p>
          <a:endParaRPr lang="en-GB"/>
        </a:p>
      </dgm:t>
    </dgm:pt>
    <dgm:pt modelId="{DBEA2895-6D25-4A59-8580-308FB45A199C}" type="pres">
      <dgm:prSet presAssocID="{290111CA-0475-4050-A98F-7047B4174A25}" presName="nodeTx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4005588-DAAF-4988-B5BD-4433738755E7}" type="pres">
      <dgm:prSet presAssocID="{290111CA-0475-4050-A98F-7047B4174A25}" presName="invisiNode" presStyleLbl="node1" presStyleIdx="3" presStyleCnt="4"/>
      <dgm:spPr/>
    </dgm:pt>
    <dgm:pt modelId="{D6E6CE41-647F-4801-BCD0-A42B7AD08322}" type="pres">
      <dgm:prSet presAssocID="{290111CA-0475-4050-A98F-7047B4174A25}" presName="imagNode" presStyleLbl="fgImgPlace1" presStyleIdx="3" presStyleCnt="4" custScaleX="86038" custScaleY="87879" custLinFactNeighborX="-3067" custLinFactNeighborY="-15334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extLst>
        <a:ext uri="{E40237B7-FDA0-4F09-8148-C483321AD2D9}">
          <dgm14:cNvPr xmlns:dgm14="http://schemas.microsoft.com/office/drawing/2010/diagram" id="0" name="" title="Stop sign"/>
        </a:ext>
      </dgm:extLst>
    </dgm:pt>
  </dgm:ptLst>
  <dgm:cxnLst>
    <dgm:cxn modelId="{D322FB12-F19E-4478-9E44-AC9B4AD7FFF7}" type="presOf" srcId="{88C01FF2-CD8C-46D2-A5ED-609422B3FDBF}" destId="{348CFBFD-5417-4154-B991-85CDE7B5207D}" srcOrd="0" destOrd="0" presId="urn:microsoft.com/office/officeart/2005/8/layout/hList7"/>
    <dgm:cxn modelId="{53BE50CA-0224-4FB5-9071-A435AA927A56}" type="presOf" srcId="{726ADFCC-32C7-4D69-A78C-FE77261F97A8}" destId="{BEE4B1E0-448F-4CF2-922F-8FD3D09B199A}" srcOrd="1" destOrd="0" presId="urn:microsoft.com/office/officeart/2005/8/layout/hList7"/>
    <dgm:cxn modelId="{3B3249B9-5632-460A-9395-ECF768C8DFB2}" type="presOf" srcId="{E0B7C7A4-D147-438F-8E02-414CB7FB0472}" destId="{607E70E5-A358-42D3-8FE6-8D69F2F9386F}" srcOrd="0" destOrd="0" presId="urn:microsoft.com/office/officeart/2005/8/layout/hList7"/>
    <dgm:cxn modelId="{D87464A7-3C53-4724-BB8B-EB663093650A}" srcId="{4C82DF5B-1F86-4A34-8F4D-C7ECBBAE9D0B}" destId="{290111CA-0475-4050-A98F-7047B4174A25}" srcOrd="3" destOrd="0" parTransId="{BDB41FEB-310E-403C-92E8-F66076DF15B4}" sibTransId="{EFCCAF8A-EFD7-414C-AC65-4FCB12C01FF6}"/>
    <dgm:cxn modelId="{B053214E-B0FD-4541-86E6-123812220068}" srcId="{4C82DF5B-1F86-4A34-8F4D-C7ECBBAE9D0B}" destId="{726ADFCC-32C7-4D69-A78C-FE77261F97A8}" srcOrd="1" destOrd="0" parTransId="{BA4C1F67-6AB6-426C-889B-84FF1BAD28B9}" sibTransId="{CE01D2EB-BCF5-45D3-A015-D6329BC60645}"/>
    <dgm:cxn modelId="{376E80EA-0A76-4E81-AAD8-A5DA90F1D8D5}" type="presOf" srcId="{290111CA-0475-4050-A98F-7047B4174A25}" destId="{DBEA2895-6D25-4A59-8580-308FB45A199C}" srcOrd="1" destOrd="0" presId="urn:microsoft.com/office/officeart/2005/8/layout/hList7"/>
    <dgm:cxn modelId="{250457AB-1B9C-4A80-8838-3D333204365B}" srcId="{4C82DF5B-1F86-4A34-8F4D-C7ECBBAE9D0B}" destId="{E0B7C7A4-D147-438F-8E02-414CB7FB0472}" srcOrd="2" destOrd="0" parTransId="{04C3A1FC-FEB0-455F-8574-9D07CFE8EFCC}" sibTransId="{848238DC-7F75-422C-A713-EE26BD863ED2}"/>
    <dgm:cxn modelId="{00CC32FF-1E84-41A9-9E43-B6062D85CF1F}" type="presOf" srcId="{848238DC-7F75-422C-A713-EE26BD863ED2}" destId="{CA60BB59-F5AF-4A9C-83DF-B04CF7587B9B}" srcOrd="0" destOrd="0" presId="urn:microsoft.com/office/officeart/2005/8/layout/hList7"/>
    <dgm:cxn modelId="{86BAC306-18BC-4488-8E49-A51326EBCB85}" type="presOf" srcId="{726ADFCC-32C7-4D69-A78C-FE77261F97A8}" destId="{A5A45849-253F-4211-9DEE-6B934166ABD1}" srcOrd="0" destOrd="0" presId="urn:microsoft.com/office/officeart/2005/8/layout/hList7"/>
    <dgm:cxn modelId="{C7D30EB6-ACD2-4324-837C-183DB16218E3}" type="presOf" srcId="{E679CC25-B4B1-4F67-8030-E4AA135C6ACC}" destId="{A84A915C-F0DA-4C10-A759-8927A58F8129}" srcOrd="0" destOrd="0" presId="urn:microsoft.com/office/officeart/2005/8/layout/hList7"/>
    <dgm:cxn modelId="{530F64BD-1A50-40DB-89F0-1F96539AE37D}" type="presOf" srcId="{CE01D2EB-BCF5-45D3-A015-D6329BC60645}" destId="{9D3A7740-80C3-4E01-A5ED-FF5084E62BB9}" srcOrd="0" destOrd="0" presId="urn:microsoft.com/office/officeart/2005/8/layout/hList7"/>
    <dgm:cxn modelId="{A85191E4-509E-4FD2-81BE-123319EEF338}" type="presOf" srcId="{4C82DF5B-1F86-4A34-8F4D-C7ECBBAE9D0B}" destId="{40D7356E-0C39-4099-AB5E-4DFBF94969A4}" srcOrd="0" destOrd="0" presId="urn:microsoft.com/office/officeart/2005/8/layout/hList7"/>
    <dgm:cxn modelId="{9CBF4E48-A7CB-4519-AE8C-895F6D03E072}" type="presOf" srcId="{290111CA-0475-4050-A98F-7047B4174A25}" destId="{9FA81681-7CE2-4306-A3BC-CB2E128FAF19}" srcOrd="0" destOrd="0" presId="urn:microsoft.com/office/officeart/2005/8/layout/hList7"/>
    <dgm:cxn modelId="{8EB059B5-1E61-4402-A427-6E482D462CFF}" type="presOf" srcId="{88C01FF2-CD8C-46D2-A5ED-609422B3FDBF}" destId="{EFABA345-D997-4DF3-99FA-2F221944B1BE}" srcOrd="1" destOrd="0" presId="urn:microsoft.com/office/officeart/2005/8/layout/hList7"/>
    <dgm:cxn modelId="{B2436641-6B7B-4D1C-B6C2-D7E155A54647}" srcId="{4C82DF5B-1F86-4A34-8F4D-C7ECBBAE9D0B}" destId="{88C01FF2-CD8C-46D2-A5ED-609422B3FDBF}" srcOrd="0" destOrd="0" parTransId="{1A175025-2EF9-4AC7-828B-64250F48C5AC}" sibTransId="{E679CC25-B4B1-4F67-8030-E4AA135C6ACC}"/>
    <dgm:cxn modelId="{682DC38F-7E22-4EA7-8019-3A025067B79D}" type="presOf" srcId="{E0B7C7A4-D147-438F-8E02-414CB7FB0472}" destId="{AA34FE36-F105-4B16-826A-7FAF20AB0B89}" srcOrd="1" destOrd="0" presId="urn:microsoft.com/office/officeart/2005/8/layout/hList7"/>
    <dgm:cxn modelId="{2B73D47D-94FB-402B-9C56-C2B5DC601550}" type="presParOf" srcId="{40D7356E-0C39-4099-AB5E-4DFBF94969A4}" destId="{373236EB-5A20-4EC4-9A12-4CC77A04FDA6}" srcOrd="0" destOrd="0" presId="urn:microsoft.com/office/officeart/2005/8/layout/hList7"/>
    <dgm:cxn modelId="{9D9C063F-D546-4A71-8352-9B55432E1AEC}" type="presParOf" srcId="{40D7356E-0C39-4099-AB5E-4DFBF94969A4}" destId="{58A83387-F35D-4840-B127-C28954D5E1F4}" srcOrd="1" destOrd="0" presId="urn:microsoft.com/office/officeart/2005/8/layout/hList7"/>
    <dgm:cxn modelId="{EF884624-A1EE-412E-857E-65ED7C49EF8B}" type="presParOf" srcId="{58A83387-F35D-4840-B127-C28954D5E1F4}" destId="{FFC94410-6098-4EC2-B96D-F113A5CCBD6C}" srcOrd="0" destOrd="0" presId="urn:microsoft.com/office/officeart/2005/8/layout/hList7"/>
    <dgm:cxn modelId="{1B23D1CB-728D-45B0-8D83-E9AA76F3C0DD}" type="presParOf" srcId="{FFC94410-6098-4EC2-B96D-F113A5CCBD6C}" destId="{348CFBFD-5417-4154-B991-85CDE7B5207D}" srcOrd="0" destOrd="0" presId="urn:microsoft.com/office/officeart/2005/8/layout/hList7"/>
    <dgm:cxn modelId="{28A36DC2-B778-4E1E-9C46-461266279E35}" type="presParOf" srcId="{FFC94410-6098-4EC2-B96D-F113A5CCBD6C}" destId="{EFABA345-D997-4DF3-99FA-2F221944B1BE}" srcOrd="1" destOrd="0" presId="urn:microsoft.com/office/officeart/2005/8/layout/hList7"/>
    <dgm:cxn modelId="{81A5E1B0-B4D5-4005-BF18-BB7EEF9C2028}" type="presParOf" srcId="{FFC94410-6098-4EC2-B96D-F113A5CCBD6C}" destId="{3352E09D-CD21-4943-B88F-D3149CCF60E3}" srcOrd="2" destOrd="0" presId="urn:microsoft.com/office/officeart/2005/8/layout/hList7"/>
    <dgm:cxn modelId="{323B80FF-7897-498F-9DA0-E6C435FBD447}" type="presParOf" srcId="{FFC94410-6098-4EC2-B96D-F113A5CCBD6C}" destId="{390B0E57-01C5-4006-A124-D6E149C91B4C}" srcOrd="3" destOrd="0" presId="urn:microsoft.com/office/officeart/2005/8/layout/hList7"/>
    <dgm:cxn modelId="{F80B487A-A154-4EFB-A7F1-D53C3CD818CE}" type="presParOf" srcId="{58A83387-F35D-4840-B127-C28954D5E1F4}" destId="{A84A915C-F0DA-4C10-A759-8927A58F8129}" srcOrd="1" destOrd="0" presId="urn:microsoft.com/office/officeart/2005/8/layout/hList7"/>
    <dgm:cxn modelId="{5D1D2078-8699-4B0A-9858-FDC2EFD72009}" type="presParOf" srcId="{58A83387-F35D-4840-B127-C28954D5E1F4}" destId="{66C0CAA7-C743-49E7-87E3-8490535787AA}" srcOrd="2" destOrd="0" presId="urn:microsoft.com/office/officeart/2005/8/layout/hList7"/>
    <dgm:cxn modelId="{334A919E-116D-4BAD-A588-2B73DFC72753}" type="presParOf" srcId="{66C0CAA7-C743-49E7-87E3-8490535787AA}" destId="{A5A45849-253F-4211-9DEE-6B934166ABD1}" srcOrd="0" destOrd="0" presId="urn:microsoft.com/office/officeart/2005/8/layout/hList7"/>
    <dgm:cxn modelId="{0C1F8F54-D959-4817-A0B2-17D2DF53321A}" type="presParOf" srcId="{66C0CAA7-C743-49E7-87E3-8490535787AA}" destId="{BEE4B1E0-448F-4CF2-922F-8FD3D09B199A}" srcOrd="1" destOrd="0" presId="urn:microsoft.com/office/officeart/2005/8/layout/hList7"/>
    <dgm:cxn modelId="{21D962A7-3859-4609-83C7-BFBDE1640F4F}" type="presParOf" srcId="{66C0CAA7-C743-49E7-87E3-8490535787AA}" destId="{068F466C-A6BA-4287-9D4E-035C66F39CB9}" srcOrd="2" destOrd="0" presId="urn:microsoft.com/office/officeart/2005/8/layout/hList7"/>
    <dgm:cxn modelId="{CA7755A7-7E43-4FC3-B932-4D74442C89EB}" type="presParOf" srcId="{66C0CAA7-C743-49E7-87E3-8490535787AA}" destId="{65FADEA3-0691-4B4A-AC3A-7FBC87C5618A}" srcOrd="3" destOrd="0" presId="urn:microsoft.com/office/officeart/2005/8/layout/hList7"/>
    <dgm:cxn modelId="{CF22E40A-F800-4DF2-B613-44BB14F77A58}" type="presParOf" srcId="{58A83387-F35D-4840-B127-C28954D5E1F4}" destId="{9D3A7740-80C3-4E01-A5ED-FF5084E62BB9}" srcOrd="3" destOrd="0" presId="urn:microsoft.com/office/officeart/2005/8/layout/hList7"/>
    <dgm:cxn modelId="{B3BA777D-6637-459D-AE3C-1024F061D2A1}" type="presParOf" srcId="{58A83387-F35D-4840-B127-C28954D5E1F4}" destId="{66B8A716-2E3A-461E-9CAD-03B5508B771C}" srcOrd="4" destOrd="0" presId="urn:microsoft.com/office/officeart/2005/8/layout/hList7"/>
    <dgm:cxn modelId="{5B739BBE-8B89-4865-AA0C-543B44425639}" type="presParOf" srcId="{66B8A716-2E3A-461E-9CAD-03B5508B771C}" destId="{607E70E5-A358-42D3-8FE6-8D69F2F9386F}" srcOrd="0" destOrd="0" presId="urn:microsoft.com/office/officeart/2005/8/layout/hList7"/>
    <dgm:cxn modelId="{B442B7E9-B064-4441-A1A5-2AFE493EA01C}" type="presParOf" srcId="{66B8A716-2E3A-461E-9CAD-03B5508B771C}" destId="{AA34FE36-F105-4B16-826A-7FAF20AB0B89}" srcOrd="1" destOrd="0" presId="urn:microsoft.com/office/officeart/2005/8/layout/hList7"/>
    <dgm:cxn modelId="{1B5E0DA5-188B-42F3-8E29-C18CFD50AECC}" type="presParOf" srcId="{66B8A716-2E3A-461E-9CAD-03B5508B771C}" destId="{D8C6A19D-A9F2-4DF8-BBE5-9F9BD2190929}" srcOrd="2" destOrd="0" presId="urn:microsoft.com/office/officeart/2005/8/layout/hList7"/>
    <dgm:cxn modelId="{C32060D1-CB55-4DB9-8973-6D76755A99A2}" type="presParOf" srcId="{66B8A716-2E3A-461E-9CAD-03B5508B771C}" destId="{ABBF5C3A-6A49-4FBB-8797-0BE9C1DA05C7}" srcOrd="3" destOrd="0" presId="urn:microsoft.com/office/officeart/2005/8/layout/hList7"/>
    <dgm:cxn modelId="{D49F881D-CE8A-4AF1-985C-959CF30CD5B7}" type="presParOf" srcId="{58A83387-F35D-4840-B127-C28954D5E1F4}" destId="{CA60BB59-F5AF-4A9C-83DF-B04CF7587B9B}" srcOrd="5" destOrd="0" presId="urn:microsoft.com/office/officeart/2005/8/layout/hList7"/>
    <dgm:cxn modelId="{F7A4FA05-5698-4575-ACE6-B8FA3BF06A60}" type="presParOf" srcId="{58A83387-F35D-4840-B127-C28954D5E1F4}" destId="{E8184AC4-3A6A-480A-A0E1-864D2FA0DFDE}" srcOrd="6" destOrd="0" presId="urn:microsoft.com/office/officeart/2005/8/layout/hList7"/>
    <dgm:cxn modelId="{DC33448A-357F-4933-928E-F35A5DEB1650}" type="presParOf" srcId="{E8184AC4-3A6A-480A-A0E1-864D2FA0DFDE}" destId="{9FA81681-7CE2-4306-A3BC-CB2E128FAF19}" srcOrd="0" destOrd="0" presId="urn:microsoft.com/office/officeart/2005/8/layout/hList7"/>
    <dgm:cxn modelId="{2D29A402-4727-4C3B-9808-547378D8751F}" type="presParOf" srcId="{E8184AC4-3A6A-480A-A0E1-864D2FA0DFDE}" destId="{DBEA2895-6D25-4A59-8580-308FB45A199C}" srcOrd="1" destOrd="0" presId="urn:microsoft.com/office/officeart/2005/8/layout/hList7"/>
    <dgm:cxn modelId="{ACDC7CAA-1D01-4EE9-A4B4-7E62259D3B48}" type="presParOf" srcId="{E8184AC4-3A6A-480A-A0E1-864D2FA0DFDE}" destId="{E4005588-DAAF-4988-B5BD-4433738755E7}" srcOrd="2" destOrd="0" presId="urn:microsoft.com/office/officeart/2005/8/layout/hList7"/>
    <dgm:cxn modelId="{E7490DAA-4007-455D-BF0B-803990F74301}" type="presParOf" srcId="{E8184AC4-3A6A-480A-A0E1-864D2FA0DFDE}" destId="{D6E6CE41-647F-4801-BCD0-A42B7AD08322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06CFA8F-5BF2-428C-86F7-795EC6A8C206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15F323F5-86A7-4AC8-95B3-C9DB0012781D}">
      <dgm:prSet phldrT="[Text]" custT="1"/>
      <dgm:spPr>
        <a:solidFill>
          <a:srgbClr val="5CC9E3"/>
        </a:solidFill>
      </dgm:spPr>
      <dgm:t>
        <a:bodyPr/>
        <a:lstStyle/>
        <a:p>
          <a:r>
            <a:rPr lang="en-GB" sz="1200" b="1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Diffiniad</a:t>
          </a:r>
          <a:br>
            <a:rPr lang="en-GB" sz="1200" b="1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1200" b="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o 'blentyn sy'n wynebu risg</a:t>
          </a:r>
          <a:r>
            <a:rPr lang="en-GB" sz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' </a:t>
          </a:r>
        </a:p>
      </dgm:t>
    </dgm:pt>
    <dgm:pt modelId="{7DCB0EAC-B483-430E-8215-D40BA63E7F9F}" type="parTrans" cxnId="{D3EED387-7E77-488B-9F5D-F2DC4DD82A75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75AD55-7AB7-41D8-9359-664BB31BC935}" type="sibTrans" cxnId="{D3EED387-7E77-488B-9F5D-F2DC4DD82A75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79BE6C-CE55-4348-8C1B-6FBB0D3E939C}">
      <dgm:prSet phldrT="[Text]" custT="1"/>
      <dgm:spPr>
        <a:solidFill>
          <a:srgbClr val="85C441"/>
        </a:solidFill>
      </dgm:spPr>
      <dgm:t>
        <a:bodyPr/>
        <a:lstStyle/>
        <a:p>
          <a:r>
            <a:rPr lang="en-GB" sz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Awdurdodau lleol i </a:t>
          </a:r>
          <a:r>
            <a:rPr lang="en-GB" sz="1200" b="1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wneud ymholiadau </a:t>
          </a:r>
          <a:r>
            <a:rPr lang="en-GB" sz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–</a:t>
          </a:r>
          <a:r>
            <a:rPr lang="en-GB" sz="1200" b="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cysylltu â </a:t>
          </a:r>
          <a:r>
            <a:rPr lang="en-GB" sz="1200" b="1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Deddf Plant  1989 adran 47</a:t>
          </a:r>
        </a:p>
      </dgm:t>
    </dgm:pt>
    <dgm:pt modelId="{9641A67B-9103-4146-8093-7C7113F431FE}" type="parTrans" cxnId="{ED07F0B0-A1E6-44E6-B567-919529AA24DA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7CBA2D9-A917-4120-8442-402F1681F247}" type="sibTrans" cxnId="{ED07F0B0-A1E6-44E6-B567-919529AA24DA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7B58A4-92C5-4C0A-BCD7-403A22B440E8}">
      <dgm:prSet custT="1"/>
      <dgm:spPr>
        <a:solidFill>
          <a:srgbClr val="FDC536"/>
        </a:solidFill>
      </dgm:spPr>
      <dgm:t>
        <a:bodyPr/>
        <a:lstStyle/>
        <a:p>
          <a:r>
            <a:rPr lang="en-GB" sz="1200" b="1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Dyletswydd </a:t>
          </a:r>
          <a:r>
            <a:rPr lang="en-GB" sz="1200" b="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ar gyfer partneriaid perthnasol i gofnodi plant sy'n wynebu risg</a:t>
          </a:r>
        </a:p>
      </dgm:t>
    </dgm:pt>
    <dgm:pt modelId="{481667A9-6E9A-4B0D-9612-8C8E2676E6EC}" type="parTrans" cxnId="{C5392934-C8E2-4207-B24C-397C6B0A6FBA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70C2D06-7189-4AF8-988E-71501AEDB181}" type="sibTrans" cxnId="{C5392934-C8E2-4207-B24C-397C6B0A6FBA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36332F1-219F-491D-B998-A60817E84D1C}" type="pres">
      <dgm:prSet presAssocID="{A06CFA8F-5BF2-428C-86F7-795EC6A8C206}" presName="Name0" presStyleCnt="0">
        <dgm:presLayoutVars>
          <dgm:dir/>
          <dgm:resizeHandles val="exact"/>
        </dgm:presLayoutVars>
      </dgm:prSet>
      <dgm:spPr/>
    </dgm:pt>
    <dgm:pt modelId="{FE084387-DD04-4E24-BB03-187E9581AF6A}" type="pres">
      <dgm:prSet presAssocID="{A06CFA8F-5BF2-428C-86F7-795EC6A8C206}" presName="fgShape" presStyleLbl="fgShp" presStyleIdx="0" presStyleCnt="1"/>
      <dgm:spPr>
        <a:solidFill>
          <a:srgbClr val="ED1E87"/>
        </a:solidFill>
      </dgm:spPr>
    </dgm:pt>
    <dgm:pt modelId="{9E1B28CF-7712-42FE-A6C4-19F51D797AA2}" type="pres">
      <dgm:prSet presAssocID="{A06CFA8F-5BF2-428C-86F7-795EC6A8C206}" presName="linComp" presStyleCnt="0"/>
      <dgm:spPr/>
    </dgm:pt>
    <dgm:pt modelId="{04762A2D-A1E2-42B1-A8E9-5205DB626ECE}" type="pres">
      <dgm:prSet presAssocID="{15F323F5-86A7-4AC8-95B3-C9DB0012781D}" presName="compNode" presStyleCnt="0"/>
      <dgm:spPr/>
    </dgm:pt>
    <dgm:pt modelId="{B1B0F920-AEC7-40F0-B769-F3EB0D252921}" type="pres">
      <dgm:prSet presAssocID="{15F323F5-86A7-4AC8-95B3-C9DB0012781D}" presName="bkgdShape" presStyleLbl="node1" presStyleIdx="0" presStyleCnt="3"/>
      <dgm:spPr/>
      <dgm:t>
        <a:bodyPr/>
        <a:lstStyle/>
        <a:p>
          <a:endParaRPr lang="en-GB"/>
        </a:p>
      </dgm:t>
    </dgm:pt>
    <dgm:pt modelId="{22F34FBD-3628-4539-B3DD-27F3179D641F}" type="pres">
      <dgm:prSet presAssocID="{15F323F5-86A7-4AC8-95B3-C9DB0012781D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C860019-672E-4E2C-88CF-557BCF14BC30}" type="pres">
      <dgm:prSet presAssocID="{15F323F5-86A7-4AC8-95B3-C9DB0012781D}" presName="invisiNode" presStyleLbl="node1" presStyleIdx="0" presStyleCnt="3"/>
      <dgm:spPr/>
    </dgm:pt>
    <dgm:pt modelId="{EA516D8B-E6F2-40E9-9F14-053681C21668}" type="pres">
      <dgm:prSet presAssocID="{15F323F5-86A7-4AC8-95B3-C9DB0012781D}" presName="imagNode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  <dgm:extLst>
        <a:ext uri="{E40237B7-FDA0-4F09-8148-C483321AD2D9}">
          <dgm14:cNvPr xmlns:dgm14="http://schemas.microsoft.com/office/drawing/2010/diagram" id="0" name="" title="Stack of books"/>
        </a:ext>
      </dgm:extLst>
    </dgm:pt>
    <dgm:pt modelId="{6344779A-A06A-44F4-B141-0D16353D4B89}" type="pres">
      <dgm:prSet presAssocID="{5F75AD55-7AB7-41D8-9359-664BB31BC935}" presName="sibTrans" presStyleLbl="sibTrans2D1" presStyleIdx="0" presStyleCnt="0"/>
      <dgm:spPr/>
      <dgm:t>
        <a:bodyPr/>
        <a:lstStyle/>
        <a:p>
          <a:endParaRPr lang="en-GB"/>
        </a:p>
      </dgm:t>
    </dgm:pt>
    <dgm:pt modelId="{01242FE5-3BFB-40EC-9AB2-D7052B8A0179}" type="pres">
      <dgm:prSet presAssocID="{4F7B58A4-92C5-4C0A-BCD7-403A22B440E8}" presName="compNode" presStyleCnt="0"/>
      <dgm:spPr/>
    </dgm:pt>
    <dgm:pt modelId="{5F09CBF0-1528-4397-8017-C6C034644AAF}" type="pres">
      <dgm:prSet presAssocID="{4F7B58A4-92C5-4C0A-BCD7-403A22B440E8}" presName="bkgdShape" presStyleLbl="node1" presStyleIdx="1" presStyleCnt="3"/>
      <dgm:spPr/>
      <dgm:t>
        <a:bodyPr/>
        <a:lstStyle/>
        <a:p>
          <a:endParaRPr lang="en-GB"/>
        </a:p>
      </dgm:t>
    </dgm:pt>
    <dgm:pt modelId="{76032322-239F-4CE9-AA3E-82A30080D495}" type="pres">
      <dgm:prSet presAssocID="{4F7B58A4-92C5-4C0A-BCD7-403A22B440E8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D11B293-B8AF-4980-A426-2DADF7401516}" type="pres">
      <dgm:prSet presAssocID="{4F7B58A4-92C5-4C0A-BCD7-403A22B440E8}" presName="invisiNode" presStyleLbl="node1" presStyleIdx="1" presStyleCnt="3"/>
      <dgm:spPr/>
    </dgm:pt>
    <dgm:pt modelId="{458C0138-902A-44AC-89BE-2BE5EDF0D385}" type="pres">
      <dgm:prSet presAssocID="{4F7B58A4-92C5-4C0A-BCD7-403A22B440E8}" presName="imagNode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  <dgm:extLst>
        <a:ext uri="{E40237B7-FDA0-4F09-8148-C483321AD2D9}">
          <dgm14:cNvPr xmlns:dgm14="http://schemas.microsoft.com/office/drawing/2010/diagram" id="0" name="" title="Report it"/>
        </a:ext>
      </dgm:extLst>
    </dgm:pt>
    <dgm:pt modelId="{52EF80A6-6582-4166-A379-A2E9E9B37FCC}" type="pres">
      <dgm:prSet presAssocID="{670C2D06-7189-4AF8-988E-71501AEDB181}" presName="sibTrans" presStyleLbl="sibTrans2D1" presStyleIdx="0" presStyleCnt="0"/>
      <dgm:spPr/>
      <dgm:t>
        <a:bodyPr/>
        <a:lstStyle/>
        <a:p>
          <a:endParaRPr lang="en-GB"/>
        </a:p>
      </dgm:t>
    </dgm:pt>
    <dgm:pt modelId="{4618AA47-9BFA-4930-9D34-E8FA8D723541}" type="pres">
      <dgm:prSet presAssocID="{4A79BE6C-CE55-4348-8C1B-6FBB0D3E939C}" presName="compNode" presStyleCnt="0"/>
      <dgm:spPr/>
    </dgm:pt>
    <dgm:pt modelId="{7B24E924-7FD3-4BA9-B461-B37D0B40918F}" type="pres">
      <dgm:prSet presAssocID="{4A79BE6C-CE55-4348-8C1B-6FBB0D3E939C}" presName="bkgdShape" presStyleLbl="node1" presStyleIdx="2" presStyleCnt="3"/>
      <dgm:spPr/>
      <dgm:t>
        <a:bodyPr/>
        <a:lstStyle/>
        <a:p>
          <a:endParaRPr lang="en-GB"/>
        </a:p>
      </dgm:t>
    </dgm:pt>
    <dgm:pt modelId="{2DC1E484-C661-468A-AD1F-3D98AAC7F475}" type="pres">
      <dgm:prSet presAssocID="{4A79BE6C-CE55-4348-8C1B-6FBB0D3E939C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AAE40B4-2419-4156-A830-1196644864FC}" type="pres">
      <dgm:prSet presAssocID="{4A79BE6C-CE55-4348-8C1B-6FBB0D3E939C}" presName="invisiNode" presStyleLbl="node1" presStyleIdx="2" presStyleCnt="3"/>
      <dgm:spPr/>
    </dgm:pt>
    <dgm:pt modelId="{529EE202-41C9-42BA-898E-BD1717416B10}" type="pres">
      <dgm:prSet presAssocID="{4A79BE6C-CE55-4348-8C1B-6FBB0D3E939C}" presName="imagNode" presStyleLbl="fgImgPlace1" presStyleIdx="2" presStyleCnt="3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8000" r="-28000"/>
          </a:stretch>
        </a:blipFill>
      </dgm:spPr>
      <dgm:extLst>
        <a:ext uri="{E40237B7-FDA0-4F09-8148-C483321AD2D9}">
          <dgm14:cNvPr xmlns:dgm14="http://schemas.microsoft.com/office/drawing/2010/diagram" id="0" name="" title="Picture of Children Act"/>
        </a:ext>
      </dgm:extLst>
    </dgm:pt>
  </dgm:ptLst>
  <dgm:cxnLst>
    <dgm:cxn modelId="{D3EED387-7E77-488B-9F5D-F2DC4DD82A75}" srcId="{A06CFA8F-5BF2-428C-86F7-795EC6A8C206}" destId="{15F323F5-86A7-4AC8-95B3-C9DB0012781D}" srcOrd="0" destOrd="0" parTransId="{7DCB0EAC-B483-430E-8215-D40BA63E7F9F}" sibTransId="{5F75AD55-7AB7-41D8-9359-664BB31BC935}"/>
    <dgm:cxn modelId="{47E2464D-275E-41E8-A473-394471B268F1}" type="presOf" srcId="{A06CFA8F-5BF2-428C-86F7-795EC6A8C206}" destId="{036332F1-219F-491D-B998-A60817E84D1C}" srcOrd="0" destOrd="0" presId="urn:microsoft.com/office/officeart/2005/8/layout/hList7"/>
    <dgm:cxn modelId="{E839DAE7-944D-4E01-BC26-0420E7A536F4}" type="presOf" srcId="{15F323F5-86A7-4AC8-95B3-C9DB0012781D}" destId="{22F34FBD-3628-4539-B3DD-27F3179D641F}" srcOrd="1" destOrd="0" presId="urn:microsoft.com/office/officeart/2005/8/layout/hList7"/>
    <dgm:cxn modelId="{D5DA57FA-7F8B-4F8C-A394-A84164766EB0}" type="presOf" srcId="{4A79BE6C-CE55-4348-8C1B-6FBB0D3E939C}" destId="{2DC1E484-C661-468A-AD1F-3D98AAC7F475}" srcOrd="1" destOrd="0" presId="urn:microsoft.com/office/officeart/2005/8/layout/hList7"/>
    <dgm:cxn modelId="{5B04B53D-B36E-4A04-B180-E273E0903990}" type="presOf" srcId="{4F7B58A4-92C5-4C0A-BCD7-403A22B440E8}" destId="{5F09CBF0-1528-4397-8017-C6C034644AAF}" srcOrd="0" destOrd="0" presId="urn:microsoft.com/office/officeart/2005/8/layout/hList7"/>
    <dgm:cxn modelId="{8969644F-3AEF-4037-ABFC-FE648B5EBD6E}" type="presOf" srcId="{670C2D06-7189-4AF8-988E-71501AEDB181}" destId="{52EF80A6-6582-4166-A379-A2E9E9B37FCC}" srcOrd="0" destOrd="0" presId="urn:microsoft.com/office/officeart/2005/8/layout/hList7"/>
    <dgm:cxn modelId="{ED07F0B0-A1E6-44E6-B567-919529AA24DA}" srcId="{A06CFA8F-5BF2-428C-86F7-795EC6A8C206}" destId="{4A79BE6C-CE55-4348-8C1B-6FBB0D3E939C}" srcOrd="2" destOrd="0" parTransId="{9641A67B-9103-4146-8093-7C7113F431FE}" sibTransId="{17CBA2D9-A917-4120-8442-402F1681F247}"/>
    <dgm:cxn modelId="{BB4153DF-E2EF-4255-8041-C3BC0CF9D21B}" type="presOf" srcId="{15F323F5-86A7-4AC8-95B3-C9DB0012781D}" destId="{B1B0F920-AEC7-40F0-B769-F3EB0D252921}" srcOrd="0" destOrd="0" presId="urn:microsoft.com/office/officeart/2005/8/layout/hList7"/>
    <dgm:cxn modelId="{8C69EB22-C366-4D95-8F98-F83673C6ABB0}" type="presOf" srcId="{5F75AD55-7AB7-41D8-9359-664BB31BC935}" destId="{6344779A-A06A-44F4-B141-0D16353D4B89}" srcOrd="0" destOrd="0" presId="urn:microsoft.com/office/officeart/2005/8/layout/hList7"/>
    <dgm:cxn modelId="{A76D7D67-D0B9-43EC-9157-4D4B9B4041D6}" type="presOf" srcId="{4F7B58A4-92C5-4C0A-BCD7-403A22B440E8}" destId="{76032322-239F-4CE9-AA3E-82A30080D495}" srcOrd="1" destOrd="0" presId="urn:microsoft.com/office/officeart/2005/8/layout/hList7"/>
    <dgm:cxn modelId="{D2D59D92-00D0-42DA-8A71-D2DD8F59F9C4}" type="presOf" srcId="{4A79BE6C-CE55-4348-8C1B-6FBB0D3E939C}" destId="{7B24E924-7FD3-4BA9-B461-B37D0B40918F}" srcOrd="0" destOrd="0" presId="urn:microsoft.com/office/officeart/2005/8/layout/hList7"/>
    <dgm:cxn modelId="{C5392934-C8E2-4207-B24C-397C6B0A6FBA}" srcId="{A06CFA8F-5BF2-428C-86F7-795EC6A8C206}" destId="{4F7B58A4-92C5-4C0A-BCD7-403A22B440E8}" srcOrd="1" destOrd="0" parTransId="{481667A9-6E9A-4B0D-9612-8C8E2676E6EC}" sibTransId="{670C2D06-7189-4AF8-988E-71501AEDB181}"/>
    <dgm:cxn modelId="{F465EC86-BD75-4DE7-B757-04703DEF690D}" type="presParOf" srcId="{036332F1-219F-491D-B998-A60817E84D1C}" destId="{FE084387-DD04-4E24-BB03-187E9581AF6A}" srcOrd="0" destOrd="0" presId="urn:microsoft.com/office/officeart/2005/8/layout/hList7"/>
    <dgm:cxn modelId="{BE3D9E41-9F17-4E45-9AFF-D88160A964ED}" type="presParOf" srcId="{036332F1-219F-491D-B998-A60817E84D1C}" destId="{9E1B28CF-7712-42FE-A6C4-19F51D797AA2}" srcOrd="1" destOrd="0" presId="urn:microsoft.com/office/officeart/2005/8/layout/hList7"/>
    <dgm:cxn modelId="{EA36FBD1-C3F7-4797-A007-5F67B6AA7A01}" type="presParOf" srcId="{9E1B28CF-7712-42FE-A6C4-19F51D797AA2}" destId="{04762A2D-A1E2-42B1-A8E9-5205DB626ECE}" srcOrd="0" destOrd="0" presId="urn:microsoft.com/office/officeart/2005/8/layout/hList7"/>
    <dgm:cxn modelId="{55360788-B80B-421C-AE35-C9BD679C003F}" type="presParOf" srcId="{04762A2D-A1E2-42B1-A8E9-5205DB626ECE}" destId="{B1B0F920-AEC7-40F0-B769-F3EB0D252921}" srcOrd="0" destOrd="0" presId="urn:microsoft.com/office/officeart/2005/8/layout/hList7"/>
    <dgm:cxn modelId="{DC363E2A-F49A-4364-BFBD-0E3A750DA508}" type="presParOf" srcId="{04762A2D-A1E2-42B1-A8E9-5205DB626ECE}" destId="{22F34FBD-3628-4539-B3DD-27F3179D641F}" srcOrd="1" destOrd="0" presId="urn:microsoft.com/office/officeart/2005/8/layout/hList7"/>
    <dgm:cxn modelId="{5B5F976C-287E-49EB-9C31-3E48774B6FED}" type="presParOf" srcId="{04762A2D-A1E2-42B1-A8E9-5205DB626ECE}" destId="{5C860019-672E-4E2C-88CF-557BCF14BC30}" srcOrd="2" destOrd="0" presId="urn:microsoft.com/office/officeart/2005/8/layout/hList7"/>
    <dgm:cxn modelId="{03E140EE-CFBB-4913-9E60-4655255D5543}" type="presParOf" srcId="{04762A2D-A1E2-42B1-A8E9-5205DB626ECE}" destId="{EA516D8B-E6F2-40E9-9F14-053681C21668}" srcOrd="3" destOrd="0" presId="urn:microsoft.com/office/officeart/2005/8/layout/hList7"/>
    <dgm:cxn modelId="{B5733342-5C9F-4337-8B3B-3765E813CB95}" type="presParOf" srcId="{9E1B28CF-7712-42FE-A6C4-19F51D797AA2}" destId="{6344779A-A06A-44F4-B141-0D16353D4B89}" srcOrd="1" destOrd="0" presId="urn:microsoft.com/office/officeart/2005/8/layout/hList7"/>
    <dgm:cxn modelId="{31245C07-1BE0-4D95-8B8B-ACE93DDA7106}" type="presParOf" srcId="{9E1B28CF-7712-42FE-A6C4-19F51D797AA2}" destId="{01242FE5-3BFB-40EC-9AB2-D7052B8A0179}" srcOrd="2" destOrd="0" presId="urn:microsoft.com/office/officeart/2005/8/layout/hList7"/>
    <dgm:cxn modelId="{2662D6D0-523E-4CB7-9B3E-A3E93CDFD1CB}" type="presParOf" srcId="{01242FE5-3BFB-40EC-9AB2-D7052B8A0179}" destId="{5F09CBF0-1528-4397-8017-C6C034644AAF}" srcOrd="0" destOrd="0" presId="urn:microsoft.com/office/officeart/2005/8/layout/hList7"/>
    <dgm:cxn modelId="{E9AE99C4-7EE0-48AE-83C3-77D5AA0722F8}" type="presParOf" srcId="{01242FE5-3BFB-40EC-9AB2-D7052B8A0179}" destId="{76032322-239F-4CE9-AA3E-82A30080D495}" srcOrd="1" destOrd="0" presId="urn:microsoft.com/office/officeart/2005/8/layout/hList7"/>
    <dgm:cxn modelId="{BB9C688A-8790-4969-BFF8-E715D9490531}" type="presParOf" srcId="{01242FE5-3BFB-40EC-9AB2-D7052B8A0179}" destId="{6D11B293-B8AF-4980-A426-2DADF7401516}" srcOrd="2" destOrd="0" presId="urn:microsoft.com/office/officeart/2005/8/layout/hList7"/>
    <dgm:cxn modelId="{B935403A-97BE-4611-8D28-898040BB6708}" type="presParOf" srcId="{01242FE5-3BFB-40EC-9AB2-D7052B8A0179}" destId="{458C0138-902A-44AC-89BE-2BE5EDF0D385}" srcOrd="3" destOrd="0" presId="urn:microsoft.com/office/officeart/2005/8/layout/hList7"/>
    <dgm:cxn modelId="{013A2286-FE96-4390-B7F4-9384145E51B5}" type="presParOf" srcId="{9E1B28CF-7712-42FE-A6C4-19F51D797AA2}" destId="{52EF80A6-6582-4166-A379-A2E9E9B37FCC}" srcOrd="3" destOrd="0" presId="urn:microsoft.com/office/officeart/2005/8/layout/hList7"/>
    <dgm:cxn modelId="{CD678068-3C41-48EF-8A95-0E3DB80710A1}" type="presParOf" srcId="{9E1B28CF-7712-42FE-A6C4-19F51D797AA2}" destId="{4618AA47-9BFA-4930-9D34-E8FA8D723541}" srcOrd="4" destOrd="0" presId="urn:microsoft.com/office/officeart/2005/8/layout/hList7"/>
    <dgm:cxn modelId="{0E809A44-C541-499F-B83C-129393A95C75}" type="presParOf" srcId="{4618AA47-9BFA-4930-9D34-E8FA8D723541}" destId="{7B24E924-7FD3-4BA9-B461-B37D0B40918F}" srcOrd="0" destOrd="0" presId="urn:microsoft.com/office/officeart/2005/8/layout/hList7"/>
    <dgm:cxn modelId="{80C74B74-0E92-42FE-8804-C4509B0C8EC3}" type="presParOf" srcId="{4618AA47-9BFA-4930-9D34-E8FA8D723541}" destId="{2DC1E484-C661-468A-AD1F-3D98AAC7F475}" srcOrd="1" destOrd="0" presId="urn:microsoft.com/office/officeart/2005/8/layout/hList7"/>
    <dgm:cxn modelId="{080CE547-2B9A-41B6-8BF0-8ACF0A49FA0C}" type="presParOf" srcId="{4618AA47-9BFA-4930-9D34-E8FA8D723541}" destId="{6AAE40B4-2419-4156-A830-1196644864FC}" srcOrd="2" destOrd="0" presId="urn:microsoft.com/office/officeart/2005/8/layout/hList7"/>
    <dgm:cxn modelId="{CCCAB7F2-6B3B-4047-AC62-D4F7C959CC4D}" type="presParOf" srcId="{4618AA47-9BFA-4930-9D34-E8FA8D723541}" destId="{529EE202-41C9-42BA-898E-BD1717416B10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8CFBFD-5417-4154-B991-85CDE7B5207D}">
      <dsp:nvSpPr>
        <dsp:cNvPr id="0" name=""/>
        <dsp:cNvSpPr/>
      </dsp:nvSpPr>
      <dsp:spPr>
        <a:xfrm>
          <a:off x="4" y="0"/>
          <a:ext cx="1210437" cy="1864995"/>
        </a:xfrm>
        <a:prstGeom prst="roundRect">
          <a:avLst>
            <a:gd name="adj" fmla="val 10000"/>
          </a:avLst>
        </a:prstGeom>
        <a:solidFill>
          <a:srgbClr val="5CC9E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Diffiniad </a:t>
          </a:r>
          <a:r>
            <a:rPr lang="en-GB" sz="120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o ‘oedolyn sy'n wynebu risg’</a:t>
          </a:r>
        </a:p>
      </dsp:txBody>
      <dsp:txXfrm>
        <a:off x="4" y="745998"/>
        <a:ext cx="1210437" cy="745998"/>
      </dsp:txXfrm>
    </dsp:sp>
    <dsp:sp modelId="{390B0E57-01C5-4006-A124-D6E149C91B4C}">
      <dsp:nvSpPr>
        <dsp:cNvPr id="0" name=""/>
        <dsp:cNvSpPr/>
      </dsp:nvSpPr>
      <dsp:spPr>
        <a:xfrm>
          <a:off x="295852" y="111899"/>
          <a:ext cx="621043" cy="621043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A45849-253F-4211-9DEE-6B934166ABD1}">
      <dsp:nvSpPr>
        <dsp:cNvPr id="0" name=""/>
        <dsp:cNvSpPr/>
      </dsp:nvSpPr>
      <dsp:spPr>
        <a:xfrm>
          <a:off x="1310727" y="0"/>
          <a:ext cx="1210437" cy="1864995"/>
        </a:xfrm>
        <a:prstGeom prst="roundRect">
          <a:avLst>
            <a:gd name="adj" fmla="val 10000"/>
          </a:avLst>
        </a:prstGeom>
        <a:solidFill>
          <a:srgbClr val="FDC53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Dyletswydd </a:t>
          </a:r>
          <a:r>
            <a:rPr lang="en-GB" sz="120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ar </a:t>
          </a:r>
          <a:r>
            <a:rPr lang="en-GB" sz="110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gyfer partneriaid perthnasol i gofnodi oedolion sy'n wynebu risg  </a:t>
          </a:r>
        </a:p>
      </dsp:txBody>
      <dsp:txXfrm>
        <a:off x="1310727" y="745998"/>
        <a:ext cx="1210437" cy="745998"/>
      </dsp:txXfrm>
    </dsp:sp>
    <dsp:sp modelId="{65FADEA3-0691-4B4A-AC3A-7FBC87C5618A}">
      <dsp:nvSpPr>
        <dsp:cNvPr id="0" name=""/>
        <dsp:cNvSpPr/>
      </dsp:nvSpPr>
      <dsp:spPr>
        <a:xfrm>
          <a:off x="1536659" y="65411"/>
          <a:ext cx="621043" cy="499983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7E70E5-A358-42D3-8FE6-8D69F2F9386F}">
      <dsp:nvSpPr>
        <dsp:cNvPr id="0" name=""/>
        <dsp:cNvSpPr/>
      </dsp:nvSpPr>
      <dsp:spPr>
        <a:xfrm>
          <a:off x="2544575" y="0"/>
          <a:ext cx="1210437" cy="1864995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Dyletswydd </a:t>
          </a:r>
          <a:r>
            <a:rPr lang="en-GB" sz="1100" b="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 awdurdodau lleol i gynnal ymholiadau</a:t>
          </a:r>
          <a:endParaRPr lang="en-GB" sz="1100" kern="1200"/>
        </a:p>
      </dsp:txBody>
      <dsp:txXfrm>
        <a:off x="2544575" y="745998"/>
        <a:ext cx="1210437" cy="745998"/>
      </dsp:txXfrm>
    </dsp:sp>
    <dsp:sp modelId="{ABBF5C3A-6A49-4FBB-8797-0BE9C1DA05C7}">
      <dsp:nvSpPr>
        <dsp:cNvPr id="0" name=""/>
        <dsp:cNvSpPr/>
      </dsp:nvSpPr>
      <dsp:spPr>
        <a:xfrm>
          <a:off x="2789353" y="111899"/>
          <a:ext cx="621043" cy="621043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A81681-7CE2-4306-A3BC-CB2E128FAF19}">
      <dsp:nvSpPr>
        <dsp:cNvPr id="0" name=""/>
        <dsp:cNvSpPr/>
      </dsp:nvSpPr>
      <dsp:spPr>
        <a:xfrm>
          <a:off x="3741407" y="0"/>
          <a:ext cx="1210437" cy="1864995"/>
        </a:xfrm>
        <a:prstGeom prst="roundRect">
          <a:avLst>
            <a:gd name="adj" fmla="val 10000"/>
          </a:avLst>
        </a:prstGeom>
        <a:solidFill>
          <a:srgbClr val="34B55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Diddymu Adran 47 o Ddeddf Cymorth Gwladol 1948</a:t>
          </a:r>
        </a:p>
      </dsp:txBody>
      <dsp:txXfrm>
        <a:off x="3741407" y="745998"/>
        <a:ext cx="1210437" cy="745998"/>
      </dsp:txXfrm>
    </dsp:sp>
    <dsp:sp modelId="{D6E6CE41-647F-4801-BCD0-A42B7AD08322}">
      <dsp:nvSpPr>
        <dsp:cNvPr id="0" name=""/>
        <dsp:cNvSpPr/>
      </dsp:nvSpPr>
      <dsp:spPr>
        <a:xfrm>
          <a:off x="4060412" y="54307"/>
          <a:ext cx="534333" cy="545766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3236EB-5A20-4EC4-9A12-4CC77A04FDA6}">
      <dsp:nvSpPr>
        <dsp:cNvPr id="0" name=""/>
        <dsp:cNvSpPr/>
      </dsp:nvSpPr>
      <dsp:spPr>
        <a:xfrm flipV="1">
          <a:off x="306684" y="1638392"/>
          <a:ext cx="4339630" cy="226602"/>
        </a:xfrm>
        <a:prstGeom prst="leftRightArrow">
          <a:avLst/>
        </a:prstGeom>
        <a:solidFill>
          <a:srgbClr val="ED1E87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B0F920-AEC7-40F0-B769-F3EB0D252921}">
      <dsp:nvSpPr>
        <dsp:cNvPr id="0" name=""/>
        <dsp:cNvSpPr/>
      </dsp:nvSpPr>
      <dsp:spPr>
        <a:xfrm>
          <a:off x="1067" y="0"/>
          <a:ext cx="1660263" cy="1996440"/>
        </a:xfrm>
        <a:prstGeom prst="roundRect">
          <a:avLst>
            <a:gd name="adj" fmla="val 10000"/>
          </a:avLst>
        </a:prstGeom>
        <a:solidFill>
          <a:srgbClr val="5CC9E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Diffiniad</a:t>
          </a:r>
          <a:br>
            <a:rPr lang="en-GB" sz="1200" b="1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1200" b="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o 'blentyn sy'n wynebu risg</a:t>
          </a:r>
          <a:r>
            <a:rPr lang="en-GB" sz="120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' </a:t>
          </a:r>
        </a:p>
      </dsp:txBody>
      <dsp:txXfrm>
        <a:off x="1067" y="798576"/>
        <a:ext cx="1660263" cy="798576"/>
      </dsp:txXfrm>
    </dsp:sp>
    <dsp:sp modelId="{EA516D8B-E6F2-40E9-9F14-053681C21668}">
      <dsp:nvSpPr>
        <dsp:cNvPr id="0" name=""/>
        <dsp:cNvSpPr/>
      </dsp:nvSpPr>
      <dsp:spPr>
        <a:xfrm>
          <a:off x="498791" y="119786"/>
          <a:ext cx="664814" cy="664814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09CBF0-1528-4397-8017-C6C034644AAF}">
      <dsp:nvSpPr>
        <dsp:cNvPr id="0" name=""/>
        <dsp:cNvSpPr/>
      </dsp:nvSpPr>
      <dsp:spPr>
        <a:xfrm>
          <a:off x="1711138" y="0"/>
          <a:ext cx="1660263" cy="1996440"/>
        </a:xfrm>
        <a:prstGeom prst="roundRect">
          <a:avLst>
            <a:gd name="adj" fmla="val 10000"/>
          </a:avLst>
        </a:prstGeom>
        <a:solidFill>
          <a:srgbClr val="FDC53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Dyletswydd </a:t>
          </a:r>
          <a:r>
            <a:rPr lang="en-GB" sz="1200" b="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ar gyfer partneriaid perthnasol i gofnodi plant sy'n wynebu risg</a:t>
          </a:r>
        </a:p>
      </dsp:txBody>
      <dsp:txXfrm>
        <a:off x="1711138" y="798576"/>
        <a:ext cx="1660263" cy="798576"/>
      </dsp:txXfrm>
    </dsp:sp>
    <dsp:sp modelId="{458C0138-902A-44AC-89BE-2BE5EDF0D385}">
      <dsp:nvSpPr>
        <dsp:cNvPr id="0" name=""/>
        <dsp:cNvSpPr/>
      </dsp:nvSpPr>
      <dsp:spPr>
        <a:xfrm>
          <a:off x="2208862" y="119786"/>
          <a:ext cx="664814" cy="664814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24E924-7FD3-4BA9-B461-B37D0B40918F}">
      <dsp:nvSpPr>
        <dsp:cNvPr id="0" name=""/>
        <dsp:cNvSpPr/>
      </dsp:nvSpPr>
      <dsp:spPr>
        <a:xfrm>
          <a:off x="3421209" y="0"/>
          <a:ext cx="1660263" cy="1996440"/>
        </a:xfrm>
        <a:prstGeom prst="roundRect">
          <a:avLst>
            <a:gd name="adj" fmla="val 10000"/>
          </a:avLst>
        </a:prstGeom>
        <a:solidFill>
          <a:srgbClr val="85C44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Awdurdodau lleol i </a:t>
          </a:r>
          <a:r>
            <a:rPr lang="en-GB" sz="1200" b="1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wneud ymholiadau </a:t>
          </a:r>
          <a:r>
            <a:rPr lang="en-GB" sz="120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–</a:t>
          </a:r>
          <a:r>
            <a:rPr lang="en-GB" sz="1200" b="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cysylltu â </a:t>
          </a:r>
          <a:r>
            <a:rPr lang="en-GB" sz="1200" b="1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Deddf Plant  1989 adran 47</a:t>
          </a:r>
        </a:p>
      </dsp:txBody>
      <dsp:txXfrm>
        <a:off x="3421209" y="798576"/>
        <a:ext cx="1660263" cy="798576"/>
      </dsp:txXfrm>
    </dsp:sp>
    <dsp:sp modelId="{529EE202-41C9-42BA-898E-BD1717416B10}">
      <dsp:nvSpPr>
        <dsp:cNvPr id="0" name=""/>
        <dsp:cNvSpPr/>
      </dsp:nvSpPr>
      <dsp:spPr>
        <a:xfrm>
          <a:off x="3918933" y="119786"/>
          <a:ext cx="664814" cy="664814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8000" r="-28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084387-DD04-4E24-BB03-187E9581AF6A}">
      <dsp:nvSpPr>
        <dsp:cNvPr id="0" name=""/>
        <dsp:cNvSpPr/>
      </dsp:nvSpPr>
      <dsp:spPr>
        <a:xfrm>
          <a:off x="203301" y="1597152"/>
          <a:ext cx="4675936" cy="299466"/>
        </a:xfrm>
        <a:prstGeom prst="leftRightArrow">
          <a:avLst/>
        </a:prstGeom>
        <a:solidFill>
          <a:srgbClr val="ED1E87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999B-3745-404D-A21E-335DA049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James Lewis</cp:lastModifiedBy>
  <cp:revision>3</cp:revision>
  <dcterms:created xsi:type="dcterms:W3CDTF">2017-03-20T11:34:00Z</dcterms:created>
  <dcterms:modified xsi:type="dcterms:W3CDTF">2017-05-23T10:22:00Z</dcterms:modified>
</cp:coreProperties>
</file>