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1B" w:rsidRPr="00657995" w:rsidRDefault="0083191B" w:rsidP="00B82CC4">
      <w:pPr>
        <w:rPr>
          <w:lang w:val="cy-GB"/>
        </w:rPr>
      </w:pPr>
    </w:p>
    <w:p w:rsidR="0083191B" w:rsidRPr="00657995" w:rsidRDefault="0083191B" w:rsidP="0083191B">
      <w:pPr>
        <w:pBdr>
          <w:bottom w:val="single" w:sz="8" w:space="1" w:color="34B552"/>
        </w:pBdr>
        <w:spacing w:before="60" w:after="60"/>
        <w:rPr>
          <w:b/>
          <w:sz w:val="30"/>
          <w:szCs w:val="30"/>
          <w:lang w:val="cy-GB"/>
        </w:rPr>
      </w:pPr>
      <w:r w:rsidRPr="00657995">
        <w:rPr>
          <w:b/>
          <w:sz w:val="30"/>
          <w:szCs w:val="30"/>
          <w:lang w:val="cy-GB"/>
        </w:rPr>
        <w:t>DEDDF GWASANAETHAU CYMDEITHASOL A LLESIANT (CYMRU)</w:t>
      </w:r>
    </w:p>
    <w:p w:rsidR="0083191B" w:rsidRPr="00657995" w:rsidRDefault="0083191B" w:rsidP="0083191B">
      <w:pPr>
        <w:spacing w:before="60" w:after="60"/>
        <w:rPr>
          <w:b/>
          <w:sz w:val="30"/>
          <w:szCs w:val="30"/>
          <w:lang w:val="cy-GB"/>
        </w:rPr>
      </w:pPr>
      <w:r w:rsidRPr="00657995">
        <w:rPr>
          <w:b/>
          <w:sz w:val="30"/>
          <w:szCs w:val="30"/>
          <w:lang w:val="cy-GB"/>
        </w:rPr>
        <w:t>CRYNODEB</w:t>
      </w:r>
      <w:r w:rsidR="00A26BBA">
        <w:rPr>
          <w:b/>
          <w:sz w:val="30"/>
          <w:szCs w:val="30"/>
          <w:lang w:val="cy-GB"/>
        </w:rPr>
        <w:t xml:space="preserve"> – Mawrth 2017</w:t>
      </w:r>
    </w:p>
    <w:p w:rsidR="0083191B" w:rsidRPr="00657995" w:rsidRDefault="0083191B" w:rsidP="00B82CC4">
      <w:pPr>
        <w:rPr>
          <w:lang w:val="cy-GB"/>
        </w:rPr>
      </w:pPr>
    </w:p>
    <w:p w:rsidR="0083191B" w:rsidRPr="00657995" w:rsidRDefault="0083191B" w:rsidP="00B82CC4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2"/>
          <w:sz w:val="72"/>
          <w:lang w:val="cy-GB"/>
        </w:rPr>
      </w:pPr>
      <w:r w:rsidRPr="00657995">
        <w:rPr>
          <w:rFonts w:ascii="Arial" w:hAnsi="Arial" w:cs="Arial"/>
          <w:b/>
          <w:color w:val="34B552"/>
          <w:sz w:val="72"/>
          <w:lang w:val="cy-GB"/>
        </w:rPr>
        <w:t xml:space="preserve">Asesu a </w:t>
      </w:r>
      <w:r w:rsidR="00690CA6" w:rsidRPr="00657995">
        <w:rPr>
          <w:rFonts w:ascii="Arial" w:hAnsi="Arial" w:cs="Arial"/>
          <w:b/>
          <w:color w:val="34B552"/>
          <w:sz w:val="72"/>
          <w:lang w:val="cy-GB"/>
        </w:rPr>
        <w:t>Diwallu</w:t>
      </w:r>
      <w:r w:rsidRPr="00657995">
        <w:rPr>
          <w:rFonts w:ascii="Arial" w:hAnsi="Arial" w:cs="Arial"/>
          <w:b/>
          <w:color w:val="34B552"/>
          <w:sz w:val="72"/>
          <w:lang w:val="cy-GB"/>
        </w:rPr>
        <w:t xml:space="preserve"> Anghenion Unigolion </w:t>
      </w:r>
    </w:p>
    <w:p w:rsidR="0083191B" w:rsidRPr="00657995" w:rsidRDefault="0083191B" w:rsidP="00B82CC4">
      <w:pPr>
        <w:pStyle w:val="Heading1"/>
      </w:pPr>
      <w:r w:rsidRPr="00657995">
        <w:t>Rhagarweiniad</w:t>
      </w:r>
    </w:p>
    <w:p w:rsidR="0083191B" w:rsidRPr="00657995" w:rsidRDefault="00A43BD2" w:rsidP="0083191B">
      <w:pPr>
        <w:rPr>
          <w:lang w:val="cy-GB"/>
        </w:rPr>
      </w:pPr>
      <w:r w:rsidRPr="00657995">
        <w:rPr>
          <w:lang w:val="cy-GB"/>
        </w:rPr>
        <w:t>Crynodeb yw</w:t>
      </w:r>
      <w:r w:rsidR="0083191B" w:rsidRPr="00657995">
        <w:rPr>
          <w:lang w:val="cy-GB"/>
        </w:rPr>
        <w:t xml:space="preserve"> hwn o Ddeddf Gwasanaethau Cymdeithasol a Llesiant (Cymru) 2014 Rhan 3 a 4 ac agweddau perthnasol o Ran 11 sy’n ymwneu</w:t>
      </w:r>
      <w:bookmarkStart w:id="0" w:name="_GoBack"/>
      <w:bookmarkEnd w:id="0"/>
      <w:r w:rsidR="0083191B" w:rsidRPr="00657995">
        <w:rPr>
          <w:lang w:val="cy-GB"/>
        </w:rPr>
        <w:t xml:space="preserve">d ag unigolion </w:t>
      </w:r>
      <w:r w:rsidR="00911260" w:rsidRPr="00657995">
        <w:rPr>
          <w:lang w:val="cy-GB"/>
        </w:rPr>
        <w:t xml:space="preserve">sydd </w:t>
      </w:r>
      <w:r w:rsidR="0083191B" w:rsidRPr="00657995">
        <w:rPr>
          <w:lang w:val="cy-GB"/>
        </w:rPr>
        <w:t xml:space="preserve">yn yr </w:t>
      </w:r>
      <w:r w:rsidR="00657995" w:rsidRPr="00657995">
        <w:rPr>
          <w:lang w:val="cy-GB"/>
        </w:rPr>
        <w:t>ystâd</w:t>
      </w:r>
      <w:r w:rsidR="0083191B" w:rsidRPr="00657995">
        <w:rPr>
          <w:lang w:val="cy-GB"/>
        </w:rPr>
        <w:t xml:space="preserve"> ddiogeledd. Mae’r crynodeb hwn yn rhan o gyfres o ddeunyddiau dysgu sydd wedi cael eu datblygu i gynorthwyo gweithredu’r Ddeddf. Mae wedi’i fwriadu ar</w:t>
      </w:r>
      <w:r w:rsidR="00097067" w:rsidRPr="00657995">
        <w:rPr>
          <w:lang w:val="cy-GB"/>
        </w:rPr>
        <w:t xml:space="preserve"> gyfer unrhyw</w:t>
      </w:r>
      <w:r w:rsidR="00657995" w:rsidRPr="00657995">
        <w:rPr>
          <w:lang w:val="cy-GB"/>
        </w:rPr>
        <w:t xml:space="preserve"> </w:t>
      </w:r>
      <w:r w:rsidR="00097067" w:rsidRPr="00657995">
        <w:rPr>
          <w:lang w:val="cy-GB"/>
        </w:rPr>
        <w:t>un a hoffai wybod r</w:t>
      </w:r>
      <w:r w:rsidR="0083191B" w:rsidRPr="00657995">
        <w:rPr>
          <w:lang w:val="cy-GB"/>
        </w:rPr>
        <w:t xml:space="preserve">hagor am newidiadau i’r broses asesu a chwrdd ag </w:t>
      </w:r>
      <w:r w:rsidR="00097067" w:rsidRPr="00657995">
        <w:rPr>
          <w:lang w:val="cy-GB"/>
        </w:rPr>
        <w:t xml:space="preserve">anghenion </w:t>
      </w:r>
      <w:r w:rsidR="0083191B" w:rsidRPr="00657995">
        <w:rPr>
          <w:lang w:val="cy-GB"/>
        </w:rPr>
        <w:t>yn ôl y Ddeddf.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3191B" w:rsidP="00B82CC4">
      <w:pPr>
        <w:pStyle w:val="Heading1"/>
      </w:pPr>
      <w:r w:rsidRPr="00657995">
        <w:t>Cyd-destun</w:t>
      </w:r>
    </w:p>
    <w:p w:rsidR="0083191B" w:rsidRPr="00657995" w:rsidRDefault="0083191B" w:rsidP="0083191B">
      <w:pPr>
        <w:rPr>
          <w:lang w:val="cy-GB"/>
        </w:rPr>
      </w:pPr>
      <w:r w:rsidRPr="00657995">
        <w:rPr>
          <w:lang w:val="cy-GB"/>
        </w:rPr>
        <w:t>Mae’r Ddeddf yn gofyn i awdurdodau wneud newidiadau sylweddol i a</w:t>
      </w:r>
      <w:r w:rsidR="00097067" w:rsidRPr="00657995">
        <w:rPr>
          <w:lang w:val="cy-GB"/>
        </w:rPr>
        <w:t>r</w:t>
      </w:r>
      <w:r w:rsidRPr="00657995">
        <w:rPr>
          <w:lang w:val="cy-GB"/>
        </w:rPr>
        <w:t xml:space="preserve">ferion </w:t>
      </w:r>
      <w:r w:rsidR="00840D0B" w:rsidRPr="00657995">
        <w:rPr>
          <w:lang w:val="cy-GB"/>
        </w:rPr>
        <w:t xml:space="preserve">presennol </w:t>
      </w:r>
      <w:r w:rsidRPr="00657995">
        <w:rPr>
          <w:lang w:val="cy-GB"/>
        </w:rPr>
        <w:t>asesu a chymhwys</w:t>
      </w:r>
      <w:r w:rsidR="00840D0B" w:rsidRPr="00657995">
        <w:rPr>
          <w:lang w:val="cy-GB"/>
        </w:rPr>
        <w:t>tra</w:t>
      </w:r>
      <w:r w:rsidRPr="00657995">
        <w:rPr>
          <w:lang w:val="cy-GB"/>
        </w:rPr>
        <w:t>, gan symud o ‘ganfod pa wasanaethau sydd eu hangen ar unigolyn’ at bwysleisio pa ofal a chymor</w:t>
      </w:r>
      <w:r w:rsidR="00657995" w:rsidRPr="00657995">
        <w:rPr>
          <w:lang w:val="cy-GB"/>
        </w:rPr>
        <w:t>t</w:t>
      </w:r>
      <w:r w:rsidRPr="00657995">
        <w:rPr>
          <w:lang w:val="cy-GB"/>
        </w:rPr>
        <w:t xml:space="preserve">h sydd </w:t>
      </w:r>
      <w:r w:rsidR="00097067" w:rsidRPr="00657995">
        <w:rPr>
          <w:lang w:val="cy-GB"/>
        </w:rPr>
        <w:t xml:space="preserve">ei </w:t>
      </w:r>
      <w:r w:rsidRPr="00657995">
        <w:rPr>
          <w:lang w:val="cy-GB"/>
        </w:rPr>
        <w:t xml:space="preserve">angen arnyn nhw i gyflawni canlyniadau personol sydd ‘o bwys iddyn nhw’. Y nod </w:t>
      </w:r>
      <w:r w:rsidR="00A43BD2" w:rsidRPr="00657995">
        <w:rPr>
          <w:lang w:val="cy-GB"/>
        </w:rPr>
        <w:t>yw</w:t>
      </w:r>
      <w:r w:rsidRPr="00657995">
        <w:rPr>
          <w:lang w:val="cy-GB"/>
        </w:rPr>
        <w:t xml:space="preserve"> </w:t>
      </w:r>
      <w:r w:rsidR="00840D0B" w:rsidRPr="00657995">
        <w:rPr>
          <w:lang w:val="cy-GB"/>
        </w:rPr>
        <w:t xml:space="preserve">symleiddio </w:t>
      </w:r>
      <w:r w:rsidRPr="00657995">
        <w:rPr>
          <w:lang w:val="cy-GB"/>
        </w:rPr>
        <w:t>asesu drwy sefydlu un broses unigol ar gyfer plant, oedolion a gofalwyr ac ar yr un pryd cydnabod gwahanol anghenion plant ac oedolion.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3191B" w:rsidP="0083191B">
      <w:pPr>
        <w:rPr>
          <w:lang w:val="cy-GB"/>
        </w:rPr>
      </w:pPr>
      <w:r w:rsidRPr="00657995">
        <w:rPr>
          <w:lang w:val="cy-GB"/>
        </w:rPr>
        <w:t xml:space="preserve">Nid rhoi hawl i wasanaeth </w:t>
      </w:r>
      <w:r w:rsidR="00A43BD2" w:rsidRPr="00657995">
        <w:rPr>
          <w:lang w:val="cy-GB"/>
        </w:rPr>
        <w:t>yw</w:t>
      </w:r>
      <w:r w:rsidRPr="00657995">
        <w:rPr>
          <w:lang w:val="cy-GB"/>
        </w:rPr>
        <w:t xml:space="preserve"> cymhwys</w:t>
      </w:r>
      <w:r w:rsidR="00840D0B" w:rsidRPr="00657995">
        <w:rPr>
          <w:lang w:val="cy-GB"/>
        </w:rPr>
        <w:t>tra</w:t>
      </w:r>
      <w:r w:rsidRPr="00657995">
        <w:rPr>
          <w:lang w:val="cy-GB"/>
        </w:rPr>
        <w:t xml:space="preserve">; mae’n ymwneud â mynediad i ofal a chymorth </w:t>
      </w:r>
      <w:r w:rsidR="00840D0B" w:rsidRPr="00657995">
        <w:rPr>
          <w:lang w:val="cy-GB"/>
        </w:rPr>
        <w:t xml:space="preserve">er mwyn cael </w:t>
      </w:r>
      <w:r w:rsidR="005034A4" w:rsidRPr="00657995">
        <w:rPr>
          <w:lang w:val="cy-GB"/>
        </w:rPr>
        <w:t>c</w:t>
      </w:r>
      <w:r w:rsidRPr="00657995">
        <w:rPr>
          <w:lang w:val="cy-GB"/>
        </w:rPr>
        <w:t>anlyniadau personol. Mae gan yr unigolyn angen cymwys am ofal a chymorth o</w:t>
      </w:r>
      <w:r w:rsidR="00097067" w:rsidRPr="00657995">
        <w:rPr>
          <w:lang w:val="cy-GB"/>
        </w:rPr>
        <w:t xml:space="preserve">s </w:t>
      </w:r>
      <w:r w:rsidR="00A43BD2" w:rsidRPr="00657995">
        <w:rPr>
          <w:lang w:val="cy-GB"/>
        </w:rPr>
        <w:t>yw</w:t>
      </w:r>
      <w:r w:rsidR="00097067" w:rsidRPr="00657995">
        <w:rPr>
          <w:lang w:val="cy-GB"/>
        </w:rPr>
        <w:t xml:space="preserve"> asesiad yn </w:t>
      </w:r>
      <w:r w:rsidRPr="00657995">
        <w:rPr>
          <w:lang w:val="cy-GB"/>
        </w:rPr>
        <w:t>sefydlu mai dim ond os bydd gan awdurdod lleol gynllun gofal a chymorth</w:t>
      </w:r>
      <w:r w:rsidR="00097067" w:rsidRPr="00657995">
        <w:rPr>
          <w:lang w:val="cy-GB"/>
        </w:rPr>
        <w:t>,</w:t>
      </w:r>
      <w:r w:rsidR="0096232B" w:rsidRPr="00657995">
        <w:rPr>
          <w:lang w:val="cy-GB"/>
        </w:rPr>
        <w:t xml:space="preserve"> neu gynllun cymorth i ofalwyr,</w:t>
      </w:r>
      <w:r w:rsidRPr="00657995">
        <w:rPr>
          <w:lang w:val="cy-GB"/>
        </w:rPr>
        <w:t xml:space="preserve"> a sicrhau ei fod yn cael ei gyflenwi</w:t>
      </w:r>
      <w:r w:rsidR="00097067" w:rsidRPr="00657995">
        <w:rPr>
          <w:lang w:val="cy-GB"/>
        </w:rPr>
        <w:t>,</w:t>
      </w:r>
      <w:r w:rsidRPr="00657995">
        <w:rPr>
          <w:lang w:val="cy-GB"/>
        </w:rPr>
        <w:t xml:space="preserve"> y gall unigolion oresgyn rhwystrau a chyflawni eu canlyniadau personol.  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3191B" w:rsidP="0083191B">
      <w:pPr>
        <w:rPr>
          <w:lang w:val="cy-GB"/>
        </w:rPr>
      </w:pPr>
      <w:r w:rsidRPr="00657995">
        <w:rPr>
          <w:lang w:val="cy-GB"/>
        </w:rPr>
        <w:t>Mae’r rhain yn ddyletswyddau hollgy</w:t>
      </w:r>
      <w:r w:rsidR="00657995" w:rsidRPr="00657995">
        <w:rPr>
          <w:lang w:val="cy-GB"/>
        </w:rPr>
        <w:t>ffredinol yn y Ddeddf i hyrwydd</w:t>
      </w:r>
      <w:r w:rsidRPr="00657995">
        <w:rPr>
          <w:lang w:val="cy-GB"/>
        </w:rPr>
        <w:t>o llesiant unigolyn ac ystyried eu diwylliant, eu hurddas a’u barn, eu dymuniadau a’u teimladau (</w:t>
      </w:r>
      <w:r w:rsidR="008D1271" w:rsidRPr="00657995">
        <w:rPr>
          <w:lang w:val="cy-GB"/>
        </w:rPr>
        <w:t xml:space="preserve">ac </w:t>
      </w:r>
      <w:r w:rsidR="008F1AF2" w:rsidRPr="00657995">
        <w:rPr>
          <w:lang w:val="cy-GB"/>
        </w:rPr>
        <w:t>i’r</w:t>
      </w:r>
      <w:r w:rsidR="008D1271" w:rsidRPr="00657995">
        <w:rPr>
          <w:lang w:val="cy-GB"/>
        </w:rPr>
        <w:t xml:space="preserve"> r</w:t>
      </w:r>
      <w:r w:rsidR="008F1AF2" w:rsidRPr="00657995">
        <w:rPr>
          <w:lang w:val="cy-GB"/>
        </w:rPr>
        <w:t>hai</w:t>
      </w:r>
      <w:r w:rsidR="008D1271" w:rsidRPr="00657995">
        <w:rPr>
          <w:lang w:val="cy-GB"/>
        </w:rPr>
        <w:t xml:space="preserve"> </w:t>
      </w:r>
      <w:r w:rsidR="008F1AF2" w:rsidRPr="00657995">
        <w:rPr>
          <w:lang w:val="cy-GB"/>
        </w:rPr>
        <w:t xml:space="preserve">o </w:t>
      </w:r>
      <w:r w:rsidR="008D1271" w:rsidRPr="00657995">
        <w:rPr>
          <w:lang w:val="cy-GB"/>
        </w:rPr>
        <w:t>dan 16, i holi’r rhai sydd â chyfrifoldeb rhiant os yw’n ymarferol a chyson gyda llesiant y plentyn</w:t>
      </w:r>
      <w:r w:rsidRPr="00657995">
        <w:rPr>
          <w:lang w:val="cy-GB"/>
        </w:rPr>
        <w:t xml:space="preserve">) yn ogystal â’u cynorthwyo i </w:t>
      </w:r>
      <w:r w:rsidR="0096232B" w:rsidRPr="00657995">
        <w:rPr>
          <w:lang w:val="cy-GB"/>
        </w:rPr>
        <w:t>gymryd rhan</w:t>
      </w:r>
      <w:r w:rsidRPr="00657995">
        <w:rPr>
          <w:lang w:val="cy-GB"/>
        </w:rPr>
        <w:t xml:space="preserve">. Mae Egwyddorion </w:t>
      </w:r>
      <w:r w:rsidR="00A72AFF" w:rsidRPr="00657995">
        <w:rPr>
          <w:lang w:val="cy-GB"/>
        </w:rPr>
        <w:t xml:space="preserve">y </w:t>
      </w:r>
      <w:r w:rsidRPr="00657995">
        <w:rPr>
          <w:lang w:val="cy-GB"/>
        </w:rPr>
        <w:t xml:space="preserve">Cenhedloedd Unedig ar gyfer Pobl Hŷn, </w:t>
      </w:r>
      <w:r w:rsidR="00A72AFF" w:rsidRPr="00657995">
        <w:rPr>
          <w:lang w:val="cy-GB"/>
        </w:rPr>
        <w:t xml:space="preserve">y </w:t>
      </w:r>
      <w:r w:rsidRPr="00657995">
        <w:rPr>
          <w:lang w:val="cy-GB"/>
        </w:rPr>
        <w:t xml:space="preserve">Confensiwn ar Hawliau’r Plentyn, </w:t>
      </w:r>
      <w:r w:rsidR="00A72AFF" w:rsidRPr="00657995">
        <w:rPr>
          <w:lang w:val="cy-GB"/>
        </w:rPr>
        <w:t xml:space="preserve">y Confensiwn ar </w:t>
      </w:r>
      <w:r w:rsidR="008F1AF2" w:rsidRPr="00657995">
        <w:rPr>
          <w:lang w:val="cy-GB"/>
        </w:rPr>
        <w:t>Hawliau</w:t>
      </w:r>
      <w:r w:rsidR="00A72AFF" w:rsidRPr="00657995">
        <w:rPr>
          <w:lang w:val="cy-GB"/>
        </w:rPr>
        <w:t xml:space="preserve"> Pobl Anabl, yn ogystal â’r </w:t>
      </w:r>
      <w:r w:rsidRPr="00657995">
        <w:rPr>
          <w:lang w:val="cy-GB"/>
        </w:rPr>
        <w:t xml:space="preserve">Confensiwn Ewropeaidd ar Hawliau Dynol hefyd yn berthnasol.   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3191B" w:rsidP="0083191B">
      <w:pPr>
        <w:tabs>
          <w:tab w:val="num" w:pos="720"/>
        </w:tabs>
        <w:rPr>
          <w:lang w:val="cy-GB"/>
        </w:rPr>
      </w:pPr>
      <w:r w:rsidRPr="00657995">
        <w:rPr>
          <w:lang w:val="cy-GB"/>
        </w:rPr>
        <w:t>Mae newidiadau o ran codi tâl ac asesiad ariannol</w:t>
      </w:r>
      <w:r w:rsidR="0034133F" w:rsidRPr="00657995">
        <w:rPr>
          <w:lang w:val="cy-GB"/>
        </w:rPr>
        <w:t>,</w:t>
      </w:r>
      <w:r w:rsidRPr="00657995">
        <w:rPr>
          <w:lang w:val="cy-GB"/>
        </w:rPr>
        <w:t xml:space="preserve"> gan gynnwys cynlluniau taliadau </w:t>
      </w:r>
      <w:r w:rsidR="0096232B" w:rsidRPr="00657995">
        <w:rPr>
          <w:lang w:val="cy-GB"/>
        </w:rPr>
        <w:t xml:space="preserve">wedi’u gohirio </w:t>
      </w:r>
      <w:r w:rsidRPr="00657995">
        <w:rPr>
          <w:lang w:val="cy-GB"/>
        </w:rPr>
        <w:t>gorfodol a gwahardd codi tâl am ofal a</w:t>
      </w:r>
      <w:r w:rsidR="008F1AF2" w:rsidRPr="00657995">
        <w:rPr>
          <w:lang w:val="cy-GB"/>
        </w:rPr>
        <w:t xml:space="preserve"> chymorth ar gyfer plant. Cyflwynodd y </w:t>
      </w:r>
      <w:r w:rsidRPr="00657995">
        <w:rPr>
          <w:lang w:val="cy-GB"/>
        </w:rPr>
        <w:t xml:space="preserve">Ddeddf un set o drefniadau asesu ariannol i godi tâl am ofal a chymorth dibreswyl a phreswyl. </w:t>
      </w:r>
    </w:p>
    <w:p w:rsidR="00DC37A8" w:rsidRPr="00657995" w:rsidRDefault="00DC37A8" w:rsidP="0083191B">
      <w:pPr>
        <w:tabs>
          <w:tab w:val="num" w:pos="720"/>
        </w:tabs>
        <w:rPr>
          <w:lang w:val="cy-GB"/>
        </w:rPr>
      </w:pPr>
    </w:p>
    <w:p w:rsidR="0083191B" w:rsidRPr="00657995" w:rsidRDefault="0083191B" w:rsidP="00B82CC4">
      <w:pPr>
        <w:pStyle w:val="Heading1"/>
      </w:pPr>
      <w:r w:rsidRPr="00657995">
        <w:lastRenderedPageBreak/>
        <w:t>Asesu Anghenion Unigolion</w:t>
      </w:r>
    </w:p>
    <w:p w:rsidR="0083191B" w:rsidRPr="00657995" w:rsidRDefault="0083191B" w:rsidP="0083191B">
      <w:pPr>
        <w:rPr>
          <w:lang w:val="cy-GB"/>
        </w:rPr>
      </w:pPr>
      <w:r w:rsidRPr="00657995">
        <w:rPr>
          <w:lang w:val="cy-GB"/>
        </w:rPr>
        <w:t>Mae’r broses asesu a chymhwys</w:t>
      </w:r>
      <w:r w:rsidR="00E12C1B" w:rsidRPr="00657995">
        <w:rPr>
          <w:lang w:val="cy-GB"/>
        </w:rPr>
        <w:t>t</w:t>
      </w:r>
      <w:r w:rsidR="00DC37A8" w:rsidRPr="00657995">
        <w:rPr>
          <w:lang w:val="cy-GB"/>
        </w:rPr>
        <w:t>ra</w:t>
      </w:r>
      <w:r w:rsidRPr="00657995">
        <w:rPr>
          <w:lang w:val="cy-GB"/>
        </w:rPr>
        <w:t xml:space="preserve"> yn un o rannau pwysicaf y system ofal a chymorth. Asesu </w:t>
      </w:r>
      <w:r w:rsidR="00A43BD2" w:rsidRPr="00657995">
        <w:rPr>
          <w:lang w:val="cy-GB"/>
        </w:rPr>
        <w:t>yw</w:t>
      </w:r>
      <w:r w:rsidRPr="00657995">
        <w:rPr>
          <w:lang w:val="cy-GB"/>
        </w:rPr>
        <w:t xml:space="preserve"> un o’r gweithgareddau allweddol rhwng awdurdod lleol ag unigolyn. Ni ddylid ei ystyried yn borth i ofal a chymorth ond yn hytrach yn ymyriad hanfodol yn ei rinwedd ei hun a all helpu unigolion i ddo</w:t>
      </w:r>
      <w:r w:rsidR="0034133F" w:rsidRPr="00657995">
        <w:rPr>
          <w:lang w:val="cy-GB"/>
        </w:rPr>
        <w:t>d i ddeall eu sef</w:t>
      </w:r>
      <w:r w:rsidRPr="00657995">
        <w:rPr>
          <w:lang w:val="cy-GB"/>
        </w:rPr>
        <w:t>yllfa a goresgyn rhw</w:t>
      </w:r>
      <w:r w:rsidR="0034133F" w:rsidRPr="00657995">
        <w:rPr>
          <w:lang w:val="cy-GB"/>
        </w:rPr>
        <w:t>y</w:t>
      </w:r>
      <w:r w:rsidRPr="00657995">
        <w:rPr>
          <w:lang w:val="cy-GB"/>
        </w:rPr>
        <w:t>strau i gy</w:t>
      </w:r>
      <w:r w:rsidR="0034133F" w:rsidRPr="00657995">
        <w:rPr>
          <w:lang w:val="cy-GB"/>
        </w:rPr>
        <w:t>flawni eu canlyniadau personol.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F1AF2" w:rsidP="0083191B">
      <w:pPr>
        <w:rPr>
          <w:lang w:val="cy-GB"/>
        </w:rPr>
      </w:pPr>
      <w:r w:rsidRPr="00657995">
        <w:rPr>
          <w:lang w:val="cy-GB"/>
        </w:rPr>
        <w:t>Creodd y</w:t>
      </w:r>
      <w:r w:rsidR="0083191B" w:rsidRPr="00657995">
        <w:rPr>
          <w:lang w:val="cy-GB"/>
        </w:rPr>
        <w:t xml:space="preserve"> Ddeddf hawl </w:t>
      </w:r>
      <w:r w:rsidR="00E12C1B" w:rsidRPr="00657995">
        <w:rPr>
          <w:lang w:val="cy-GB"/>
        </w:rPr>
        <w:t xml:space="preserve">i </w:t>
      </w:r>
      <w:r w:rsidR="0083191B" w:rsidRPr="00657995">
        <w:rPr>
          <w:lang w:val="cy-GB"/>
        </w:rPr>
        <w:t xml:space="preserve">oedolion, plant a gofalwyr </w:t>
      </w:r>
      <w:r w:rsidR="00DC37A8" w:rsidRPr="00657995">
        <w:rPr>
          <w:lang w:val="cy-GB"/>
        </w:rPr>
        <w:t xml:space="preserve">gael eu hasesu </w:t>
      </w:r>
      <w:r w:rsidR="0083191B" w:rsidRPr="00657995">
        <w:rPr>
          <w:lang w:val="cy-GB"/>
        </w:rPr>
        <w:t>os ymddengys bod angen gofal a chymorth arnyn nhw. Mae’r hawl hwn yn bodoli waeth beth fo lefel eu hangen a gofal neu, ar gyfer oedolion</w:t>
      </w:r>
      <w:r w:rsidR="0034133F" w:rsidRPr="00657995">
        <w:rPr>
          <w:lang w:val="cy-GB"/>
        </w:rPr>
        <w:t>,</w:t>
      </w:r>
      <w:r w:rsidRPr="00657995">
        <w:rPr>
          <w:lang w:val="cy-GB"/>
        </w:rPr>
        <w:t xml:space="preserve"> eu hadnoddau ariannol. Mae’r</w:t>
      </w:r>
      <w:r w:rsidR="0083191B" w:rsidRPr="00657995">
        <w:rPr>
          <w:lang w:val="cy-GB"/>
        </w:rPr>
        <w:t xml:space="preserve"> ddyletswy</w:t>
      </w:r>
      <w:r w:rsidRPr="00657995">
        <w:rPr>
          <w:lang w:val="cy-GB"/>
        </w:rPr>
        <w:t>dd i asesu oedolyn mewn angen wedi</w:t>
      </w:r>
      <w:r w:rsidR="0083191B" w:rsidRPr="00657995">
        <w:rPr>
          <w:lang w:val="cy-GB"/>
        </w:rPr>
        <w:t xml:space="preserve"> ehangu i gynnwys ‘hunan-arianwyr’ sy’n gofyn i’r awdurdod lleol </w:t>
      </w:r>
      <w:r w:rsidR="005034A4" w:rsidRPr="00657995">
        <w:rPr>
          <w:lang w:val="cy-GB"/>
        </w:rPr>
        <w:t>ddiwallu’</w:t>
      </w:r>
      <w:r w:rsidR="0083191B" w:rsidRPr="00657995">
        <w:rPr>
          <w:lang w:val="cy-GB"/>
        </w:rPr>
        <w:t>u hangen am ofal a chy</w:t>
      </w:r>
      <w:r w:rsidR="00F35918" w:rsidRPr="00657995">
        <w:rPr>
          <w:lang w:val="cy-GB"/>
        </w:rPr>
        <w:t>morth. Diddymwyd yr angen blaen</w:t>
      </w:r>
      <w:r w:rsidR="0083191B" w:rsidRPr="00657995">
        <w:rPr>
          <w:lang w:val="cy-GB"/>
        </w:rPr>
        <w:t xml:space="preserve">orol i ofalwyr ddarparu ‘gofal eitha sylweddol’.  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3191B" w:rsidP="0083191B">
      <w:pPr>
        <w:rPr>
          <w:lang w:val="cy-GB"/>
        </w:rPr>
      </w:pPr>
      <w:r w:rsidRPr="00657995">
        <w:rPr>
          <w:lang w:val="cy-GB"/>
        </w:rPr>
        <w:t>Rhaid i asesiadau, o leiaf, gofnodi gwybodaeth yn unol ag adnod</w:t>
      </w:r>
      <w:r w:rsidR="0034133F" w:rsidRPr="00657995">
        <w:rPr>
          <w:lang w:val="cy-GB"/>
        </w:rPr>
        <w:t xml:space="preserve">d </w:t>
      </w:r>
      <w:r w:rsidR="00840D0B" w:rsidRPr="00657995">
        <w:rPr>
          <w:lang w:val="cy-GB"/>
        </w:rPr>
        <w:t>cymhwystra</w:t>
      </w:r>
      <w:r w:rsidR="0034133F" w:rsidRPr="00657995">
        <w:rPr>
          <w:lang w:val="cy-GB"/>
        </w:rPr>
        <w:t xml:space="preserve"> ac asesu </w:t>
      </w:r>
      <w:r w:rsidRPr="00657995">
        <w:rPr>
          <w:lang w:val="cy-GB"/>
        </w:rPr>
        <w:t xml:space="preserve">sy’n cynnwys </w:t>
      </w:r>
      <w:r w:rsidR="0034133F" w:rsidRPr="00657995">
        <w:rPr>
          <w:lang w:val="cy-GB"/>
        </w:rPr>
        <w:t xml:space="preserve">y </w:t>
      </w:r>
      <w:r w:rsidRPr="00657995">
        <w:rPr>
          <w:lang w:val="cy-GB"/>
        </w:rPr>
        <w:t>set ddata graidd sylfaenol cenedlaethol (NMDS) – wedi’i chwblhau gan bwy bynnag ddaeth i gysylltiad gyntaf gyda’r person – a dadansoddiad</w:t>
      </w:r>
      <w:r w:rsidR="00DC37A8" w:rsidRPr="00657995">
        <w:rPr>
          <w:lang w:val="cy-GB"/>
        </w:rPr>
        <w:t xml:space="preserve"> ar</w:t>
      </w:r>
      <w:r w:rsidRPr="00657995">
        <w:rPr>
          <w:lang w:val="cy-GB"/>
        </w:rPr>
        <w:t xml:space="preserve"> strwythur </w:t>
      </w:r>
      <w:r w:rsidRPr="00657995">
        <w:rPr>
          <w:b/>
          <w:lang w:val="cy-GB"/>
        </w:rPr>
        <w:t>pum</w:t>
      </w:r>
      <w:r w:rsidR="00DC37A8" w:rsidRPr="00657995">
        <w:rPr>
          <w:b/>
          <w:lang w:val="cy-GB"/>
        </w:rPr>
        <w:t>p</w:t>
      </w:r>
      <w:r w:rsidRPr="00657995">
        <w:rPr>
          <w:b/>
          <w:lang w:val="cy-GB"/>
        </w:rPr>
        <w:t xml:space="preserve"> elfen asesu, </w:t>
      </w:r>
      <w:r w:rsidRPr="00657995">
        <w:rPr>
          <w:lang w:val="cy-GB"/>
        </w:rPr>
        <w:t xml:space="preserve">sy’n gofyn i awdurdod lleol (neu sefydliad y dirprwywyd swyddogaethau iddo) wneud y canlynol: 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DC37A8" w:rsidP="0083191B">
      <w:pPr>
        <w:pStyle w:val="Bullet1"/>
        <w:rPr>
          <w:lang w:val="cy-GB"/>
        </w:rPr>
      </w:pPr>
      <w:r w:rsidRPr="00657995">
        <w:rPr>
          <w:lang w:val="cy-GB"/>
        </w:rPr>
        <w:t>a</w:t>
      </w:r>
      <w:r w:rsidR="0083191B" w:rsidRPr="00657995">
        <w:rPr>
          <w:lang w:val="cy-GB"/>
        </w:rPr>
        <w:t>sesu</w:t>
      </w:r>
      <w:r w:rsidRPr="00657995">
        <w:rPr>
          <w:lang w:val="cy-GB"/>
        </w:rPr>
        <w:t xml:space="preserve"> a</w:t>
      </w:r>
      <w:r w:rsidR="0083191B" w:rsidRPr="00657995">
        <w:rPr>
          <w:lang w:val="cy-GB"/>
        </w:rPr>
        <w:t xml:space="preserve"> </w:t>
      </w:r>
      <w:r w:rsidRPr="00657995">
        <w:rPr>
          <w:lang w:val="cy-GB"/>
        </w:rPr>
        <w:t>rhoi sylw i</w:t>
      </w:r>
      <w:r w:rsidR="0083191B" w:rsidRPr="00657995">
        <w:rPr>
          <w:lang w:val="cy-GB"/>
        </w:rPr>
        <w:t xml:space="preserve"> </w:t>
      </w:r>
      <w:r w:rsidR="0034133F" w:rsidRPr="00657995">
        <w:rPr>
          <w:b/>
          <w:lang w:val="cy-GB"/>
        </w:rPr>
        <w:t>amgylchiadau’r</w:t>
      </w:r>
      <w:r w:rsidR="0083191B" w:rsidRPr="00657995">
        <w:rPr>
          <w:b/>
          <w:lang w:val="cy-GB"/>
        </w:rPr>
        <w:t xml:space="preserve"> person</w:t>
      </w:r>
      <w:r w:rsidR="0083191B" w:rsidRPr="00657995">
        <w:rPr>
          <w:lang w:val="cy-GB"/>
        </w:rPr>
        <w:t>;</w:t>
      </w:r>
    </w:p>
    <w:p w:rsidR="0083191B" w:rsidRPr="00657995" w:rsidRDefault="00DC37A8" w:rsidP="0083191B">
      <w:pPr>
        <w:pStyle w:val="Bullet1"/>
        <w:rPr>
          <w:lang w:val="cy-GB"/>
        </w:rPr>
      </w:pPr>
      <w:r w:rsidRPr="00657995">
        <w:rPr>
          <w:lang w:val="cy-GB"/>
        </w:rPr>
        <w:t>rhoi sylw i’w</w:t>
      </w:r>
      <w:r w:rsidR="0083191B" w:rsidRPr="00657995">
        <w:rPr>
          <w:lang w:val="cy-GB"/>
        </w:rPr>
        <w:t xml:space="preserve"> </w:t>
      </w:r>
      <w:r w:rsidR="0083191B" w:rsidRPr="00657995">
        <w:rPr>
          <w:b/>
          <w:lang w:val="cy-GB"/>
        </w:rPr>
        <w:t>canlyniadau personol</w:t>
      </w:r>
      <w:r w:rsidR="0083191B" w:rsidRPr="00657995">
        <w:rPr>
          <w:lang w:val="cy-GB"/>
        </w:rPr>
        <w:t>;</w:t>
      </w:r>
    </w:p>
    <w:p w:rsidR="0083191B" w:rsidRPr="00657995" w:rsidRDefault="0083191B" w:rsidP="0083191B">
      <w:pPr>
        <w:pStyle w:val="Bullet1"/>
        <w:rPr>
          <w:lang w:val="cy-GB"/>
        </w:rPr>
      </w:pPr>
      <w:r w:rsidRPr="00657995">
        <w:rPr>
          <w:lang w:val="cy-GB"/>
        </w:rPr>
        <w:t>asesu</w:t>
      </w:r>
      <w:r w:rsidR="00DC37A8" w:rsidRPr="00657995">
        <w:rPr>
          <w:lang w:val="cy-GB"/>
        </w:rPr>
        <w:t xml:space="preserve"> a rhoi sylw i</w:t>
      </w:r>
      <w:r w:rsidRPr="00657995">
        <w:rPr>
          <w:lang w:val="cy-GB"/>
        </w:rPr>
        <w:t xml:space="preserve"> unrhyw</w:t>
      </w:r>
      <w:r w:rsidRPr="00657995">
        <w:rPr>
          <w:b/>
          <w:lang w:val="cy-GB"/>
        </w:rPr>
        <w:t xml:space="preserve"> rwystrau</w:t>
      </w:r>
      <w:r w:rsidRPr="00657995">
        <w:rPr>
          <w:lang w:val="cy-GB"/>
        </w:rPr>
        <w:t xml:space="preserve"> i gyflawni’r canlyniadau hynny; </w:t>
      </w:r>
    </w:p>
    <w:p w:rsidR="0083191B" w:rsidRPr="00657995" w:rsidRDefault="0083191B" w:rsidP="0083191B">
      <w:pPr>
        <w:pStyle w:val="Bullet1"/>
        <w:rPr>
          <w:lang w:val="cy-GB"/>
        </w:rPr>
      </w:pPr>
      <w:r w:rsidRPr="00657995">
        <w:rPr>
          <w:lang w:val="cy-GB"/>
        </w:rPr>
        <w:t xml:space="preserve">asesu </w:t>
      </w:r>
      <w:r w:rsidR="00DC37A8" w:rsidRPr="00657995">
        <w:rPr>
          <w:lang w:val="cy-GB"/>
        </w:rPr>
        <w:t>a rhoi sylw i</w:t>
      </w:r>
      <w:r w:rsidRPr="00657995">
        <w:rPr>
          <w:lang w:val="cy-GB"/>
        </w:rPr>
        <w:t xml:space="preserve"> unrhyw</w:t>
      </w:r>
      <w:r w:rsidRPr="00657995">
        <w:rPr>
          <w:b/>
          <w:lang w:val="cy-GB"/>
        </w:rPr>
        <w:t xml:space="preserve"> risgiau </w:t>
      </w:r>
      <w:r w:rsidRPr="00657995">
        <w:rPr>
          <w:lang w:val="cy-GB"/>
        </w:rPr>
        <w:t>i’r person</w:t>
      </w:r>
      <w:r w:rsidRPr="00657995">
        <w:rPr>
          <w:b/>
          <w:lang w:val="cy-GB"/>
        </w:rPr>
        <w:t xml:space="preserve"> </w:t>
      </w:r>
      <w:r w:rsidRPr="00657995">
        <w:rPr>
          <w:lang w:val="cy-GB"/>
        </w:rPr>
        <w:t>os na chyflawnwyd y canlyniadau; ac</w:t>
      </w:r>
      <w:r w:rsidRPr="00657995">
        <w:rPr>
          <w:b/>
          <w:lang w:val="cy-GB"/>
        </w:rPr>
        <w:t xml:space="preserve"> </w:t>
      </w:r>
    </w:p>
    <w:p w:rsidR="0083191B" w:rsidRPr="00657995" w:rsidRDefault="0083191B" w:rsidP="0083191B">
      <w:pPr>
        <w:pStyle w:val="Bullet1"/>
        <w:rPr>
          <w:lang w:val="cy-GB"/>
        </w:rPr>
      </w:pPr>
      <w:r w:rsidRPr="00657995">
        <w:rPr>
          <w:lang w:val="cy-GB"/>
        </w:rPr>
        <w:t xml:space="preserve">asesu </w:t>
      </w:r>
      <w:r w:rsidR="006E7789" w:rsidRPr="00657995">
        <w:rPr>
          <w:lang w:val="cy-GB"/>
        </w:rPr>
        <w:t>a rhoi sylw i</w:t>
      </w:r>
      <w:r w:rsidRPr="00657995">
        <w:rPr>
          <w:lang w:val="cy-GB"/>
        </w:rPr>
        <w:t xml:space="preserve"> </w:t>
      </w:r>
      <w:r w:rsidR="006E7789" w:rsidRPr="00657995">
        <w:rPr>
          <w:b/>
          <w:lang w:val="cy-GB"/>
        </w:rPr>
        <w:t>g</w:t>
      </w:r>
      <w:r w:rsidRPr="00657995">
        <w:rPr>
          <w:b/>
          <w:lang w:val="cy-GB"/>
        </w:rPr>
        <w:t>ryfderau a galluoedd</w:t>
      </w:r>
      <w:r w:rsidRPr="00657995">
        <w:rPr>
          <w:lang w:val="cy-GB"/>
        </w:rPr>
        <w:t xml:space="preserve"> y person. 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3191B" w:rsidP="0083191B">
      <w:pPr>
        <w:rPr>
          <w:lang w:val="cy-GB"/>
        </w:rPr>
      </w:pPr>
      <w:r w:rsidRPr="00657995">
        <w:rPr>
          <w:lang w:val="cy-GB"/>
        </w:rPr>
        <w:t>Dylai’r broses asesu gael ei seilio ar egwyddorion cyd-</w:t>
      </w:r>
      <w:r w:rsidR="00CA705F" w:rsidRPr="00657995">
        <w:rPr>
          <w:lang w:val="cy-GB"/>
        </w:rPr>
        <w:t xml:space="preserve">gynhyrchu </w:t>
      </w:r>
      <w:r w:rsidRPr="00657995">
        <w:rPr>
          <w:lang w:val="cy-GB"/>
        </w:rPr>
        <w:t xml:space="preserve">fel bod ymarferwyr </w:t>
      </w:r>
      <w:r w:rsidR="00F35918" w:rsidRPr="00657995">
        <w:rPr>
          <w:lang w:val="cy-GB"/>
        </w:rPr>
        <w:br/>
      </w:r>
      <w:r w:rsidRPr="00657995">
        <w:rPr>
          <w:lang w:val="cy-GB"/>
        </w:rPr>
        <w:t>ac unigolion yn rhannu’r grym i gynllunio a chyfle</w:t>
      </w:r>
      <w:r w:rsidR="0034133F" w:rsidRPr="00657995">
        <w:rPr>
          <w:lang w:val="cy-GB"/>
        </w:rPr>
        <w:t>nw</w:t>
      </w:r>
      <w:r w:rsidRPr="00657995">
        <w:rPr>
          <w:lang w:val="cy-GB"/>
        </w:rPr>
        <w:t>i gofal a chymorth gyda’i gilydd. Mae hyn yn golygu efallai bydd angen i’r berthynas rhwng y bobl broffesiynol a’r bobl sy’n defnyddio’r gwasanae</w:t>
      </w:r>
      <w:r w:rsidR="0034133F" w:rsidRPr="00657995">
        <w:rPr>
          <w:lang w:val="cy-GB"/>
        </w:rPr>
        <w:t>th</w:t>
      </w:r>
      <w:r w:rsidRPr="00657995">
        <w:rPr>
          <w:lang w:val="cy-GB"/>
        </w:rPr>
        <w:t>au newid. Ystyrir bod datblygu dull o fynd ati yn seiliedig ar gryfderau yn agwed</w:t>
      </w:r>
      <w:r w:rsidR="0034133F" w:rsidRPr="00657995">
        <w:rPr>
          <w:lang w:val="cy-GB"/>
        </w:rPr>
        <w:t xml:space="preserve">d allweddol o gydweithio rhwng </w:t>
      </w:r>
      <w:r w:rsidRPr="00657995">
        <w:rPr>
          <w:lang w:val="cy-GB"/>
        </w:rPr>
        <w:t xml:space="preserve">yr unigolyn sy’n derbyn cymorth a’r person proffesiynol/bobl broffesiynol sy’n eu cynorthwyo, </w:t>
      </w:r>
      <w:r w:rsidR="0041733C" w:rsidRPr="00657995">
        <w:rPr>
          <w:lang w:val="cy-GB"/>
        </w:rPr>
        <w:t>gan</w:t>
      </w:r>
      <w:r w:rsidRPr="00657995">
        <w:rPr>
          <w:lang w:val="cy-GB"/>
        </w:rPr>
        <w:t xml:space="preserve"> </w:t>
      </w:r>
      <w:r w:rsidR="0041733C" w:rsidRPr="00657995">
        <w:rPr>
          <w:lang w:val="cy-GB"/>
        </w:rPr>
        <w:t>g</w:t>
      </w:r>
      <w:r w:rsidRPr="00657995">
        <w:rPr>
          <w:lang w:val="cy-GB"/>
        </w:rPr>
        <w:t xml:space="preserve">ydweithio </w:t>
      </w:r>
      <w:r w:rsidR="0041733C" w:rsidRPr="00657995">
        <w:rPr>
          <w:lang w:val="cy-GB"/>
        </w:rPr>
        <w:t>i</w:t>
      </w:r>
      <w:r w:rsidRPr="00657995">
        <w:rPr>
          <w:lang w:val="cy-GB"/>
        </w:rPr>
        <w:t xml:space="preserve"> </w:t>
      </w:r>
      <w:r w:rsidR="0041733C" w:rsidRPr="00657995">
        <w:rPr>
          <w:lang w:val="cy-GB"/>
        </w:rPr>
        <w:t xml:space="preserve">gytuno </w:t>
      </w:r>
      <w:r w:rsidRPr="00657995">
        <w:rPr>
          <w:lang w:val="cy-GB"/>
        </w:rPr>
        <w:t>ar ganlyniadau sy’n gwneud defnydd o gryfderau ac asedau’r unigolyn</w:t>
      </w:r>
      <w:r w:rsidRPr="00657995">
        <w:rPr>
          <w:szCs w:val="24"/>
          <w:lang w:val="cy-GB"/>
        </w:rPr>
        <w:t>.</w:t>
      </w:r>
    </w:p>
    <w:p w:rsidR="0083191B" w:rsidRPr="00657995" w:rsidRDefault="0083191B" w:rsidP="0083191B">
      <w:pPr>
        <w:rPr>
          <w:szCs w:val="24"/>
          <w:lang w:val="cy-GB"/>
        </w:rPr>
      </w:pPr>
    </w:p>
    <w:p w:rsidR="0083191B" w:rsidRPr="00657995" w:rsidRDefault="0083191B" w:rsidP="0083191B">
      <w:pPr>
        <w:rPr>
          <w:szCs w:val="24"/>
          <w:lang w:val="cy-GB"/>
        </w:rPr>
      </w:pPr>
      <w:r w:rsidRPr="00657995">
        <w:rPr>
          <w:szCs w:val="24"/>
          <w:lang w:val="cy-GB"/>
        </w:rPr>
        <w:t>Ni fydd yr asesiad yr un fath i bawb a rhaid felly iddo fod yn gymesur a phri</w:t>
      </w:r>
      <w:r w:rsidR="0034133F" w:rsidRPr="00657995">
        <w:rPr>
          <w:szCs w:val="24"/>
          <w:lang w:val="cy-GB"/>
        </w:rPr>
        <w:t>o</w:t>
      </w:r>
      <w:r w:rsidRPr="00657995">
        <w:rPr>
          <w:szCs w:val="24"/>
          <w:lang w:val="cy-GB"/>
        </w:rPr>
        <w:t>dol i amgylchiadau’r person. R</w:t>
      </w:r>
      <w:r w:rsidR="0034133F" w:rsidRPr="00657995">
        <w:rPr>
          <w:szCs w:val="24"/>
          <w:lang w:val="cy-GB"/>
        </w:rPr>
        <w:t>ha</w:t>
      </w:r>
      <w:r w:rsidRPr="00657995">
        <w:rPr>
          <w:szCs w:val="24"/>
          <w:lang w:val="cy-GB"/>
        </w:rPr>
        <w:t>id i’r dull o ddelio ag asesiad a chymhwys</w:t>
      </w:r>
      <w:r w:rsidR="0041733C" w:rsidRPr="00657995">
        <w:rPr>
          <w:szCs w:val="24"/>
          <w:lang w:val="cy-GB"/>
        </w:rPr>
        <w:t>tra</w:t>
      </w:r>
      <w:r w:rsidRPr="00657995">
        <w:rPr>
          <w:szCs w:val="24"/>
          <w:lang w:val="cy-GB"/>
        </w:rPr>
        <w:t xml:space="preserve"> fod yn glir am:</w:t>
      </w:r>
    </w:p>
    <w:p w:rsidR="0083191B" w:rsidRPr="00657995" w:rsidRDefault="0083191B" w:rsidP="0083191B">
      <w:pPr>
        <w:rPr>
          <w:sz w:val="20"/>
          <w:szCs w:val="24"/>
          <w:lang w:val="cy-GB"/>
        </w:rPr>
      </w:pPr>
    </w:p>
    <w:p w:rsidR="0083191B" w:rsidRPr="00657995" w:rsidRDefault="0083191B" w:rsidP="0083191B">
      <w:pPr>
        <w:rPr>
          <w:szCs w:val="24"/>
          <w:lang w:val="cy-GB"/>
        </w:rPr>
      </w:pPr>
      <w:r w:rsidRPr="00657995">
        <w:rPr>
          <w:noProof/>
          <w:szCs w:val="24"/>
          <w:lang w:eastAsia="en-GB"/>
        </w:rPr>
        <w:drawing>
          <wp:inline distT="0" distB="0" distL="0" distR="0" wp14:anchorId="484D071A" wp14:editId="4E163933">
            <wp:extent cx="6029325" cy="581025"/>
            <wp:effectExtent l="38100" t="38100" r="0" b="1238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3191B" w:rsidRPr="00657995" w:rsidRDefault="0083191B" w:rsidP="0083191B">
      <w:pPr>
        <w:rPr>
          <w:sz w:val="20"/>
          <w:lang w:val="cy-GB"/>
        </w:rPr>
      </w:pPr>
    </w:p>
    <w:p w:rsidR="0083191B" w:rsidRPr="00657995" w:rsidRDefault="0083191B" w:rsidP="0083191B">
      <w:pPr>
        <w:rPr>
          <w:szCs w:val="24"/>
          <w:lang w:val="cy-GB"/>
        </w:rPr>
      </w:pPr>
      <w:r w:rsidRPr="00657995">
        <w:rPr>
          <w:lang w:val="cy-GB"/>
        </w:rPr>
        <w:t>O’r cychwyn cyntaf, dylai ymarferwyr ystyried a oes angen cymorth eiriolaeth ar yr unigolyn er mwyn iddo/iddi gym</w:t>
      </w:r>
      <w:r w:rsidR="0034133F" w:rsidRPr="00657995">
        <w:rPr>
          <w:lang w:val="cy-GB"/>
        </w:rPr>
        <w:t>ryd rhan yn llawn yn y broses.</w:t>
      </w:r>
    </w:p>
    <w:p w:rsidR="0041733C" w:rsidRPr="00657995" w:rsidRDefault="0041733C" w:rsidP="0083191B">
      <w:pPr>
        <w:tabs>
          <w:tab w:val="num" w:pos="720"/>
        </w:tabs>
        <w:rPr>
          <w:lang w:val="cy-GB"/>
        </w:rPr>
      </w:pPr>
    </w:p>
    <w:p w:rsidR="0083191B" w:rsidRPr="00657995" w:rsidRDefault="0083191B" w:rsidP="0083191B">
      <w:pPr>
        <w:tabs>
          <w:tab w:val="num" w:pos="720"/>
        </w:tabs>
        <w:rPr>
          <w:lang w:val="cy-GB"/>
        </w:rPr>
      </w:pPr>
      <w:r w:rsidRPr="00657995">
        <w:rPr>
          <w:lang w:val="cy-GB"/>
        </w:rPr>
        <w:lastRenderedPageBreak/>
        <w:t>Dylai ffocws yr asesiad fod a allai</w:t>
      </w:r>
      <w:r w:rsidR="006B7DC5" w:rsidRPr="00657995">
        <w:rPr>
          <w:lang w:val="cy-GB"/>
        </w:rPr>
        <w:t>,</w:t>
      </w:r>
      <w:r w:rsidRPr="00657995">
        <w:rPr>
          <w:lang w:val="cy-GB"/>
        </w:rPr>
        <w:t xml:space="preserve"> ac os felly i ba raddau, </w:t>
      </w:r>
      <w:r w:rsidR="006B7DC5" w:rsidRPr="00657995">
        <w:rPr>
          <w:lang w:val="cy-GB"/>
        </w:rPr>
        <w:t xml:space="preserve">y gall </w:t>
      </w:r>
      <w:r w:rsidRPr="00657995">
        <w:rPr>
          <w:lang w:val="cy-GB"/>
        </w:rPr>
        <w:t>darparu – gwybodaeth, cyngor a chymorth; neu wasanae</w:t>
      </w:r>
      <w:r w:rsidR="006B7DC5" w:rsidRPr="00657995">
        <w:rPr>
          <w:lang w:val="cy-GB"/>
        </w:rPr>
        <w:t>th</w:t>
      </w:r>
      <w:r w:rsidRPr="00657995">
        <w:rPr>
          <w:lang w:val="cy-GB"/>
        </w:rPr>
        <w:t>au ataliol; neu ofal a chymorth (hunan</w:t>
      </w:r>
      <w:r w:rsidR="00657995" w:rsidRPr="00657995">
        <w:rPr>
          <w:lang w:val="cy-GB"/>
        </w:rPr>
        <w:t>-</w:t>
      </w:r>
      <w:r w:rsidRPr="00657995">
        <w:rPr>
          <w:lang w:val="cy-GB"/>
        </w:rPr>
        <w:t xml:space="preserve">reoledig neu fel arall) – gyfrannu at gyflawni canlyniadau personol yr unigolyn neu fel arall </w:t>
      </w:r>
      <w:r w:rsidR="005034A4" w:rsidRPr="00657995">
        <w:rPr>
          <w:lang w:val="cy-GB"/>
        </w:rPr>
        <w:t>ddiwallu’u</w:t>
      </w:r>
      <w:r w:rsidRPr="00657995">
        <w:rPr>
          <w:lang w:val="cy-GB"/>
        </w:rPr>
        <w:t xml:space="preserve"> hanghenion am ofal a chymorth. </w:t>
      </w:r>
    </w:p>
    <w:p w:rsidR="008F1AF2" w:rsidRPr="00657995" w:rsidRDefault="008F1AF2" w:rsidP="0083191B">
      <w:pPr>
        <w:rPr>
          <w:lang w:val="cy-GB"/>
        </w:rPr>
      </w:pPr>
    </w:p>
    <w:p w:rsidR="0083191B" w:rsidRPr="00657995" w:rsidRDefault="008F1AF2" w:rsidP="0083191B">
      <w:pPr>
        <w:rPr>
          <w:lang w:val="cy-GB"/>
        </w:rPr>
      </w:pPr>
      <w:r w:rsidRPr="00657995">
        <w:rPr>
          <w:lang w:val="cy-GB"/>
        </w:rPr>
        <w:t xml:space="preserve">Rhan allweddol o asesiad hefyd ydy </w:t>
      </w:r>
      <w:r w:rsidR="0083191B" w:rsidRPr="00657995">
        <w:rPr>
          <w:lang w:val="cy-GB"/>
        </w:rPr>
        <w:t>sefydlu a oes achos rhesymol dros amau b</w:t>
      </w:r>
      <w:r w:rsidR="006B7DC5" w:rsidRPr="00657995">
        <w:rPr>
          <w:lang w:val="cy-GB"/>
        </w:rPr>
        <w:t>od plentyn neu oedolyn yn cael,</w:t>
      </w:r>
      <w:r w:rsidR="0041733C" w:rsidRPr="00657995">
        <w:rPr>
          <w:lang w:val="cy-GB"/>
        </w:rPr>
        <w:t xml:space="preserve"> </w:t>
      </w:r>
      <w:r w:rsidR="0083191B" w:rsidRPr="00657995">
        <w:rPr>
          <w:lang w:val="cy-GB"/>
        </w:rPr>
        <w:t xml:space="preserve">neu </w:t>
      </w:r>
      <w:r w:rsidR="00C767BE" w:rsidRPr="00657995">
        <w:rPr>
          <w:lang w:val="cy-GB"/>
        </w:rPr>
        <w:t>sy’n wynebu risg</w:t>
      </w:r>
      <w:r w:rsidR="0083191B" w:rsidRPr="00657995">
        <w:rPr>
          <w:lang w:val="cy-GB"/>
        </w:rPr>
        <w:t xml:space="preserve"> o gael</w:t>
      </w:r>
      <w:r w:rsidR="006B7DC5" w:rsidRPr="00657995">
        <w:rPr>
          <w:lang w:val="cy-GB"/>
        </w:rPr>
        <w:t>,</w:t>
      </w:r>
      <w:r w:rsidR="0083191B" w:rsidRPr="00657995">
        <w:rPr>
          <w:lang w:val="cy-GB"/>
        </w:rPr>
        <w:t xml:space="preserve"> eu cam-drin, eu hesgeuluso neu (ar gyfer plant) mathau eraill o niwed ac, o ran oedolion, ddim yn ga</w:t>
      </w:r>
      <w:r w:rsidR="006B7DC5" w:rsidRPr="00657995">
        <w:rPr>
          <w:lang w:val="cy-GB"/>
        </w:rPr>
        <w:t>llu eu hamddiffyn eu hunain ac os</w:t>
      </w:r>
      <w:r w:rsidR="0083191B" w:rsidRPr="00657995">
        <w:rPr>
          <w:lang w:val="cy-GB"/>
        </w:rPr>
        <w:t xml:space="preserve"> oes angen gweithredu ar frys. </w:t>
      </w:r>
    </w:p>
    <w:p w:rsidR="0083191B" w:rsidRPr="00657995" w:rsidRDefault="0083191B" w:rsidP="0083191B">
      <w:pPr>
        <w:rPr>
          <w:sz w:val="20"/>
          <w:lang w:val="cy-GB"/>
        </w:rPr>
      </w:pPr>
    </w:p>
    <w:p w:rsidR="0083191B" w:rsidRPr="00657995" w:rsidRDefault="0083191B" w:rsidP="0083191B">
      <w:pPr>
        <w:rPr>
          <w:szCs w:val="24"/>
          <w:lang w:val="cy-GB"/>
        </w:rPr>
      </w:pPr>
      <w:r w:rsidRPr="00657995">
        <w:rPr>
          <w:szCs w:val="24"/>
          <w:lang w:val="cy-GB"/>
        </w:rPr>
        <w:t>Mae ystyriaethau arbennig yn achos asesu plant. Yn sylfaenol i sefydlu anghenion gofal a chymorth plentyn a’r cymorth, rhaid defnyddio dull plentyn-ganolog o fynd ati; ystyrir bo</w:t>
      </w:r>
      <w:r w:rsidR="006B7DC5" w:rsidRPr="00657995">
        <w:rPr>
          <w:szCs w:val="24"/>
          <w:lang w:val="cy-GB"/>
        </w:rPr>
        <w:t>d</w:t>
      </w:r>
      <w:r w:rsidRPr="00657995">
        <w:rPr>
          <w:szCs w:val="24"/>
          <w:lang w:val="cy-GB"/>
        </w:rPr>
        <w:t xml:space="preserve"> y ffocws ar y plentyn a’i lesiant ac ystyried safbwynt y plentyn bob amser. Ar gyfer plant, dylai’r asesu fod yn ymwneud â sicrhau</w:t>
      </w:r>
      <w:r w:rsidR="00B4407E" w:rsidRPr="00657995">
        <w:rPr>
          <w:szCs w:val="24"/>
          <w:lang w:val="cy-GB"/>
        </w:rPr>
        <w:t xml:space="preserve"> lles gorau i’r plentyn</w:t>
      </w:r>
      <w:r w:rsidRPr="00657995">
        <w:rPr>
          <w:szCs w:val="24"/>
          <w:lang w:val="cy-GB"/>
        </w:rPr>
        <w:t xml:space="preserve"> a diogelu eu lles.</w:t>
      </w:r>
    </w:p>
    <w:p w:rsidR="0083191B" w:rsidRPr="00657995" w:rsidRDefault="0083191B" w:rsidP="0083191B">
      <w:pPr>
        <w:rPr>
          <w:sz w:val="20"/>
          <w:lang w:val="cy-GB"/>
        </w:rPr>
      </w:pPr>
    </w:p>
    <w:p w:rsidR="0083191B" w:rsidRPr="00657995" w:rsidRDefault="003C3811" w:rsidP="0083191B">
      <w:pPr>
        <w:pStyle w:val="Heading2"/>
        <w:rPr>
          <w:lang w:val="cy-GB"/>
        </w:rPr>
      </w:pPr>
      <w:r w:rsidRPr="00657995">
        <w:rPr>
          <w:noProof/>
          <w:lang w:eastAsia="en-GB"/>
        </w:rPr>
        <mc:AlternateContent>
          <mc:Choice Requires="wps">
            <w:drawing>
              <wp:anchor distT="0" distB="0" distL="215900" distR="215900" simplePos="0" relativeHeight="251659264" behindDoc="0" locked="0" layoutInCell="1" allowOverlap="1" wp14:anchorId="459D41AD" wp14:editId="3CED761F">
                <wp:simplePos x="0" y="0"/>
                <wp:positionH relativeFrom="column">
                  <wp:posOffset>-24130</wp:posOffset>
                </wp:positionH>
                <wp:positionV relativeFrom="paragraph">
                  <wp:posOffset>286385</wp:posOffset>
                </wp:positionV>
                <wp:extent cx="3067050" cy="1695450"/>
                <wp:effectExtent l="0" t="0" r="19050" b="38100"/>
                <wp:wrapSquare wrapText="bothSides"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95450"/>
                        </a:xfrm>
                        <a:prstGeom prst="wedgeRoundRectCallout">
                          <a:avLst>
                            <a:gd name="adj1" fmla="val -21142"/>
                            <a:gd name="adj2" fmla="val 50040"/>
                            <a:gd name="adj3" fmla="val 16667"/>
                          </a:avLst>
                        </a:prstGeom>
                        <a:solidFill>
                          <a:srgbClr val="34B555"/>
                        </a:solidFill>
                        <a:ln>
                          <a:solidFill>
                            <a:srgbClr val="34B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91B" w:rsidRPr="00FF61AA" w:rsidRDefault="0083191B" w:rsidP="0083191B">
                            <w:pPr>
                              <w:spacing w:after="60"/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</w:pPr>
                            <w:r w:rsidRPr="00FF61AA"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  <w:t>Mae gan yr</w:t>
                            </w:r>
                            <w:r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  <w:t xml:space="preserve"> unigolyn angen cymwys ar gyfer gofal a chymorth os bydd asesiad yn sefydlu bod gofyn i awdurdod lleol</w:t>
                            </w:r>
                            <w:r w:rsidR="006B7DC5"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  <w:t xml:space="preserve"> er mwyn goresgyn rhwystrau rhag cyflawni eu canlyniadau personol</w:t>
                            </w:r>
                            <w:r w:rsidR="006B7DC5"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  <w:t xml:space="preserve"> baratoi cynllun gofal a chymorth a’i gyflenwi, neu gynllun cymorth ar gyfer gofalwyr</w:t>
                            </w:r>
                            <w:r w:rsidRPr="00FF61AA">
                              <w:rPr>
                                <w:bCs/>
                                <w:color w:val="FFFFFF" w:themeColor="background1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459D41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left:0;text-align:left;margin-left:-1.9pt;margin-top:22.55pt;width:241.5pt;height:133.5pt;z-index:251659264;visibility:visible;mso-wrap-style:square;mso-width-percent:0;mso-height-percent:0;mso-wrap-distance-left:17pt;mso-wrap-distance-top:0;mso-wrap-distance-right:17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" adj="6233,21609" fillcolor="#34b555" strokecolor="#34b555" strokeweight="2pt">
                <v:textbox inset="2mm,1mm,2mm,1mm">
                  <w:txbxContent>
                    <w:p w:rsidR="0083191B" w:rsidRPr="00FF61AA" w:rsidRDefault="0083191B" w:rsidP="0083191B">
                      <w:pPr>
                        <w:spacing w:after="60"/>
                        <w:rPr>
                          <w:bCs/>
                          <w:color w:val="FFFFFF" w:themeColor="background1"/>
                          <w:lang w:val="cy-GB"/>
                        </w:rPr>
                      </w:pPr>
                      <w:r w:rsidRPr="00FF61AA">
                        <w:rPr>
                          <w:bCs/>
                          <w:color w:val="FFFFFF" w:themeColor="background1"/>
                          <w:lang w:val="cy-GB"/>
                        </w:rPr>
                        <w:t>Mae gan yr</w:t>
                      </w:r>
                      <w:r>
                        <w:rPr>
                          <w:bCs/>
                          <w:color w:val="FFFFFF" w:themeColor="background1"/>
                          <w:lang w:val="cy-GB"/>
                        </w:rPr>
                        <w:t xml:space="preserve"> unigolyn angen cymwys ar gyfer gofal a chymorth os bydd asesiad yn sefydlu bod gofyn i awdurdod lleol</w:t>
                      </w:r>
                      <w:r w:rsidR="006B7DC5">
                        <w:rPr>
                          <w:bCs/>
                          <w:color w:val="FFFFFF" w:themeColor="background1"/>
                          <w:lang w:val="cy-GB"/>
                        </w:rPr>
                        <w:t>,</w:t>
                      </w:r>
                      <w:r>
                        <w:rPr>
                          <w:bCs/>
                          <w:color w:val="FFFFFF" w:themeColor="background1"/>
                          <w:lang w:val="cy-GB"/>
                        </w:rPr>
                        <w:t xml:space="preserve"> er mwyn goresgyn rhwystrau rhag cyflawni eu canlyniadau personol</w:t>
                      </w:r>
                      <w:r w:rsidR="006B7DC5">
                        <w:rPr>
                          <w:bCs/>
                          <w:color w:val="FFFFFF" w:themeColor="background1"/>
                          <w:lang w:val="cy-GB"/>
                        </w:rPr>
                        <w:t>,</w:t>
                      </w:r>
                      <w:r>
                        <w:rPr>
                          <w:bCs/>
                          <w:color w:val="FFFFFF" w:themeColor="background1"/>
                          <w:lang w:val="cy-GB"/>
                        </w:rPr>
                        <w:t xml:space="preserve"> baratoi cynllun gofal a chymorth a’i gyflenwi, neu gynllun cymorth ar gyfer gofalwyr</w:t>
                      </w:r>
                      <w:r w:rsidRPr="00FF61AA">
                        <w:rPr>
                          <w:bCs/>
                          <w:color w:val="FFFFFF" w:themeColor="background1"/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91B" w:rsidRPr="00657995">
        <w:rPr>
          <w:lang w:val="cy-GB"/>
        </w:rPr>
        <w:t>Penderfynu ar gymhwys</w:t>
      </w:r>
      <w:r w:rsidR="000B04B1" w:rsidRPr="00657995">
        <w:rPr>
          <w:lang w:val="cy-GB"/>
        </w:rPr>
        <w:t>t</w:t>
      </w:r>
      <w:r w:rsidR="0041733C" w:rsidRPr="00657995">
        <w:rPr>
          <w:lang w:val="cy-GB"/>
        </w:rPr>
        <w:t>ra</w:t>
      </w:r>
    </w:p>
    <w:p w:rsidR="0083191B" w:rsidRPr="00657995" w:rsidRDefault="0083191B" w:rsidP="0083191B">
      <w:pPr>
        <w:rPr>
          <w:lang w:val="cy-GB"/>
        </w:rPr>
      </w:pPr>
      <w:r w:rsidRPr="00657995">
        <w:rPr>
          <w:lang w:val="cy-GB"/>
        </w:rPr>
        <w:t xml:space="preserve">Mae’r broses asesu yn rhan annatod o’r system gofal a chymorth ehangach ac mae’r </w:t>
      </w:r>
      <w:r w:rsidR="00AE7719" w:rsidRPr="00657995">
        <w:rPr>
          <w:lang w:val="cy-GB"/>
        </w:rPr>
        <w:t>penderfyniad ar g</w:t>
      </w:r>
      <w:r w:rsidR="00840D0B" w:rsidRPr="00657995">
        <w:rPr>
          <w:lang w:val="cy-GB"/>
        </w:rPr>
        <w:t>ymhwystra</w:t>
      </w:r>
      <w:r w:rsidRPr="00657995">
        <w:rPr>
          <w:lang w:val="cy-GB"/>
        </w:rPr>
        <w:t xml:space="preserve"> yn llifo’n naturiol o’r broses asesu. Rhaid ystyried y pum elfen asesu, ac o hyn bernir a </w:t>
      </w:r>
      <w:r w:rsidR="00A43BD2" w:rsidRPr="00657995">
        <w:rPr>
          <w:lang w:val="cy-GB"/>
        </w:rPr>
        <w:t>yw</w:t>
      </w:r>
      <w:r w:rsidR="00AE7719" w:rsidRPr="00657995">
        <w:rPr>
          <w:lang w:val="cy-GB"/>
        </w:rPr>
        <w:t>’r</w:t>
      </w:r>
      <w:r w:rsidRPr="00657995">
        <w:rPr>
          <w:lang w:val="cy-GB"/>
        </w:rPr>
        <w:t xml:space="preserve"> </w:t>
      </w:r>
      <w:r w:rsidR="00AE7719" w:rsidRPr="00657995">
        <w:rPr>
          <w:lang w:val="cy-GB"/>
        </w:rPr>
        <w:t xml:space="preserve">angen am </w:t>
      </w:r>
      <w:r w:rsidRPr="00657995">
        <w:rPr>
          <w:lang w:val="cy-GB"/>
        </w:rPr>
        <w:t>ofal a</w:t>
      </w:r>
      <w:r w:rsidR="00AE7719" w:rsidRPr="00657995">
        <w:rPr>
          <w:lang w:val="cy-GB"/>
        </w:rPr>
        <w:t xml:space="preserve"> / neu</w:t>
      </w:r>
      <w:r w:rsidRPr="00657995">
        <w:rPr>
          <w:lang w:val="cy-GB"/>
        </w:rPr>
        <w:t xml:space="preserve"> </w:t>
      </w:r>
      <w:r w:rsidR="00AE7719" w:rsidRPr="00657995">
        <w:rPr>
          <w:lang w:val="cy-GB"/>
        </w:rPr>
        <w:t>g</w:t>
      </w:r>
      <w:r w:rsidRPr="00657995">
        <w:rPr>
          <w:lang w:val="cy-GB"/>
        </w:rPr>
        <w:t>ymorth</w:t>
      </w:r>
      <w:r w:rsidR="00AE7719" w:rsidRPr="00657995">
        <w:rPr>
          <w:lang w:val="cy-GB"/>
        </w:rPr>
        <w:t xml:space="preserve"> yn gymwys</w:t>
      </w:r>
      <w:r w:rsidRPr="00657995">
        <w:rPr>
          <w:lang w:val="cy-GB"/>
        </w:rPr>
        <w:t xml:space="preserve">. Rhoddir statws </w:t>
      </w:r>
      <w:r w:rsidR="00840D0B" w:rsidRPr="00657995">
        <w:rPr>
          <w:lang w:val="cy-GB"/>
        </w:rPr>
        <w:t>cymhwystra</w:t>
      </w:r>
      <w:r w:rsidRPr="00657995">
        <w:rPr>
          <w:lang w:val="cy-GB"/>
        </w:rPr>
        <w:t xml:space="preserve"> i’r angen am ofal a chymorth – nid i‘r unigolyn. </w:t>
      </w:r>
    </w:p>
    <w:p w:rsidR="003C3811" w:rsidRPr="00657995" w:rsidRDefault="003C3811" w:rsidP="00B82CC4">
      <w:pPr>
        <w:rPr>
          <w:lang w:val="cy-GB"/>
        </w:rPr>
      </w:pPr>
    </w:p>
    <w:p w:rsidR="00B82CC4" w:rsidRPr="00657995" w:rsidRDefault="00B82CC4" w:rsidP="00B82CC4">
      <w:pPr>
        <w:rPr>
          <w:lang w:val="cy-GB"/>
        </w:rPr>
      </w:pPr>
    </w:p>
    <w:p w:rsidR="0083191B" w:rsidRPr="00657995" w:rsidRDefault="0083191B" w:rsidP="00B82CC4">
      <w:pPr>
        <w:pStyle w:val="Heading1"/>
        <w:numPr>
          <w:ilvl w:val="0"/>
          <w:numId w:val="43"/>
        </w:numPr>
        <w:ind w:left="851" w:hanging="851"/>
      </w:pPr>
      <w:r w:rsidRPr="00657995">
        <w:t xml:space="preserve">Cynllunio Gofal a Chymorth </w:t>
      </w:r>
    </w:p>
    <w:p w:rsidR="0083191B" w:rsidRPr="00657995" w:rsidRDefault="0083191B" w:rsidP="0083191B">
      <w:pPr>
        <w:pStyle w:val="ListParagraph"/>
        <w:ind w:left="0"/>
        <w:rPr>
          <w:szCs w:val="24"/>
          <w:lang w:val="cy-GB"/>
        </w:rPr>
      </w:pPr>
      <w:r w:rsidRPr="00657995">
        <w:rPr>
          <w:szCs w:val="24"/>
          <w:lang w:val="cy-GB"/>
        </w:rPr>
        <w:t>Rhaid i awdurdodau lleol ddarparu ac adolygu’n gyson y cynlluniau gofal a chymorth ar gyfer plant a</w:t>
      </w:r>
      <w:r w:rsidR="008A7976" w:rsidRPr="00657995">
        <w:rPr>
          <w:szCs w:val="24"/>
          <w:lang w:val="cy-GB"/>
        </w:rPr>
        <w:t>c</w:t>
      </w:r>
      <w:r w:rsidRPr="00657995">
        <w:rPr>
          <w:szCs w:val="24"/>
          <w:lang w:val="cy-GB"/>
        </w:rPr>
        <w:t xml:space="preserve"> oedolion, a chynlluniau gofal ar gyfer gofalwyr, sydd </w:t>
      </w:r>
      <w:r w:rsidR="001A2637" w:rsidRPr="00657995">
        <w:rPr>
          <w:szCs w:val="24"/>
          <w:lang w:val="cy-GB"/>
        </w:rPr>
        <w:t xml:space="preserve">ag </w:t>
      </w:r>
      <w:r w:rsidRPr="00657995">
        <w:rPr>
          <w:szCs w:val="24"/>
          <w:lang w:val="cy-GB"/>
        </w:rPr>
        <w:t>ang</w:t>
      </w:r>
      <w:r w:rsidR="001A2637" w:rsidRPr="00657995">
        <w:rPr>
          <w:szCs w:val="24"/>
          <w:lang w:val="cy-GB"/>
        </w:rPr>
        <w:t>h</w:t>
      </w:r>
      <w:r w:rsidRPr="00657995">
        <w:rPr>
          <w:szCs w:val="24"/>
          <w:lang w:val="cy-GB"/>
        </w:rPr>
        <w:t>en</w:t>
      </w:r>
      <w:r w:rsidR="001A2637" w:rsidRPr="00657995">
        <w:rPr>
          <w:szCs w:val="24"/>
          <w:lang w:val="cy-GB"/>
        </w:rPr>
        <w:t>ion</w:t>
      </w:r>
      <w:r w:rsidRPr="00657995">
        <w:rPr>
          <w:szCs w:val="24"/>
          <w:lang w:val="cy-GB"/>
        </w:rPr>
        <w:t xml:space="preserve"> gofal a chymorth sy’n </w:t>
      </w:r>
      <w:r w:rsidR="001A2637" w:rsidRPr="00657995">
        <w:rPr>
          <w:szCs w:val="24"/>
          <w:lang w:val="cy-GB"/>
        </w:rPr>
        <w:t xml:space="preserve">gymwys, neu gymorth i ofalwr. </w:t>
      </w:r>
      <w:r w:rsidRPr="00657995">
        <w:rPr>
          <w:szCs w:val="24"/>
          <w:lang w:val="cy-GB"/>
        </w:rPr>
        <w:t>Os bydd gan unigolyn anghenion sydd ddim yn cwrdd â’r meini prawf cymhwyst</w:t>
      </w:r>
      <w:r w:rsidR="00B4407E" w:rsidRPr="00657995">
        <w:rPr>
          <w:szCs w:val="24"/>
          <w:lang w:val="cy-GB"/>
        </w:rPr>
        <w:t>ra</w:t>
      </w:r>
      <w:r w:rsidRPr="00657995">
        <w:rPr>
          <w:szCs w:val="24"/>
          <w:lang w:val="cy-GB"/>
        </w:rPr>
        <w:t xml:space="preserve"> rhaid i’r awdur</w:t>
      </w:r>
      <w:r w:rsidR="00657995" w:rsidRPr="00657995">
        <w:rPr>
          <w:szCs w:val="24"/>
          <w:lang w:val="cy-GB"/>
        </w:rPr>
        <w:t>d</w:t>
      </w:r>
      <w:r w:rsidRPr="00657995">
        <w:rPr>
          <w:szCs w:val="24"/>
          <w:lang w:val="cy-GB"/>
        </w:rPr>
        <w:t xml:space="preserve">od lleol ddal i </w:t>
      </w:r>
      <w:r w:rsidR="005034A4" w:rsidRPr="00657995">
        <w:rPr>
          <w:szCs w:val="24"/>
          <w:lang w:val="cy-GB"/>
        </w:rPr>
        <w:t>ddiwallu’</w:t>
      </w:r>
      <w:r w:rsidRPr="00657995">
        <w:rPr>
          <w:szCs w:val="24"/>
          <w:lang w:val="cy-GB"/>
        </w:rPr>
        <w:t xml:space="preserve">u hanghenion os bydd yn ystyried bod angen gwneud hynny er mwyn diogelu’r unigolyn rhag cael </w:t>
      </w:r>
      <w:r w:rsidR="006B7DC5" w:rsidRPr="00657995">
        <w:rPr>
          <w:szCs w:val="24"/>
          <w:lang w:val="cy-GB"/>
        </w:rPr>
        <w:t xml:space="preserve">ei gam-drin </w:t>
      </w:r>
      <w:r w:rsidRPr="00657995">
        <w:rPr>
          <w:szCs w:val="24"/>
          <w:lang w:val="cy-GB"/>
        </w:rPr>
        <w:t xml:space="preserve">neu </w:t>
      </w:r>
      <w:r w:rsidR="00C767BE" w:rsidRPr="00657995">
        <w:rPr>
          <w:szCs w:val="24"/>
          <w:lang w:val="cy-GB"/>
        </w:rPr>
        <w:t>sy’n wynebu risg</w:t>
      </w:r>
      <w:r w:rsidRPr="00657995">
        <w:rPr>
          <w:szCs w:val="24"/>
          <w:lang w:val="cy-GB"/>
        </w:rPr>
        <w:t xml:space="preserve"> o </w:t>
      </w:r>
      <w:r w:rsidR="006B7DC5" w:rsidRPr="00657995">
        <w:rPr>
          <w:szCs w:val="24"/>
          <w:lang w:val="cy-GB"/>
        </w:rPr>
        <w:t>hynny,</w:t>
      </w:r>
      <w:r w:rsidRPr="00657995">
        <w:rPr>
          <w:szCs w:val="24"/>
          <w:lang w:val="cy-GB"/>
        </w:rPr>
        <w:t xml:space="preserve"> </w:t>
      </w:r>
      <w:r w:rsidR="003C3811" w:rsidRPr="00657995">
        <w:rPr>
          <w:szCs w:val="24"/>
          <w:lang w:val="cy-GB"/>
        </w:rPr>
        <w:t xml:space="preserve">cael </w:t>
      </w:r>
      <w:r w:rsidRPr="00657995">
        <w:rPr>
          <w:szCs w:val="24"/>
          <w:lang w:val="cy-GB"/>
        </w:rPr>
        <w:t xml:space="preserve">ei esgeuluso neu </w:t>
      </w:r>
      <w:r w:rsidR="003C3811" w:rsidRPr="00657995">
        <w:rPr>
          <w:szCs w:val="24"/>
          <w:lang w:val="cy-GB"/>
        </w:rPr>
        <w:t xml:space="preserve">gael </w:t>
      </w:r>
      <w:r w:rsidRPr="00657995">
        <w:rPr>
          <w:szCs w:val="24"/>
          <w:lang w:val="cy-GB"/>
        </w:rPr>
        <w:t xml:space="preserve">(yn achos plant) </w:t>
      </w:r>
      <w:r w:rsidR="003C3811" w:rsidRPr="00657995">
        <w:rPr>
          <w:szCs w:val="24"/>
          <w:lang w:val="cy-GB"/>
        </w:rPr>
        <w:t>niwed arall.</w:t>
      </w:r>
    </w:p>
    <w:p w:rsidR="0083191B" w:rsidRPr="00657995" w:rsidRDefault="0083191B" w:rsidP="0083191B">
      <w:pPr>
        <w:pStyle w:val="ListParagraph"/>
        <w:ind w:left="0"/>
        <w:rPr>
          <w:sz w:val="20"/>
          <w:szCs w:val="24"/>
          <w:lang w:val="cy-GB"/>
        </w:rPr>
      </w:pPr>
    </w:p>
    <w:p w:rsidR="0083191B" w:rsidRPr="00657995" w:rsidRDefault="0083191B" w:rsidP="0083191B">
      <w:pPr>
        <w:pStyle w:val="ListParagraph"/>
        <w:ind w:left="0"/>
        <w:rPr>
          <w:szCs w:val="24"/>
          <w:lang w:val="cy-GB"/>
        </w:rPr>
      </w:pPr>
      <w:r w:rsidRPr="00657995">
        <w:rPr>
          <w:szCs w:val="24"/>
          <w:lang w:val="cy-GB"/>
        </w:rPr>
        <w:t xml:space="preserve">Gellir </w:t>
      </w:r>
      <w:r w:rsidR="005034A4" w:rsidRPr="00657995">
        <w:rPr>
          <w:szCs w:val="24"/>
          <w:lang w:val="cy-GB"/>
        </w:rPr>
        <w:t xml:space="preserve">diwallu </w:t>
      </w:r>
      <w:r w:rsidRPr="00657995">
        <w:rPr>
          <w:szCs w:val="24"/>
          <w:lang w:val="cy-GB"/>
        </w:rPr>
        <w:t>llawer o anghenion unigolion am ofal a</w:t>
      </w:r>
      <w:r w:rsidR="001A2637" w:rsidRPr="00657995">
        <w:rPr>
          <w:szCs w:val="24"/>
          <w:lang w:val="cy-GB"/>
        </w:rPr>
        <w:t xml:space="preserve"> / neu</w:t>
      </w:r>
      <w:r w:rsidRPr="00657995">
        <w:rPr>
          <w:szCs w:val="24"/>
          <w:lang w:val="cy-GB"/>
        </w:rPr>
        <w:t xml:space="preserve"> </w:t>
      </w:r>
      <w:r w:rsidR="001A2637" w:rsidRPr="00657995">
        <w:rPr>
          <w:szCs w:val="24"/>
          <w:lang w:val="cy-GB"/>
        </w:rPr>
        <w:t>g</w:t>
      </w:r>
      <w:r w:rsidRPr="00657995">
        <w:rPr>
          <w:szCs w:val="24"/>
          <w:lang w:val="cy-GB"/>
        </w:rPr>
        <w:t>ymorth</w:t>
      </w:r>
      <w:r w:rsidR="00B4407E" w:rsidRPr="00657995">
        <w:rPr>
          <w:szCs w:val="24"/>
          <w:lang w:val="cy-GB"/>
        </w:rPr>
        <w:t xml:space="preserve"> heb gynllun ffurfiol</w:t>
      </w:r>
      <w:r w:rsidRPr="00657995">
        <w:rPr>
          <w:szCs w:val="24"/>
          <w:lang w:val="cy-GB"/>
        </w:rPr>
        <w:t>. Mewn achosion o’r fath dylai gwasanaethau ataliol neu gymunedol perthnasol gael eu nodi yn glir i’r unigolyn neu eu teuluoedd. Fodd bynnag, mae angen cynllun pan na fydd hi’n debygol y bydd unigolyn yn cyflawni ei ganlyniad</w:t>
      </w:r>
      <w:r w:rsidR="008A7976" w:rsidRPr="00657995">
        <w:rPr>
          <w:szCs w:val="24"/>
          <w:lang w:val="cy-GB"/>
        </w:rPr>
        <w:t>a</w:t>
      </w:r>
      <w:r w:rsidRPr="00657995">
        <w:rPr>
          <w:szCs w:val="24"/>
          <w:lang w:val="cy-GB"/>
        </w:rPr>
        <w:t>u personol oni bai bod yr awdurdod ll</w:t>
      </w:r>
      <w:r w:rsidR="003C3811" w:rsidRPr="00657995">
        <w:rPr>
          <w:szCs w:val="24"/>
          <w:lang w:val="cy-GB"/>
        </w:rPr>
        <w:t>eo</w:t>
      </w:r>
      <w:r w:rsidRPr="00657995">
        <w:rPr>
          <w:szCs w:val="24"/>
          <w:lang w:val="cy-GB"/>
        </w:rPr>
        <w:t>l yn darparu neu’n trefnu gofal a</w:t>
      </w:r>
      <w:r w:rsidR="001A2637" w:rsidRPr="00657995">
        <w:rPr>
          <w:szCs w:val="24"/>
          <w:lang w:val="cy-GB"/>
        </w:rPr>
        <w:t xml:space="preserve"> /</w:t>
      </w:r>
      <w:r w:rsidR="008A7976" w:rsidRPr="00657995">
        <w:rPr>
          <w:szCs w:val="24"/>
          <w:lang w:val="cy-GB"/>
        </w:rPr>
        <w:t xml:space="preserve"> </w:t>
      </w:r>
      <w:r w:rsidR="001A2637" w:rsidRPr="00657995">
        <w:rPr>
          <w:szCs w:val="24"/>
          <w:lang w:val="cy-GB"/>
        </w:rPr>
        <w:t>neu</w:t>
      </w:r>
      <w:r w:rsidRPr="00657995">
        <w:rPr>
          <w:szCs w:val="24"/>
          <w:lang w:val="cy-GB"/>
        </w:rPr>
        <w:t xml:space="preserve"> </w:t>
      </w:r>
      <w:r w:rsidR="001A2637" w:rsidRPr="00657995">
        <w:rPr>
          <w:szCs w:val="24"/>
          <w:lang w:val="cy-GB"/>
        </w:rPr>
        <w:t>g</w:t>
      </w:r>
      <w:r w:rsidRPr="00657995">
        <w:rPr>
          <w:szCs w:val="24"/>
          <w:lang w:val="cy-GB"/>
        </w:rPr>
        <w:t>ymorth i gwrdd ag angen dynodedig cymwys.</w:t>
      </w:r>
      <w:r w:rsidR="003C3811" w:rsidRPr="00657995">
        <w:rPr>
          <w:szCs w:val="24"/>
          <w:lang w:val="cy-GB"/>
        </w:rPr>
        <w:t xml:space="preserve"> </w:t>
      </w:r>
      <w:r w:rsidRPr="00657995">
        <w:rPr>
          <w:szCs w:val="24"/>
          <w:lang w:val="cy-GB"/>
        </w:rPr>
        <w:t xml:space="preserve">Mae’r siart isod yn darparu crynodeb o egwyddorion cynllunio gofal a chymorth, y fformat y mae rhaid ei ddefnyddio ar gyfer y cynlluniau a chynnwys y cynlluniau. </w:t>
      </w:r>
    </w:p>
    <w:p w:rsidR="0083191B" w:rsidRPr="00657995" w:rsidRDefault="003C3811" w:rsidP="0083191B">
      <w:pPr>
        <w:rPr>
          <w:lang w:val="cy-GB"/>
        </w:rPr>
      </w:pPr>
      <w:r w:rsidRPr="00657995">
        <w:rPr>
          <w:noProof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46A5DC4C" wp14:editId="64012AF2">
            <wp:simplePos x="0" y="0"/>
            <wp:positionH relativeFrom="margin">
              <wp:posOffset>4445</wp:posOffset>
            </wp:positionH>
            <wp:positionV relativeFrom="paragraph">
              <wp:posOffset>82550</wp:posOffset>
            </wp:positionV>
            <wp:extent cx="6153150" cy="3133725"/>
            <wp:effectExtent l="19050" t="19050" r="76200" b="47625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91B" w:rsidRPr="00657995" w:rsidRDefault="0083191B" w:rsidP="0083191B">
      <w:pPr>
        <w:pStyle w:val="Heading2"/>
        <w:rPr>
          <w:lang w:val="cy-GB"/>
        </w:rPr>
      </w:pPr>
      <w:r w:rsidRPr="00657995">
        <w:rPr>
          <w:lang w:val="cy-GB"/>
        </w:rPr>
        <w:t>Ta</w:t>
      </w:r>
      <w:r w:rsidR="009E4C47" w:rsidRPr="00657995">
        <w:rPr>
          <w:lang w:val="cy-GB"/>
        </w:rPr>
        <w:t>l</w:t>
      </w:r>
      <w:r w:rsidRPr="00657995">
        <w:rPr>
          <w:lang w:val="cy-GB"/>
        </w:rPr>
        <w:t>iadau Uniongyrchol</w:t>
      </w:r>
    </w:p>
    <w:p w:rsidR="001A2637" w:rsidRPr="00657995" w:rsidRDefault="0083191B" w:rsidP="0083191B">
      <w:pPr>
        <w:rPr>
          <w:lang w:val="cy-GB"/>
        </w:rPr>
      </w:pPr>
      <w:r w:rsidRPr="00657995">
        <w:rPr>
          <w:lang w:val="cy-GB"/>
        </w:rPr>
        <w:t xml:space="preserve">Mae’r Ddeddf yn ystyried bod taliadau uniongyrchol yn gwella gallu unigolyn i reoli a </w:t>
      </w:r>
      <w:r w:rsidR="005034A4" w:rsidRPr="00657995">
        <w:rPr>
          <w:lang w:val="cy-GB"/>
        </w:rPr>
        <w:t>ddiwallu</w:t>
      </w:r>
      <w:r w:rsidRPr="00657995">
        <w:rPr>
          <w:lang w:val="cy-GB"/>
        </w:rPr>
        <w:t xml:space="preserve">’u canlyniadau personol: mae’n annog i bobl eu defnyddio fel un o ystod o ddulliau i gwrdd ag angen gofal a chymorth yn hytrach nag ystyriaeth eilaidd. </w:t>
      </w:r>
    </w:p>
    <w:p w:rsidR="0083191B" w:rsidRPr="00657995" w:rsidRDefault="001A2637" w:rsidP="0083191B">
      <w:pPr>
        <w:rPr>
          <w:lang w:val="cy-GB"/>
        </w:rPr>
      </w:pPr>
      <w:r w:rsidRPr="00657995">
        <w:rPr>
          <w:lang w:val="cy-GB"/>
        </w:rPr>
        <w:t xml:space="preserve">Lle mae anghenion gofal a chymorth, neu anghenion cymorth mewn achos gofalwr, wedi’u adnabod a bod yr unigolyn hwnnw, neu eu cynrychiolydd, yn cyfathrebu eu dymuniad i’w derbyn, rhaid gwneud taliadau uniongyrchol ym mhob achos lle mae’n nhw’n galluogi canlyniadau personol. </w:t>
      </w:r>
      <w:r w:rsidR="0083191B" w:rsidRPr="00657995">
        <w:rPr>
          <w:lang w:val="cy-GB"/>
        </w:rPr>
        <w:t>Lluniwyd y taliadau uniongyrchol i gael eu defnyddio’n hyblyg ac yn arloesol</w:t>
      </w:r>
      <w:r w:rsidRPr="00657995">
        <w:rPr>
          <w:lang w:val="cy-GB"/>
        </w:rPr>
        <w:t xml:space="preserve">. </w:t>
      </w:r>
      <w:r w:rsidR="00424A8A" w:rsidRPr="00657995">
        <w:rPr>
          <w:lang w:val="cy-GB"/>
        </w:rPr>
        <w:t>Dileodd y</w:t>
      </w:r>
      <w:r w:rsidR="0083191B" w:rsidRPr="00657995">
        <w:rPr>
          <w:lang w:val="cy-GB"/>
        </w:rPr>
        <w:t xml:space="preserve"> Ddeddf </w:t>
      </w:r>
      <w:r w:rsidR="00424A8A" w:rsidRPr="00657995">
        <w:rPr>
          <w:lang w:val="cy-GB"/>
        </w:rPr>
        <w:t>r</w:t>
      </w:r>
      <w:r w:rsidR="0083191B" w:rsidRPr="00657995">
        <w:rPr>
          <w:lang w:val="cy-GB"/>
        </w:rPr>
        <w:t>ai o’r cyfyngiadau blaenorol ar eu defnydd a nawr gallan nhw gael eu defnyddio ar gyfer unrhyw angen dynodedig am ofal a chymorth y mae awdur</w:t>
      </w:r>
      <w:r w:rsidR="00657995" w:rsidRPr="00657995">
        <w:rPr>
          <w:lang w:val="cy-GB"/>
        </w:rPr>
        <w:t>d</w:t>
      </w:r>
      <w:r w:rsidR="0083191B" w:rsidRPr="00657995">
        <w:rPr>
          <w:lang w:val="cy-GB"/>
        </w:rPr>
        <w:t>od lleol yn gyfrifol amdano, yn cynnwys lleoliadau preswyl hir-dymor a phrynu gofal yn uniongyrchol</w:t>
      </w:r>
      <w:r w:rsidR="009E4C47" w:rsidRPr="00657995">
        <w:rPr>
          <w:lang w:val="cy-GB"/>
        </w:rPr>
        <w:t xml:space="preserve"> o awdur</w:t>
      </w:r>
      <w:r w:rsidR="00657995" w:rsidRPr="00657995">
        <w:rPr>
          <w:lang w:val="cy-GB"/>
        </w:rPr>
        <w:t>d</w:t>
      </w:r>
      <w:r w:rsidR="009E4C47" w:rsidRPr="00657995">
        <w:rPr>
          <w:lang w:val="cy-GB"/>
        </w:rPr>
        <w:t>od lleol yr unigolyn.</w:t>
      </w:r>
    </w:p>
    <w:p w:rsidR="0083191B" w:rsidRPr="00657995" w:rsidRDefault="0083191B" w:rsidP="0083191B">
      <w:pPr>
        <w:rPr>
          <w:lang w:val="cy-GB"/>
        </w:rPr>
      </w:pPr>
    </w:p>
    <w:p w:rsidR="0083191B" w:rsidRPr="00657995" w:rsidRDefault="0083191B" w:rsidP="00B82CC4">
      <w:pPr>
        <w:pStyle w:val="Heading1"/>
      </w:pPr>
      <w:r w:rsidRPr="00657995">
        <w:t>Oedolion a Phlant yn yr Yst</w:t>
      </w:r>
      <w:r w:rsidR="0093778B" w:rsidRPr="00657995">
        <w:t>â</w:t>
      </w:r>
      <w:r w:rsidRPr="00657995">
        <w:t xml:space="preserve">d Ddiogeledd </w:t>
      </w:r>
    </w:p>
    <w:p w:rsidR="0083191B" w:rsidRPr="00657995" w:rsidRDefault="00424A8A" w:rsidP="0083191B">
      <w:pPr>
        <w:rPr>
          <w:lang w:val="cy-GB"/>
        </w:rPr>
      </w:pPr>
      <w:r w:rsidRPr="00657995">
        <w:rPr>
          <w:lang w:val="cy-GB"/>
        </w:rPr>
        <w:t>Cyflwynodd y</w:t>
      </w:r>
      <w:r w:rsidR="0083191B" w:rsidRPr="00657995">
        <w:rPr>
          <w:lang w:val="cy-GB"/>
        </w:rPr>
        <w:t xml:space="preserve"> Ddeddf </w:t>
      </w:r>
      <w:r w:rsidRPr="00657995">
        <w:rPr>
          <w:lang w:val="cy-GB"/>
        </w:rPr>
        <w:t>d</w:t>
      </w:r>
      <w:r w:rsidR="0083191B" w:rsidRPr="00657995">
        <w:rPr>
          <w:lang w:val="cy-GB"/>
        </w:rPr>
        <w:t>dyletswyddau newydd ar gyfer awdurdodau lleol o ran oedolion ag anghenion gofal a chymorth sydd yn yr yst</w:t>
      </w:r>
      <w:r w:rsidR="00657995" w:rsidRPr="00657995">
        <w:rPr>
          <w:lang w:val="cy-GB"/>
        </w:rPr>
        <w:t xml:space="preserve">âd </w:t>
      </w:r>
      <w:r w:rsidR="0083191B" w:rsidRPr="00657995">
        <w:rPr>
          <w:lang w:val="cy-GB"/>
        </w:rPr>
        <w:t>ddiogeledd yng Nghymru. Cyfrifoldeb yr awdurdod lleol lle lleolir y dda</w:t>
      </w:r>
      <w:r w:rsidR="009E4C47" w:rsidRPr="00657995">
        <w:rPr>
          <w:lang w:val="cy-GB"/>
        </w:rPr>
        <w:t>r</w:t>
      </w:r>
      <w:r w:rsidR="0083191B" w:rsidRPr="00657995">
        <w:rPr>
          <w:lang w:val="cy-GB"/>
        </w:rPr>
        <w:t>p</w:t>
      </w:r>
      <w:r w:rsidR="009E4C47" w:rsidRPr="00657995">
        <w:rPr>
          <w:lang w:val="cy-GB"/>
        </w:rPr>
        <w:t>a</w:t>
      </w:r>
      <w:r w:rsidR="0083191B" w:rsidRPr="00657995">
        <w:rPr>
          <w:lang w:val="cy-GB"/>
        </w:rPr>
        <w:t xml:space="preserve">riaeth </w:t>
      </w:r>
      <w:r w:rsidR="00A43BD2" w:rsidRPr="00657995">
        <w:rPr>
          <w:lang w:val="cy-GB"/>
        </w:rPr>
        <w:t>yw</w:t>
      </w:r>
      <w:r w:rsidR="0083191B" w:rsidRPr="00657995">
        <w:rPr>
          <w:lang w:val="cy-GB"/>
        </w:rPr>
        <w:t xml:space="preserve"> gofalu am anghenion gofal a chymorth oedolyn. </w:t>
      </w:r>
      <w:r w:rsidRPr="00657995">
        <w:rPr>
          <w:lang w:val="cy-GB"/>
        </w:rPr>
        <w:t>Fel arfer, mae cyfrifoldeb dros</w:t>
      </w:r>
      <w:r w:rsidR="0083191B" w:rsidRPr="00657995">
        <w:rPr>
          <w:lang w:val="cy-GB"/>
        </w:rPr>
        <w:t xml:space="preserve"> anghenion gofal a chymorth plentyn o Gymru ar awdur</w:t>
      </w:r>
      <w:r w:rsidR="00657995" w:rsidRPr="00657995">
        <w:rPr>
          <w:lang w:val="cy-GB"/>
        </w:rPr>
        <w:t>d</w:t>
      </w:r>
      <w:r w:rsidR="0083191B" w:rsidRPr="00657995">
        <w:rPr>
          <w:lang w:val="cy-GB"/>
        </w:rPr>
        <w:t xml:space="preserve">od lleol y plentyn, hynny </w:t>
      </w:r>
      <w:r w:rsidR="00A43BD2" w:rsidRPr="00657995">
        <w:rPr>
          <w:lang w:val="cy-GB"/>
        </w:rPr>
        <w:t>yw,</w:t>
      </w:r>
      <w:r w:rsidR="0083191B" w:rsidRPr="00657995">
        <w:rPr>
          <w:lang w:val="cy-GB"/>
        </w:rPr>
        <w:t xml:space="preserve"> yr awdurdod lleol yn yr ardal lle roedd yn p</w:t>
      </w:r>
      <w:r w:rsidR="009E4C47" w:rsidRPr="00657995">
        <w:rPr>
          <w:lang w:val="cy-GB"/>
        </w:rPr>
        <w:t>l</w:t>
      </w:r>
      <w:r w:rsidR="0083191B" w:rsidRPr="00657995">
        <w:rPr>
          <w:lang w:val="cy-GB"/>
        </w:rPr>
        <w:t xml:space="preserve">entyn yn byw fel arfer cyn ei symud i </w:t>
      </w:r>
      <w:r w:rsidR="00295E8A" w:rsidRPr="00657995">
        <w:rPr>
          <w:lang w:val="cy-GB"/>
        </w:rPr>
        <w:t>ddalfa</w:t>
      </w:r>
      <w:r w:rsidR="0083191B" w:rsidRPr="00657995">
        <w:rPr>
          <w:lang w:val="cy-GB"/>
        </w:rPr>
        <w:t xml:space="preserve">. </w:t>
      </w:r>
    </w:p>
    <w:p w:rsidR="0083191B" w:rsidRPr="00657995" w:rsidRDefault="0083191B" w:rsidP="0083191B">
      <w:pPr>
        <w:rPr>
          <w:lang w:val="cy-GB"/>
        </w:rPr>
      </w:pPr>
    </w:p>
    <w:p w:rsidR="00094A29" w:rsidRPr="00657995" w:rsidRDefault="00424A8A" w:rsidP="0083191B">
      <w:pPr>
        <w:rPr>
          <w:lang w:val="cy-GB"/>
        </w:rPr>
      </w:pPr>
      <w:r w:rsidRPr="00657995">
        <w:rPr>
          <w:lang w:val="cy-GB"/>
        </w:rPr>
        <w:t>Roedd</w:t>
      </w:r>
      <w:r w:rsidR="0083191B" w:rsidRPr="00657995">
        <w:rPr>
          <w:lang w:val="cy-GB"/>
        </w:rPr>
        <w:t xml:space="preserve"> hyn yn newid mawr i awdurdodau lleol </w:t>
      </w:r>
      <w:r w:rsidR="009E4C47" w:rsidRPr="00657995">
        <w:rPr>
          <w:lang w:val="cy-GB"/>
        </w:rPr>
        <w:t xml:space="preserve">sydd â </w:t>
      </w:r>
      <w:r w:rsidR="0083191B" w:rsidRPr="00657995">
        <w:rPr>
          <w:lang w:val="cy-GB"/>
        </w:rPr>
        <w:t xml:space="preserve">charchardai ac mae’r un dyletswyddau ganddyn nhw i’w cyflenwi o ran asesu a </w:t>
      </w:r>
      <w:r w:rsidR="005034A4" w:rsidRPr="00657995">
        <w:rPr>
          <w:lang w:val="cy-GB"/>
        </w:rPr>
        <w:t>diwallu’r</w:t>
      </w:r>
      <w:r w:rsidR="0083191B" w:rsidRPr="00657995">
        <w:rPr>
          <w:lang w:val="cy-GB"/>
        </w:rPr>
        <w:t xml:space="preserve"> angen am ofal a chymorth ar gyfer oedolion yn yr yst</w:t>
      </w:r>
      <w:r w:rsidR="00657995" w:rsidRPr="00657995">
        <w:rPr>
          <w:lang w:val="cy-GB"/>
        </w:rPr>
        <w:t>â</w:t>
      </w:r>
      <w:r w:rsidR="0083191B" w:rsidRPr="00657995">
        <w:rPr>
          <w:lang w:val="cy-GB"/>
        </w:rPr>
        <w:t>d ddiogeledd ag sydd ganddyn nhw</w:t>
      </w:r>
      <w:r w:rsidR="009E4C47" w:rsidRPr="00657995">
        <w:rPr>
          <w:lang w:val="cy-GB"/>
        </w:rPr>
        <w:t xml:space="preserve"> i’w dinasyddion yn y gymuned; </w:t>
      </w:r>
      <w:r w:rsidR="0083191B" w:rsidRPr="00657995">
        <w:rPr>
          <w:lang w:val="cy-GB"/>
        </w:rPr>
        <w:t>er bod rhai eithriadau megis n</w:t>
      </w:r>
      <w:r w:rsidR="009E4C47" w:rsidRPr="00657995">
        <w:rPr>
          <w:lang w:val="cy-GB"/>
        </w:rPr>
        <w:t>a</w:t>
      </w:r>
      <w:r w:rsidR="0083191B" w:rsidRPr="00657995">
        <w:rPr>
          <w:lang w:val="cy-GB"/>
        </w:rPr>
        <w:t xml:space="preserve"> all carcharor dderbyn taliadau uniongyrchol. Rhaid i awdurdodau lleol ddefnyddio dull hol</w:t>
      </w:r>
      <w:r w:rsidR="009E4C47" w:rsidRPr="00657995">
        <w:rPr>
          <w:lang w:val="cy-GB"/>
        </w:rPr>
        <w:t>istaidd o fynd ati pan fydd unigo</w:t>
      </w:r>
      <w:r w:rsidR="0083191B" w:rsidRPr="00657995">
        <w:rPr>
          <w:lang w:val="cy-GB"/>
        </w:rPr>
        <w:t>lion yn y carchar ac wrth gynllunio ar gyfer eu rhyddhau.</w:t>
      </w:r>
    </w:p>
    <w:sectPr w:rsidR="00094A29" w:rsidRPr="00657995" w:rsidSect="00B82CC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985" w:right="1134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7C" w:rsidRDefault="0061327C" w:rsidP="00A60B65">
      <w:r>
        <w:separator/>
      </w:r>
    </w:p>
  </w:endnote>
  <w:endnote w:type="continuationSeparator" w:id="0">
    <w:p w:rsidR="0061327C" w:rsidRDefault="0061327C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A26BBA">
      <w:rPr>
        <w:noProof/>
        <w:sz w:val="22"/>
      </w:rPr>
      <w:t>4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A26BBA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7C" w:rsidRDefault="0061327C" w:rsidP="00A60B65">
      <w:r>
        <w:separator/>
      </w:r>
    </w:p>
  </w:footnote>
  <w:footnote w:type="continuationSeparator" w:id="0">
    <w:p w:rsidR="0061327C" w:rsidRDefault="0061327C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471C00" w:rsidRDefault="0065340A" w:rsidP="00A60B65">
    <w:pPr>
      <w:pStyle w:val="Header"/>
      <w:rPr>
        <w:color w:val="34B552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1E14C340" wp14:editId="1D93246E">
          <wp:simplePos x="0" y="0"/>
          <wp:positionH relativeFrom="column">
            <wp:posOffset>5099685</wp:posOffset>
          </wp:positionH>
          <wp:positionV relativeFrom="paragraph">
            <wp:posOffset>-273685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362">
      <w:rPr>
        <w:noProof/>
        <w:color w:val="34B552"/>
        <w:sz w:val="22"/>
        <w:lang w:eastAsia="en-GB"/>
      </w:rPr>
      <w:t>As</w:t>
    </w:r>
    <w:r w:rsidR="0034133F">
      <w:rPr>
        <w:noProof/>
        <w:color w:val="34B552"/>
        <w:sz w:val="22"/>
        <w:lang w:eastAsia="en-GB"/>
      </w:rPr>
      <w:t xml:space="preserve">esu a </w:t>
    </w:r>
    <w:r w:rsidR="0023018F">
      <w:rPr>
        <w:noProof/>
        <w:color w:val="34B552"/>
        <w:sz w:val="22"/>
        <w:lang w:eastAsia="en-GB"/>
      </w:rPr>
      <w:t>Diwallu</w:t>
    </w:r>
    <w:r w:rsidR="0034133F">
      <w:rPr>
        <w:noProof/>
        <w:color w:val="34B552"/>
        <w:sz w:val="22"/>
        <w:lang w:eastAsia="en-GB"/>
      </w:rPr>
      <w:t xml:space="preserve"> Anghenion Unigolion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A26BBA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B1F12E3" wp14:editId="22247A24">
          <wp:simplePos x="0" y="0"/>
          <wp:positionH relativeFrom="column">
            <wp:posOffset>156210</wp:posOffset>
          </wp:positionH>
          <wp:positionV relativeFrom="paragraph">
            <wp:posOffset>52705</wp:posOffset>
          </wp:positionV>
          <wp:extent cx="2481580" cy="493395"/>
          <wp:effectExtent l="0" t="0" r="0" b="1905"/>
          <wp:wrapTight wrapText="bothSides">
            <wp:wrapPolygon edited="0">
              <wp:start x="0" y="0"/>
              <wp:lineTo x="0" y="20849"/>
              <wp:lineTo x="21390" y="20849"/>
              <wp:lineTo x="21390" y="0"/>
              <wp:lineTo x="0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D3"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5E645EE" wp14:editId="0E15886A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03E"/>
    <w:multiLevelType w:val="hybridMultilevel"/>
    <w:tmpl w:val="077A45A4"/>
    <w:lvl w:ilvl="0" w:tplc="100A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A7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AD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A8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6B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49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D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6E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C9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F5BCB50A"/>
    <w:lvl w:ilvl="0" w:tplc="DA36D85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45B7728"/>
    <w:multiLevelType w:val="hybridMultilevel"/>
    <w:tmpl w:val="08782D34"/>
    <w:lvl w:ilvl="0" w:tplc="A7469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0D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E6E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C4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EF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CF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07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08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45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C3552A"/>
    <w:multiLevelType w:val="hybridMultilevel"/>
    <w:tmpl w:val="CB0AE72E"/>
    <w:lvl w:ilvl="0" w:tplc="578E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E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2D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E0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0F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5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8B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EA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EC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E7BE9"/>
    <w:multiLevelType w:val="hybridMultilevel"/>
    <w:tmpl w:val="DA68431C"/>
    <w:lvl w:ilvl="0" w:tplc="19F8C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6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6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E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9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E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4A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9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8B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A2CDD"/>
    <w:multiLevelType w:val="hybridMultilevel"/>
    <w:tmpl w:val="CAAA8532"/>
    <w:lvl w:ilvl="0" w:tplc="4F34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20770">
      <w:start w:val="4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26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4E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61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CD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AF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E4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E4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8404A32"/>
    <w:multiLevelType w:val="hybridMultilevel"/>
    <w:tmpl w:val="6D20EC7E"/>
    <w:lvl w:ilvl="0" w:tplc="5854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AB286">
      <w:start w:val="25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2F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C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86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C8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49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09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4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0E28BC"/>
    <w:multiLevelType w:val="hybridMultilevel"/>
    <w:tmpl w:val="D3BC76AC"/>
    <w:lvl w:ilvl="0" w:tplc="3B9C30A4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F1D46"/>
    <w:multiLevelType w:val="multilevel"/>
    <w:tmpl w:val="4E8A91D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191769"/>
    <w:multiLevelType w:val="hybridMultilevel"/>
    <w:tmpl w:val="9D2E63F6"/>
    <w:lvl w:ilvl="0" w:tplc="3D16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47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EA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A5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9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2B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61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C2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E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9B4064"/>
    <w:multiLevelType w:val="hybridMultilevel"/>
    <w:tmpl w:val="FC165C84"/>
    <w:lvl w:ilvl="0" w:tplc="B2B4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EB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C4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AF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C3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E2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45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4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C3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82B01"/>
    <w:multiLevelType w:val="hybridMultilevel"/>
    <w:tmpl w:val="ECB22E12"/>
    <w:lvl w:ilvl="0" w:tplc="F8CEA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0E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08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E0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6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1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8A4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08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4B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F3A595A"/>
    <w:multiLevelType w:val="hybridMultilevel"/>
    <w:tmpl w:val="4492EB28"/>
    <w:lvl w:ilvl="0" w:tplc="257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A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A8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C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C2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82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A3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0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A3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14B89"/>
    <w:multiLevelType w:val="hybridMultilevel"/>
    <w:tmpl w:val="07A83BBE"/>
    <w:lvl w:ilvl="0" w:tplc="391C4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A468E">
      <w:start w:val="20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23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E3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0F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69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C6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6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C4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B86398"/>
    <w:multiLevelType w:val="hybridMultilevel"/>
    <w:tmpl w:val="F472740E"/>
    <w:lvl w:ilvl="0" w:tplc="A3E2A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2E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E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AF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E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A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2F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878F29A"/>
    <w:lvl w:ilvl="0" w:tplc="8C309582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A13CAB"/>
    <w:multiLevelType w:val="hybridMultilevel"/>
    <w:tmpl w:val="4D66D28A"/>
    <w:lvl w:ilvl="0" w:tplc="A6C8C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802FC">
      <w:start w:val="23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A4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A7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E4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06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21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28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02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21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38"/>
    <w:lvlOverride w:ilvl="0">
      <w:startOverride w:val="1"/>
    </w:lvlOverride>
  </w:num>
  <w:num w:numId="8">
    <w:abstractNumId w:val="22"/>
  </w:num>
  <w:num w:numId="9">
    <w:abstractNumId w:val="38"/>
  </w:num>
  <w:num w:numId="10">
    <w:abstractNumId w:val="18"/>
  </w:num>
  <w:num w:numId="11">
    <w:abstractNumId w:val="1"/>
  </w:num>
  <w:num w:numId="12">
    <w:abstractNumId w:val="26"/>
  </w:num>
  <w:num w:numId="13">
    <w:abstractNumId w:val="32"/>
  </w:num>
  <w:num w:numId="14">
    <w:abstractNumId w:val="15"/>
  </w:num>
  <w:num w:numId="15">
    <w:abstractNumId w:val="14"/>
  </w:num>
  <w:num w:numId="16">
    <w:abstractNumId w:val="31"/>
  </w:num>
  <w:num w:numId="17">
    <w:abstractNumId w:val="2"/>
  </w:num>
  <w:num w:numId="18">
    <w:abstractNumId w:val="9"/>
  </w:num>
  <w:num w:numId="19">
    <w:abstractNumId w:val="17"/>
  </w:num>
  <w:num w:numId="20">
    <w:abstractNumId w:val="4"/>
  </w:num>
  <w:num w:numId="21">
    <w:abstractNumId w:val="34"/>
  </w:num>
  <w:num w:numId="22">
    <w:abstractNumId w:val="13"/>
  </w:num>
  <w:num w:numId="23">
    <w:abstractNumId w:val="24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30"/>
  </w:num>
  <w:num w:numId="27">
    <w:abstractNumId w:val="36"/>
  </w:num>
  <w:num w:numId="28">
    <w:abstractNumId w:val="20"/>
  </w:num>
  <w:num w:numId="29">
    <w:abstractNumId w:val="6"/>
  </w:num>
  <w:num w:numId="30">
    <w:abstractNumId w:val="29"/>
  </w:num>
  <w:num w:numId="31">
    <w:abstractNumId w:val="23"/>
  </w:num>
  <w:num w:numId="32">
    <w:abstractNumId w:val="28"/>
  </w:num>
  <w:num w:numId="33">
    <w:abstractNumId w:val="19"/>
  </w:num>
  <w:num w:numId="34">
    <w:abstractNumId w:val="11"/>
  </w:num>
  <w:num w:numId="35">
    <w:abstractNumId w:val="16"/>
  </w:num>
  <w:num w:numId="36">
    <w:abstractNumId w:val="25"/>
  </w:num>
  <w:num w:numId="37">
    <w:abstractNumId w:val="33"/>
  </w:num>
  <w:num w:numId="38">
    <w:abstractNumId w:val="27"/>
  </w:num>
  <w:num w:numId="39">
    <w:abstractNumId w:val="37"/>
  </w:num>
  <w:num w:numId="40">
    <w:abstractNumId w:val="10"/>
  </w:num>
  <w:num w:numId="41">
    <w:abstractNumId w:val="0"/>
  </w:num>
  <w:num w:numId="42">
    <w:abstractNumId w:val="8"/>
  </w:num>
  <w:num w:numId="43">
    <w:abstractNumId w:val="2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6C24"/>
    <w:rsid w:val="0003002E"/>
    <w:rsid w:val="00032BA9"/>
    <w:rsid w:val="00050156"/>
    <w:rsid w:val="0005205D"/>
    <w:rsid w:val="0005419D"/>
    <w:rsid w:val="0005633D"/>
    <w:rsid w:val="00080794"/>
    <w:rsid w:val="000811A4"/>
    <w:rsid w:val="000879C6"/>
    <w:rsid w:val="00090064"/>
    <w:rsid w:val="00090D18"/>
    <w:rsid w:val="00094A29"/>
    <w:rsid w:val="00097067"/>
    <w:rsid w:val="000A4975"/>
    <w:rsid w:val="000B04B1"/>
    <w:rsid w:val="000C5390"/>
    <w:rsid w:val="000D6C98"/>
    <w:rsid w:val="000E6DE0"/>
    <w:rsid w:val="000F3CA9"/>
    <w:rsid w:val="00102EA8"/>
    <w:rsid w:val="001055F0"/>
    <w:rsid w:val="001145D1"/>
    <w:rsid w:val="00115EE1"/>
    <w:rsid w:val="0011648B"/>
    <w:rsid w:val="00120885"/>
    <w:rsid w:val="001220CA"/>
    <w:rsid w:val="00130FC5"/>
    <w:rsid w:val="00131F25"/>
    <w:rsid w:val="00142149"/>
    <w:rsid w:val="00176539"/>
    <w:rsid w:val="00187803"/>
    <w:rsid w:val="001A2637"/>
    <w:rsid w:val="001A2D91"/>
    <w:rsid w:val="001A42A0"/>
    <w:rsid w:val="001A76BE"/>
    <w:rsid w:val="001D24C6"/>
    <w:rsid w:val="001D57E5"/>
    <w:rsid w:val="001D7C96"/>
    <w:rsid w:val="001E43D7"/>
    <w:rsid w:val="00204FD9"/>
    <w:rsid w:val="00213728"/>
    <w:rsid w:val="00222B08"/>
    <w:rsid w:val="00225372"/>
    <w:rsid w:val="0023018F"/>
    <w:rsid w:val="00235ABB"/>
    <w:rsid w:val="00271362"/>
    <w:rsid w:val="00273E57"/>
    <w:rsid w:val="002867EA"/>
    <w:rsid w:val="0029188E"/>
    <w:rsid w:val="00295E8A"/>
    <w:rsid w:val="002B1F32"/>
    <w:rsid w:val="002D21C3"/>
    <w:rsid w:val="002D3029"/>
    <w:rsid w:val="002D6D1A"/>
    <w:rsid w:val="002D6DF1"/>
    <w:rsid w:val="002E045A"/>
    <w:rsid w:val="002E3261"/>
    <w:rsid w:val="002E5F7F"/>
    <w:rsid w:val="002F1893"/>
    <w:rsid w:val="0031794B"/>
    <w:rsid w:val="003339BC"/>
    <w:rsid w:val="0034133F"/>
    <w:rsid w:val="003525D3"/>
    <w:rsid w:val="003640A6"/>
    <w:rsid w:val="00383BC9"/>
    <w:rsid w:val="003927DD"/>
    <w:rsid w:val="00396DF0"/>
    <w:rsid w:val="003C3811"/>
    <w:rsid w:val="003C3DCA"/>
    <w:rsid w:val="003D376B"/>
    <w:rsid w:val="003D6E70"/>
    <w:rsid w:val="003E2BB8"/>
    <w:rsid w:val="003F0362"/>
    <w:rsid w:val="003F0D13"/>
    <w:rsid w:val="003F3341"/>
    <w:rsid w:val="003F3873"/>
    <w:rsid w:val="003F5A4C"/>
    <w:rsid w:val="00413413"/>
    <w:rsid w:val="0041733C"/>
    <w:rsid w:val="00422250"/>
    <w:rsid w:val="00424A8A"/>
    <w:rsid w:val="0046294F"/>
    <w:rsid w:val="004665F3"/>
    <w:rsid w:val="00471C00"/>
    <w:rsid w:val="004871C7"/>
    <w:rsid w:val="004906B1"/>
    <w:rsid w:val="004964C1"/>
    <w:rsid w:val="004A66D6"/>
    <w:rsid w:val="004B7B1B"/>
    <w:rsid w:val="005034A4"/>
    <w:rsid w:val="00523FA3"/>
    <w:rsid w:val="00582A3D"/>
    <w:rsid w:val="005842F9"/>
    <w:rsid w:val="005A004D"/>
    <w:rsid w:val="005B6E17"/>
    <w:rsid w:val="005E15E0"/>
    <w:rsid w:val="005F3BA3"/>
    <w:rsid w:val="00610B70"/>
    <w:rsid w:val="0061327C"/>
    <w:rsid w:val="0062496C"/>
    <w:rsid w:val="0062798E"/>
    <w:rsid w:val="00630536"/>
    <w:rsid w:val="00645354"/>
    <w:rsid w:val="0065340A"/>
    <w:rsid w:val="00653824"/>
    <w:rsid w:val="00657995"/>
    <w:rsid w:val="006617A8"/>
    <w:rsid w:val="00690CA6"/>
    <w:rsid w:val="00694756"/>
    <w:rsid w:val="00695B98"/>
    <w:rsid w:val="006B55EC"/>
    <w:rsid w:val="006B7DC5"/>
    <w:rsid w:val="006C568E"/>
    <w:rsid w:val="006C763B"/>
    <w:rsid w:val="006E4991"/>
    <w:rsid w:val="006E6A0C"/>
    <w:rsid w:val="006E7789"/>
    <w:rsid w:val="00705DE2"/>
    <w:rsid w:val="00733D05"/>
    <w:rsid w:val="00737C04"/>
    <w:rsid w:val="00751837"/>
    <w:rsid w:val="0076052D"/>
    <w:rsid w:val="007619D0"/>
    <w:rsid w:val="0077366F"/>
    <w:rsid w:val="00782B07"/>
    <w:rsid w:val="00784715"/>
    <w:rsid w:val="007916D9"/>
    <w:rsid w:val="007A2579"/>
    <w:rsid w:val="007F4990"/>
    <w:rsid w:val="00803080"/>
    <w:rsid w:val="00810563"/>
    <w:rsid w:val="008116E0"/>
    <w:rsid w:val="0083191B"/>
    <w:rsid w:val="00832D57"/>
    <w:rsid w:val="00835454"/>
    <w:rsid w:val="00837155"/>
    <w:rsid w:val="00840D0B"/>
    <w:rsid w:val="00842CC1"/>
    <w:rsid w:val="00853DD5"/>
    <w:rsid w:val="00876BD4"/>
    <w:rsid w:val="008A7976"/>
    <w:rsid w:val="008D1271"/>
    <w:rsid w:val="008F1AF2"/>
    <w:rsid w:val="00904B45"/>
    <w:rsid w:val="00911260"/>
    <w:rsid w:val="009143F1"/>
    <w:rsid w:val="009202CC"/>
    <w:rsid w:val="009212F8"/>
    <w:rsid w:val="0093335F"/>
    <w:rsid w:val="0093778B"/>
    <w:rsid w:val="00943DAD"/>
    <w:rsid w:val="00956064"/>
    <w:rsid w:val="0095660B"/>
    <w:rsid w:val="0096232B"/>
    <w:rsid w:val="0096416B"/>
    <w:rsid w:val="0096562D"/>
    <w:rsid w:val="00973EA8"/>
    <w:rsid w:val="00973EEE"/>
    <w:rsid w:val="009C574C"/>
    <w:rsid w:val="009D045C"/>
    <w:rsid w:val="009E2DE8"/>
    <w:rsid w:val="009E4C47"/>
    <w:rsid w:val="009F1F04"/>
    <w:rsid w:val="00A11033"/>
    <w:rsid w:val="00A2075A"/>
    <w:rsid w:val="00A26BBA"/>
    <w:rsid w:val="00A43BD2"/>
    <w:rsid w:val="00A468A8"/>
    <w:rsid w:val="00A531B1"/>
    <w:rsid w:val="00A56D5F"/>
    <w:rsid w:val="00A60B65"/>
    <w:rsid w:val="00A72AFF"/>
    <w:rsid w:val="00AC76F0"/>
    <w:rsid w:val="00AE7719"/>
    <w:rsid w:val="00AF4D6F"/>
    <w:rsid w:val="00AF58A5"/>
    <w:rsid w:val="00B01E03"/>
    <w:rsid w:val="00B020B2"/>
    <w:rsid w:val="00B40659"/>
    <w:rsid w:val="00B41ED8"/>
    <w:rsid w:val="00B42501"/>
    <w:rsid w:val="00B4407E"/>
    <w:rsid w:val="00B604A8"/>
    <w:rsid w:val="00B6115D"/>
    <w:rsid w:val="00B62C76"/>
    <w:rsid w:val="00B70B7B"/>
    <w:rsid w:val="00B771AB"/>
    <w:rsid w:val="00B82CC4"/>
    <w:rsid w:val="00BC5D28"/>
    <w:rsid w:val="00BD47C9"/>
    <w:rsid w:val="00BE240E"/>
    <w:rsid w:val="00BE6773"/>
    <w:rsid w:val="00BF3F9A"/>
    <w:rsid w:val="00C06D15"/>
    <w:rsid w:val="00C06E78"/>
    <w:rsid w:val="00C258BA"/>
    <w:rsid w:val="00C26353"/>
    <w:rsid w:val="00C30393"/>
    <w:rsid w:val="00C33CB5"/>
    <w:rsid w:val="00C65408"/>
    <w:rsid w:val="00C767BE"/>
    <w:rsid w:val="00C81351"/>
    <w:rsid w:val="00CA40D6"/>
    <w:rsid w:val="00CA705F"/>
    <w:rsid w:val="00CC56C9"/>
    <w:rsid w:val="00CD0699"/>
    <w:rsid w:val="00CE58BB"/>
    <w:rsid w:val="00D13904"/>
    <w:rsid w:val="00D16A21"/>
    <w:rsid w:val="00D20A4F"/>
    <w:rsid w:val="00D53F01"/>
    <w:rsid w:val="00D72504"/>
    <w:rsid w:val="00D76AFB"/>
    <w:rsid w:val="00D7779D"/>
    <w:rsid w:val="00D822C6"/>
    <w:rsid w:val="00DC3315"/>
    <w:rsid w:val="00DC37A8"/>
    <w:rsid w:val="00DC4B1A"/>
    <w:rsid w:val="00DD0136"/>
    <w:rsid w:val="00DE0C4C"/>
    <w:rsid w:val="00DE4ACB"/>
    <w:rsid w:val="00DF2385"/>
    <w:rsid w:val="00E04C97"/>
    <w:rsid w:val="00E12C1B"/>
    <w:rsid w:val="00E21667"/>
    <w:rsid w:val="00E31FE6"/>
    <w:rsid w:val="00E354E3"/>
    <w:rsid w:val="00E70786"/>
    <w:rsid w:val="00E70DC1"/>
    <w:rsid w:val="00E77025"/>
    <w:rsid w:val="00E84AE3"/>
    <w:rsid w:val="00E85C6C"/>
    <w:rsid w:val="00E91747"/>
    <w:rsid w:val="00EB58AA"/>
    <w:rsid w:val="00EC6F0B"/>
    <w:rsid w:val="00ED3510"/>
    <w:rsid w:val="00ED7BAD"/>
    <w:rsid w:val="00F01ED2"/>
    <w:rsid w:val="00F0267E"/>
    <w:rsid w:val="00F2725B"/>
    <w:rsid w:val="00F35918"/>
    <w:rsid w:val="00F366B1"/>
    <w:rsid w:val="00F97D0D"/>
    <w:rsid w:val="00FD3949"/>
    <w:rsid w:val="00FD421A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CC4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34B552"/>
      <w:sz w:val="36"/>
      <w:szCs w:val="28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00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34B5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C00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34B552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2CC4"/>
    <w:rPr>
      <w:rFonts w:ascii="Arial Bold" w:eastAsiaTheme="majorEastAsia" w:hAnsi="Arial Bold" w:cs="Arial"/>
      <w:b/>
      <w:bCs/>
      <w:color w:val="34B552"/>
      <w:sz w:val="36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471C00"/>
    <w:rPr>
      <w:rFonts w:ascii="Arial" w:eastAsiaTheme="majorEastAsia" w:hAnsi="Arial" w:cs="Arial"/>
      <w:b/>
      <w:bCs/>
      <w:color w:val="34B55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C00"/>
    <w:rPr>
      <w:rFonts w:ascii="Arial" w:eastAsia="Frutiger-Bold" w:hAnsi="Arial" w:cs="Arial"/>
      <w:b/>
      <w:bCs/>
      <w:color w:val="34B552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Normal"/>
    <w:link w:val="Bullet1Char"/>
    <w:uiPriority w:val="99"/>
    <w:qFormat/>
    <w:rsid w:val="00471C00"/>
    <w:pPr>
      <w:numPr>
        <w:numId w:val="29"/>
      </w:numPr>
      <w:spacing w:after="60"/>
      <w:ind w:left="425" w:hanging="425"/>
    </w:pPr>
    <w:rPr>
      <w:rFonts w:eastAsia="Calibri"/>
      <w:szCs w:val="24"/>
    </w:rPr>
  </w:style>
  <w:style w:type="paragraph" w:customStyle="1" w:styleId="Numberlist">
    <w:name w:val="Number list"/>
    <w:basedOn w:val="ListParagraph"/>
    <w:link w:val="NumberlistChar"/>
    <w:qFormat/>
    <w:rsid w:val="00471C00"/>
    <w:pPr>
      <w:numPr>
        <w:numId w:val="27"/>
      </w:numPr>
      <w:tabs>
        <w:tab w:val="left" w:pos="426"/>
      </w:tabs>
      <w:spacing w:after="60"/>
      <w:contextualSpacing w:val="0"/>
    </w:pPr>
    <w:rPr>
      <w:rFonts w:eastAsia="Times New Roman"/>
      <w:color w:val="000000"/>
      <w:szCs w:val="24"/>
      <w:lang w:eastAsia="en-GB"/>
    </w:rPr>
  </w:style>
  <w:style w:type="character" w:customStyle="1" w:styleId="NumberlistChar">
    <w:name w:val="Number list Char"/>
    <w:link w:val="Numberlist"/>
    <w:rsid w:val="00471C00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 w:after="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471C00"/>
    <w:rPr>
      <w:rFonts w:ascii="Arial" w:eastAsia="Calibri" w:hAnsi="Arial" w:cs="Arial"/>
      <w:sz w:val="24"/>
      <w:szCs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471C00"/>
    <w:pPr>
      <w:numPr>
        <w:numId w:val="2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471C0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6E7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CC4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34B552"/>
      <w:sz w:val="36"/>
      <w:szCs w:val="28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00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34B5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C00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34B552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2CC4"/>
    <w:rPr>
      <w:rFonts w:ascii="Arial Bold" w:eastAsiaTheme="majorEastAsia" w:hAnsi="Arial Bold" w:cs="Arial"/>
      <w:b/>
      <w:bCs/>
      <w:color w:val="34B552"/>
      <w:sz w:val="36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471C00"/>
    <w:rPr>
      <w:rFonts w:ascii="Arial" w:eastAsiaTheme="majorEastAsia" w:hAnsi="Arial" w:cs="Arial"/>
      <w:b/>
      <w:bCs/>
      <w:color w:val="34B55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C00"/>
    <w:rPr>
      <w:rFonts w:ascii="Arial" w:eastAsia="Frutiger-Bold" w:hAnsi="Arial" w:cs="Arial"/>
      <w:b/>
      <w:bCs/>
      <w:color w:val="34B552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Normal"/>
    <w:link w:val="Bullet1Char"/>
    <w:uiPriority w:val="99"/>
    <w:qFormat/>
    <w:rsid w:val="00471C00"/>
    <w:pPr>
      <w:numPr>
        <w:numId w:val="29"/>
      </w:numPr>
      <w:spacing w:after="60"/>
      <w:ind w:left="425" w:hanging="425"/>
    </w:pPr>
    <w:rPr>
      <w:rFonts w:eastAsia="Calibri"/>
      <w:szCs w:val="24"/>
    </w:rPr>
  </w:style>
  <w:style w:type="paragraph" w:customStyle="1" w:styleId="Numberlist">
    <w:name w:val="Number list"/>
    <w:basedOn w:val="ListParagraph"/>
    <w:link w:val="NumberlistChar"/>
    <w:qFormat/>
    <w:rsid w:val="00471C00"/>
    <w:pPr>
      <w:numPr>
        <w:numId w:val="27"/>
      </w:numPr>
      <w:tabs>
        <w:tab w:val="left" w:pos="426"/>
      </w:tabs>
      <w:spacing w:after="60"/>
      <w:contextualSpacing w:val="0"/>
    </w:pPr>
    <w:rPr>
      <w:rFonts w:eastAsia="Times New Roman"/>
      <w:color w:val="000000"/>
      <w:szCs w:val="24"/>
      <w:lang w:eastAsia="en-GB"/>
    </w:rPr>
  </w:style>
  <w:style w:type="character" w:customStyle="1" w:styleId="NumberlistChar">
    <w:name w:val="Number list Char"/>
    <w:link w:val="Numberlist"/>
    <w:rsid w:val="00471C00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 w:after="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471C00"/>
    <w:rPr>
      <w:rFonts w:ascii="Arial" w:eastAsia="Calibri" w:hAnsi="Arial" w:cs="Arial"/>
      <w:sz w:val="24"/>
      <w:szCs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471C00"/>
    <w:pPr>
      <w:numPr>
        <w:numId w:val="2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471C0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6E7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81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3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92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7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0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9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7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2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4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3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77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33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1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5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1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4109C-FF97-4E72-AA17-69A2E4263445}" type="doc">
      <dgm:prSet loTypeId="urn:microsoft.com/office/officeart/2005/8/layout/default" loCatId="list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en-GB"/>
        </a:p>
      </dgm:t>
    </dgm:pt>
    <dgm:pt modelId="{1464900E-B149-4A2A-93CA-1DF1E321E51B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pwy fydd yn cymryd rhan</a:t>
          </a:r>
        </a:p>
      </dgm:t>
    </dgm:pt>
    <dgm:pt modelId="{18705081-F447-47FC-96D4-A9F4F8F205CF}" type="parTrans" cxnId="{62507C67-3326-453C-9CD3-69043B1E242B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F896CB4B-32EA-4383-A9F8-02158C453822}" type="sibTrans" cxnId="{62507C67-3326-453C-9CD3-69043B1E242B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A4553113-AD2F-42BD-9769-23E7FE8EBBA2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yr hyn y mae'n ei olygu i'r unigolyn(ion)</a:t>
          </a:r>
        </a:p>
      </dgm:t>
    </dgm:pt>
    <dgm:pt modelId="{968FB46F-0322-408B-BB0B-184B4E491A31}" type="parTrans" cxnId="{68C5BC63-74FA-4C97-BC78-67EA5AD3D253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FC187945-223B-4B18-BD06-2AEFD3A2880E}" type="sibTrans" cxnId="{68C5BC63-74FA-4C97-BC78-67EA5AD3D253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0A000A5E-756D-4A53-AB98-9348B7219459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sut bydd yn cael ei gynnal</a:t>
          </a:r>
        </a:p>
      </dgm:t>
    </dgm:pt>
    <dgm:pt modelId="{5E43CEB6-8585-4E1E-A2C2-EC9F1719ABBF}" type="sibTrans" cxnId="{A0C6A393-F771-441F-9C84-DD7FFC214E65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FB12D703-7B6F-4550-AFD4-F8CC8E6323F6}" type="parTrans" cxnId="{A0C6A393-F771-441F-9C84-DD7FFC214E65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4130315B-5731-43BF-9AA4-16270745249B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cynnwys yr asesiad  </a:t>
          </a:r>
        </a:p>
      </dgm:t>
    </dgm:pt>
    <dgm:pt modelId="{3D1AA698-35A3-4C14-9616-DF9DBB7F36DE}" type="sibTrans" cxnId="{D074E6B8-E52A-4138-920E-D1894D9FFD97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248F49B7-EE58-4F73-BFE0-898A31D8A7D3}" type="parTrans" cxnId="{D074E6B8-E52A-4138-920E-D1894D9FFD97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ADE73DBF-0D12-4550-B86A-35F9931A8564}" type="pres">
      <dgm:prSet presAssocID="{5124109C-FF97-4E72-AA17-69A2E426344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013C35E-0F22-45DA-BE59-A9E4C64440E3}" type="pres">
      <dgm:prSet presAssocID="{4130315B-5731-43BF-9AA4-16270745249B}" presName="node" presStyleLbl="node1" presStyleIdx="0" presStyleCnt="4" custScaleX="146936" custLinFactNeighborX="-886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DF8618F-3114-4A34-93B9-E862A10213FE}" type="pres">
      <dgm:prSet presAssocID="{3D1AA698-35A3-4C14-9616-DF9DBB7F36DE}" presName="sibTrans" presStyleCnt="0"/>
      <dgm:spPr/>
    </dgm:pt>
    <dgm:pt modelId="{C72C9208-B4CB-4F20-93D3-83611C00EF5A}" type="pres">
      <dgm:prSet presAssocID="{0A000A5E-756D-4A53-AB98-9348B7219459}" presName="node" presStyleLbl="node1" presStyleIdx="1" presStyleCnt="4" custScaleX="146936" custLinFactNeighborX="-108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F05E20-604C-4358-AE95-19C101781DF3}" type="pres">
      <dgm:prSet presAssocID="{5E43CEB6-8585-4E1E-A2C2-EC9F1719ABBF}" presName="sibTrans" presStyleCnt="0"/>
      <dgm:spPr/>
    </dgm:pt>
    <dgm:pt modelId="{3995F0A8-E08C-446C-B8A9-ABC9E57A2A70}" type="pres">
      <dgm:prSet presAssocID="{1464900E-B149-4A2A-93CA-1DF1E321E51B}" presName="node" presStyleLbl="node1" presStyleIdx="2" presStyleCnt="4" custScaleX="146936" custLinFactNeighborX="-15760" custLinFactNeighborY="-6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6C2282E-D150-4760-81C0-F4A50D1BDC6B}" type="pres">
      <dgm:prSet presAssocID="{F896CB4B-32EA-4383-A9F8-02158C453822}" presName="sibTrans" presStyleCnt="0"/>
      <dgm:spPr/>
    </dgm:pt>
    <dgm:pt modelId="{8DCBFF04-6795-409E-BE49-FC12ED0F472E}" type="pres">
      <dgm:prSet presAssocID="{A4553113-AD2F-42BD-9769-23E7FE8EBBA2}" presName="node" presStyleLbl="node1" presStyleIdx="3" presStyleCnt="4" custScaleX="146936" custLinFactNeighborX="-20684" custLinFactNeighborY="6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0C6A393-F771-441F-9C84-DD7FFC214E65}" srcId="{5124109C-FF97-4E72-AA17-69A2E4263445}" destId="{0A000A5E-756D-4A53-AB98-9348B7219459}" srcOrd="1" destOrd="0" parTransId="{FB12D703-7B6F-4550-AFD4-F8CC8E6323F6}" sibTransId="{5E43CEB6-8585-4E1E-A2C2-EC9F1719ABBF}"/>
    <dgm:cxn modelId="{D074E6B8-E52A-4138-920E-D1894D9FFD97}" srcId="{5124109C-FF97-4E72-AA17-69A2E4263445}" destId="{4130315B-5731-43BF-9AA4-16270745249B}" srcOrd="0" destOrd="0" parTransId="{248F49B7-EE58-4F73-BFE0-898A31D8A7D3}" sibTransId="{3D1AA698-35A3-4C14-9616-DF9DBB7F36DE}"/>
    <dgm:cxn modelId="{6D30C8D2-9B39-4281-A576-E5366DBF1978}" type="presOf" srcId="{5124109C-FF97-4E72-AA17-69A2E4263445}" destId="{ADE73DBF-0D12-4550-B86A-35F9931A8564}" srcOrd="0" destOrd="0" presId="urn:microsoft.com/office/officeart/2005/8/layout/default"/>
    <dgm:cxn modelId="{68C5BC63-74FA-4C97-BC78-67EA5AD3D253}" srcId="{5124109C-FF97-4E72-AA17-69A2E4263445}" destId="{A4553113-AD2F-42BD-9769-23E7FE8EBBA2}" srcOrd="3" destOrd="0" parTransId="{968FB46F-0322-408B-BB0B-184B4E491A31}" sibTransId="{FC187945-223B-4B18-BD06-2AEFD3A2880E}"/>
    <dgm:cxn modelId="{BB2CE3E4-358C-4735-9897-97192C14FF08}" type="presOf" srcId="{4130315B-5731-43BF-9AA4-16270745249B}" destId="{8013C35E-0F22-45DA-BE59-A9E4C64440E3}" srcOrd="0" destOrd="0" presId="urn:microsoft.com/office/officeart/2005/8/layout/default"/>
    <dgm:cxn modelId="{1C93CB4D-91DC-458B-99EF-95FC5D99CFFF}" type="presOf" srcId="{A4553113-AD2F-42BD-9769-23E7FE8EBBA2}" destId="{8DCBFF04-6795-409E-BE49-FC12ED0F472E}" srcOrd="0" destOrd="0" presId="urn:microsoft.com/office/officeart/2005/8/layout/default"/>
    <dgm:cxn modelId="{62507C67-3326-453C-9CD3-69043B1E242B}" srcId="{5124109C-FF97-4E72-AA17-69A2E4263445}" destId="{1464900E-B149-4A2A-93CA-1DF1E321E51B}" srcOrd="2" destOrd="0" parTransId="{18705081-F447-47FC-96D4-A9F4F8F205CF}" sibTransId="{F896CB4B-32EA-4383-A9F8-02158C453822}"/>
    <dgm:cxn modelId="{0C137E8E-7AA5-4A41-ABC7-62A8E4B8A253}" type="presOf" srcId="{0A000A5E-756D-4A53-AB98-9348B7219459}" destId="{C72C9208-B4CB-4F20-93D3-83611C00EF5A}" srcOrd="0" destOrd="0" presId="urn:microsoft.com/office/officeart/2005/8/layout/default"/>
    <dgm:cxn modelId="{2F3A7222-A37C-4BC7-B3ED-4DADC1C799FB}" type="presOf" srcId="{1464900E-B149-4A2A-93CA-1DF1E321E51B}" destId="{3995F0A8-E08C-446C-B8A9-ABC9E57A2A70}" srcOrd="0" destOrd="0" presId="urn:microsoft.com/office/officeart/2005/8/layout/default"/>
    <dgm:cxn modelId="{AE4E74E6-421A-4D87-AE8E-758B3612A0FC}" type="presParOf" srcId="{ADE73DBF-0D12-4550-B86A-35F9931A8564}" destId="{8013C35E-0F22-45DA-BE59-A9E4C64440E3}" srcOrd="0" destOrd="0" presId="urn:microsoft.com/office/officeart/2005/8/layout/default"/>
    <dgm:cxn modelId="{B200C567-E799-4A38-B14C-1FCFB7AE0B55}" type="presParOf" srcId="{ADE73DBF-0D12-4550-B86A-35F9931A8564}" destId="{BDF8618F-3114-4A34-93B9-E862A10213FE}" srcOrd="1" destOrd="0" presId="urn:microsoft.com/office/officeart/2005/8/layout/default"/>
    <dgm:cxn modelId="{A2042164-02FA-4B97-B208-AA4AACFAFD5D}" type="presParOf" srcId="{ADE73DBF-0D12-4550-B86A-35F9931A8564}" destId="{C72C9208-B4CB-4F20-93D3-83611C00EF5A}" srcOrd="2" destOrd="0" presId="urn:microsoft.com/office/officeart/2005/8/layout/default"/>
    <dgm:cxn modelId="{3D373FBC-6526-4AC8-B36D-BD9914B0D639}" type="presParOf" srcId="{ADE73DBF-0D12-4550-B86A-35F9931A8564}" destId="{B2F05E20-604C-4358-AE95-19C101781DF3}" srcOrd="3" destOrd="0" presId="urn:microsoft.com/office/officeart/2005/8/layout/default"/>
    <dgm:cxn modelId="{93741FFB-FC3F-4C30-9497-1C3437B21E07}" type="presParOf" srcId="{ADE73DBF-0D12-4550-B86A-35F9931A8564}" destId="{3995F0A8-E08C-446C-B8A9-ABC9E57A2A70}" srcOrd="4" destOrd="0" presId="urn:microsoft.com/office/officeart/2005/8/layout/default"/>
    <dgm:cxn modelId="{369FD383-AD45-4BB7-B557-1688D74CA280}" type="presParOf" srcId="{ADE73DBF-0D12-4550-B86A-35F9931A8564}" destId="{16C2282E-D150-4760-81C0-F4A50D1BDC6B}" srcOrd="5" destOrd="0" presId="urn:microsoft.com/office/officeart/2005/8/layout/default"/>
    <dgm:cxn modelId="{31534795-AA55-4F60-8070-2457CB5FEEAB}" type="presParOf" srcId="{ADE73DBF-0D12-4550-B86A-35F9931A8564}" destId="{8DCBFF04-6795-409E-BE49-FC12ED0F472E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0ED114-D844-4E0C-9D7E-0F65C7A1FF88}" type="doc">
      <dgm:prSet loTypeId="urn:microsoft.com/office/officeart/2005/8/layout/target3" loCatId="relationship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GB"/>
        </a:p>
      </dgm:t>
    </dgm:pt>
    <dgm:pt modelId="{74EE50C5-3134-45C4-9E20-6F52A5AA89FD}">
      <dgm:prSet phldrT="[Text]" custT="1"/>
      <dgm:spPr>
        <a:noFill/>
        <a:ln>
          <a:solidFill>
            <a:srgbClr val="00B050"/>
          </a:solidFill>
        </a:ln>
      </dgm:spPr>
      <dgm:t>
        <a:bodyPr/>
        <a:lstStyle/>
        <a:p>
          <a:pPr algn="l"/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Egwyddorion</a:t>
          </a:r>
        </a:p>
      </dgm:t>
    </dgm:pt>
    <dgm:pt modelId="{6B1F8A4B-5B68-4091-809D-13114C2FE9A8}" type="parTrans" cxnId="{E0FD0C4C-8563-4B71-B8EE-0EF7EBD4F1C9}">
      <dgm:prSet/>
      <dgm:spPr/>
      <dgm:t>
        <a:bodyPr/>
        <a:lstStyle/>
        <a:p>
          <a:endParaRPr lang="en-GB"/>
        </a:p>
      </dgm:t>
    </dgm:pt>
    <dgm:pt modelId="{0C4E8E8B-651E-4E21-8BBA-57573EBCBF7F}" type="sibTrans" cxnId="{E0FD0C4C-8563-4B71-B8EE-0EF7EBD4F1C9}">
      <dgm:prSet/>
      <dgm:spPr/>
      <dgm:t>
        <a:bodyPr/>
        <a:lstStyle/>
        <a:p>
          <a:endParaRPr lang="en-GB"/>
        </a:p>
      </dgm:t>
    </dgm:pt>
    <dgm:pt modelId="{FD681DC5-EDD8-4477-90E0-787B3541475D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Llesiant, person-ganolog a seiliedig ar ganlyniadau</a:t>
          </a:r>
        </a:p>
      </dgm:t>
    </dgm:pt>
    <dgm:pt modelId="{773F2A38-A367-4C23-83FE-ED8AAF77C965}" type="parTrans" cxnId="{A12598E1-8579-4B0B-91A9-FE3F1F410A9D}">
      <dgm:prSet/>
      <dgm:spPr/>
      <dgm:t>
        <a:bodyPr/>
        <a:lstStyle/>
        <a:p>
          <a:endParaRPr lang="en-GB"/>
        </a:p>
      </dgm:t>
    </dgm:pt>
    <dgm:pt modelId="{462D0D69-93DE-4227-8A5B-BA063AB026C9}" type="sibTrans" cxnId="{A12598E1-8579-4B0B-91A9-FE3F1F410A9D}">
      <dgm:prSet/>
      <dgm:spPr/>
      <dgm:t>
        <a:bodyPr/>
        <a:lstStyle/>
        <a:p>
          <a:endParaRPr lang="en-GB"/>
        </a:p>
      </dgm:t>
    </dgm:pt>
    <dgm:pt modelId="{8DF310ED-9BCB-431F-8455-7D457A0710E9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Clir a chryno</a:t>
          </a:r>
        </a:p>
      </dgm:t>
    </dgm:pt>
    <dgm:pt modelId="{E81E4B1C-86E9-4D1F-A8D9-DCE28A1DA643}" type="parTrans" cxnId="{628814C6-B11F-4534-899A-618AB93D6F80}">
      <dgm:prSet/>
      <dgm:spPr/>
      <dgm:t>
        <a:bodyPr/>
        <a:lstStyle/>
        <a:p>
          <a:endParaRPr lang="en-GB"/>
        </a:p>
      </dgm:t>
    </dgm:pt>
    <dgm:pt modelId="{EB6451B7-9FC7-42C8-8B86-37BD66096829}" type="sibTrans" cxnId="{628814C6-B11F-4534-899A-618AB93D6F80}">
      <dgm:prSet/>
      <dgm:spPr/>
      <dgm:t>
        <a:bodyPr/>
        <a:lstStyle/>
        <a:p>
          <a:endParaRPr lang="en-GB"/>
        </a:p>
      </dgm:t>
    </dgm:pt>
    <dgm:pt modelId="{F5608AF6-537A-403E-8E0E-80CF5D0B1DE2}">
      <dgm:prSet phldrT="[Text]" custT="1"/>
      <dgm:spPr>
        <a:ln>
          <a:solidFill>
            <a:srgbClr val="00B050"/>
          </a:solidFill>
        </a:ln>
      </dgm:spPr>
      <dgm:t>
        <a:bodyPr/>
        <a:lstStyle/>
        <a:p>
          <a:pPr algn="l"/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Fformat</a:t>
          </a:r>
        </a:p>
      </dgm:t>
    </dgm:pt>
    <dgm:pt modelId="{2686AB63-82CA-4F8F-96F5-99F607957A02}" type="parTrans" cxnId="{F5DC7F2A-6873-4EC9-9CFC-F9565FCBFA4B}">
      <dgm:prSet/>
      <dgm:spPr/>
      <dgm:t>
        <a:bodyPr/>
        <a:lstStyle/>
        <a:p>
          <a:endParaRPr lang="en-GB"/>
        </a:p>
      </dgm:t>
    </dgm:pt>
    <dgm:pt modelId="{3E34C17D-1747-4407-97B5-C3124F353296}" type="sibTrans" cxnId="{F5DC7F2A-6873-4EC9-9CFC-F9565FCBFA4B}">
      <dgm:prSet/>
      <dgm:spPr/>
      <dgm:t>
        <a:bodyPr/>
        <a:lstStyle/>
        <a:p>
          <a:endParaRPr lang="en-GB"/>
        </a:p>
      </dgm:t>
    </dgm:pt>
    <dgm:pt modelId="{2A686AE0-61B2-4F07-ACC1-6B3866F4D566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Cyson: cytunwyd yn rhanbarthol rhwng yr awdurdod lleol a'r byrddau iechyd lleol / ymddiriedolaethau iechyd, yn dilyn NMDS</a:t>
          </a:r>
        </a:p>
      </dgm:t>
    </dgm:pt>
    <dgm:pt modelId="{F9D56D46-0EC6-499C-B141-61B70552FDF2}" type="parTrans" cxnId="{0FDEA455-DBE0-47DB-9BCD-4C9F12EF8FAB}">
      <dgm:prSet/>
      <dgm:spPr/>
      <dgm:t>
        <a:bodyPr/>
        <a:lstStyle/>
        <a:p>
          <a:endParaRPr lang="en-GB"/>
        </a:p>
      </dgm:t>
    </dgm:pt>
    <dgm:pt modelId="{4ABB8734-5B86-4B8C-B24B-B12C9FC64BA3}" type="sibTrans" cxnId="{0FDEA455-DBE0-47DB-9BCD-4C9F12EF8FAB}">
      <dgm:prSet/>
      <dgm:spPr/>
      <dgm:t>
        <a:bodyPr/>
        <a:lstStyle/>
        <a:p>
          <a:endParaRPr lang="en-GB"/>
        </a:p>
      </dgm:t>
    </dgm:pt>
    <dgm:pt modelId="{53C03BC9-D9B7-4104-BEC4-341F3AD7701D}">
      <dgm:prSet phldrT="[Text]" custT="1"/>
      <dgm:spPr>
        <a:ln>
          <a:solidFill>
            <a:srgbClr val="00B050"/>
          </a:solidFill>
        </a:ln>
      </dgm:spPr>
      <dgm:t>
        <a:bodyPr/>
        <a:lstStyle/>
        <a:p>
          <a:pPr algn="l"/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Cynnwys</a:t>
          </a:r>
        </a:p>
      </dgm:t>
    </dgm:pt>
    <dgm:pt modelId="{CE92E4A3-E86C-4E0D-A879-56BE8157125A}" type="parTrans" cxnId="{AF1DEFA1-E1DC-4B1C-A302-9AB528EC2618}">
      <dgm:prSet/>
      <dgm:spPr/>
      <dgm:t>
        <a:bodyPr/>
        <a:lstStyle/>
        <a:p>
          <a:endParaRPr lang="en-GB"/>
        </a:p>
      </dgm:t>
    </dgm:pt>
    <dgm:pt modelId="{95D5854B-2ADA-4B73-B2BC-A328BFD7E2D0}" type="sibTrans" cxnId="{AF1DEFA1-E1DC-4B1C-A302-9AB528EC2618}">
      <dgm:prSet/>
      <dgm:spPr/>
      <dgm:t>
        <a:bodyPr/>
        <a:lstStyle/>
        <a:p>
          <a:endParaRPr lang="en-GB"/>
        </a:p>
      </dgm:t>
    </dgm:pt>
    <dgm:pt modelId="{79A428F1-DD3A-44EA-AA64-BAB0F5931229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Dynodi canlyniadau personol, a'r camau gweithredu y dylid eu cymryd i'w cyflawni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C50737-96D2-49F4-B75C-AEB27837C5F3}" type="parTrans" cxnId="{957390A6-46C6-4E08-8251-E0374D60B37D}">
      <dgm:prSet/>
      <dgm:spPr/>
      <dgm:t>
        <a:bodyPr/>
        <a:lstStyle/>
        <a:p>
          <a:endParaRPr lang="en-GB"/>
        </a:p>
      </dgm:t>
    </dgm:pt>
    <dgm:pt modelId="{B96DE556-C812-4093-B212-9B0DD670531E}" type="sibTrans" cxnId="{957390A6-46C6-4E08-8251-E0374D60B37D}">
      <dgm:prSet/>
      <dgm:spPr/>
      <dgm:t>
        <a:bodyPr/>
        <a:lstStyle/>
        <a:p>
          <a:endParaRPr lang="en-GB"/>
        </a:p>
      </dgm:t>
    </dgm:pt>
    <dgm:pt modelId="{6B87E97A-FA78-4F45-95B9-C77168DE0628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Wedi rhoi ystyriaeth i ddiogelu rhag risgiau</a:t>
          </a:r>
        </a:p>
      </dgm:t>
    </dgm:pt>
    <dgm:pt modelId="{75DA7278-C97B-4038-B02E-C7BDBB7E1824}" type="parTrans" cxnId="{57556577-2E81-44BC-97D8-EFB4D85AC7CB}">
      <dgm:prSet/>
      <dgm:spPr/>
      <dgm:t>
        <a:bodyPr/>
        <a:lstStyle/>
        <a:p>
          <a:endParaRPr lang="en-GB"/>
        </a:p>
      </dgm:t>
    </dgm:pt>
    <dgm:pt modelId="{9B4C930E-65AD-43E8-AFA1-6455CC4E4E0F}" type="sibTrans" cxnId="{57556577-2E81-44BC-97D8-EFB4D85AC7CB}">
      <dgm:prSet/>
      <dgm:spPr/>
      <dgm:t>
        <a:bodyPr/>
        <a:lstStyle/>
        <a:p>
          <a:endParaRPr lang="en-GB"/>
        </a:p>
      </dgm:t>
    </dgm:pt>
    <dgm:pt modelId="{7CC85838-F6A6-49D3-94BE-B8A3B5A6C3E2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Taliadau uniongyrchol</a:t>
          </a:r>
        </a:p>
      </dgm:t>
    </dgm:pt>
    <dgm:pt modelId="{BA79B666-5A5B-488B-8B29-AB4C9A7A9613}" type="parTrans" cxnId="{D32380A3-9FE2-4904-92FD-1BD48010E409}">
      <dgm:prSet/>
      <dgm:spPr/>
      <dgm:t>
        <a:bodyPr/>
        <a:lstStyle/>
        <a:p>
          <a:endParaRPr lang="en-GB"/>
        </a:p>
      </dgm:t>
    </dgm:pt>
    <dgm:pt modelId="{9C35C6F2-82DD-4DCB-B3CC-5D8E8DBD1DCE}" type="sibTrans" cxnId="{D32380A3-9FE2-4904-92FD-1BD48010E409}">
      <dgm:prSet/>
      <dgm:spPr/>
      <dgm:t>
        <a:bodyPr/>
        <a:lstStyle/>
        <a:p>
          <a:endParaRPr lang="en-GB"/>
        </a:p>
      </dgm:t>
    </dgm:pt>
    <dgm:pt modelId="{D0CB9BC0-5B4F-4F26-9D7F-24A254EFED28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Integredig e.e. ar draws iechyd a gofal cymdeithasol</a:t>
          </a:r>
        </a:p>
      </dgm:t>
    </dgm:pt>
    <dgm:pt modelId="{B3402046-44EF-4119-9241-9D9163448832}" type="parTrans" cxnId="{A24F6F9F-D3D5-438D-8715-091533779765}">
      <dgm:prSet/>
      <dgm:spPr/>
      <dgm:t>
        <a:bodyPr/>
        <a:lstStyle/>
        <a:p>
          <a:endParaRPr lang="cy-GB"/>
        </a:p>
      </dgm:t>
    </dgm:pt>
    <dgm:pt modelId="{DD71CD50-BF17-4A74-97E8-2DF5474BD43F}" type="sibTrans" cxnId="{A24F6F9F-D3D5-438D-8715-091533779765}">
      <dgm:prSet/>
      <dgm:spPr/>
      <dgm:t>
        <a:bodyPr/>
        <a:lstStyle/>
        <a:p>
          <a:endParaRPr lang="cy-GB"/>
        </a:p>
      </dgm:t>
    </dgm:pt>
    <dgm:pt modelId="{7DD5678C-458F-4295-9480-EC21A1DC487A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Yr iaith Gymraeg wedi'i hymgorffori yn y broses</a:t>
          </a:r>
        </a:p>
      </dgm:t>
    </dgm:pt>
    <dgm:pt modelId="{8493A282-4065-4905-9AA6-5B1E85907F38}" type="parTrans" cxnId="{175871D1-E2CD-4874-AEC8-DD27024EA7CC}">
      <dgm:prSet/>
      <dgm:spPr/>
      <dgm:t>
        <a:bodyPr/>
        <a:lstStyle/>
        <a:p>
          <a:endParaRPr lang="en-US"/>
        </a:p>
      </dgm:t>
    </dgm:pt>
    <dgm:pt modelId="{C13624B8-EE6D-4F4B-9A23-8F5F5B65B497}" type="sibTrans" cxnId="{175871D1-E2CD-4874-AEC8-DD27024EA7CC}">
      <dgm:prSet/>
      <dgm:spPr/>
      <dgm:t>
        <a:bodyPr/>
        <a:lstStyle/>
        <a:p>
          <a:endParaRPr lang="en-US"/>
        </a:p>
      </dgm:t>
    </dgm:pt>
    <dgm:pt modelId="{C70D24DF-3A70-4934-BFDB-254528FCECEE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Cwrdd ag anghenion cymwys a'r adnoddau sydd eu hangen i gwrdd â nhw</a:t>
          </a:r>
        </a:p>
      </dgm:t>
    </dgm:pt>
    <dgm:pt modelId="{60A4739D-E6A9-451B-B617-FF107B88EB3C}" type="parTrans" cxnId="{D91AE9B1-4888-4224-BD2A-A144CE0EE59C}">
      <dgm:prSet/>
      <dgm:spPr/>
      <dgm:t>
        <a:bodyPr/>
        <a:lstStyle/>
        <a:p>
          <a:endParaRPr lang="en-US"/>
        </a:p>
      </dgm:t>
    </dgm:pt>
    <dgm:pt modelId="{B79DF22C-ADBE-4871-ADB2-09C4F8217E85}" type="sibTrans" cxnId="{D91AE9B1-4888-4224-BD2A-A144CE0EE59C}">
      <dgm:prSet/>
      <dgm:spPr/>
      <dgm:t>
        <a:bodyPr/>
        <a:lstStyle/>
        <a:p>
          <a:endParaRPr lang="en-US"/>
        </a:p>
      </dgm:t>
    </dgm:pt>
    <dgm:pt modelId="{3E92E130-04D4-444D-AED9-ADB9BB2A131F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Adolygu trefniadau</a:t>
          </a:r>
        </a:p>
      </dgm:t>
    </dgm:pt>
    <dgm:pt modelId="{8527B189-2F25-48EF-9959-DCCDEF4C0053}" type="parTrans" cxnId="{DC069987-4DEA-4CB8-B13F-2D37BB6FD7C7}">
      <dgm:prSet/>
      <dgm:spPr/>
      <dgm:t>
        <a:bodyPr/>
        <a:lstStyle/>
        <a:p>
          <a:endParaRPr lang="en-US"/>
        </a:p>
      </dgm:t>
    </dgm:pt>
    <dgm:pt modelId="{841A0384-118C-4E6A-9874-9F9EEBE6EEA9}" type="sibTrans" cxnId="{DC069987-4DEA-4CB8-B13F-2D37BB6FD7C7}">
      <dgm:prSet/>
      <dgm:spPr/>
      <dgm:t>
        <a:bodyPr/>
        <a:lstStyle/>
        <a:p>
          <a:endParaRPr lang="en-US"/>
        </a:p>
      </dgm:t>
    </dgm:pt>
    <dgm:pt modelId="{E13C670E-4288-4179-9F50-A6D38CC42EFD}" type="pres">
      <dgm:prSet presAssocID="{990ED114-D844-4E0C-9D7E-0F65C7A1FF88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882C2ED-A5B7-456E-B3A6-5C45A3FFC0D0}" type="pres">
      <dgm:prSet presAssocID="{74EE50C5-3134-45C4-9E20-6F52A5AA89FD}" presName="circle1" presStyleLbl="node1" presStyleIdx="0" presStyleCnt="3" custLinFactNeighborX="13275" custLinFactNeighborY="-281"/>
      <dgm:spPr>
        <a:solidFill>
          <a:srgbClr val="34B555">
            <a:alpha val="90000"/>
          </a:srgbClr>
        </a:solidFill>
      </dgm:spPr>
    </dgm:pt>
    <dgm:pt modelId="{D895B8F4-AAD4-4CE0-970F-7390A8511911}" type="pres">
      <dgm:prSet presAssocID="{74EE50C5-3134-45C4-9E20-6F52A5AA89FD}" presName="space" presStyleCnt="0"/>
      <dgm:spPr/>
    </dgm:pt>
    <dgm:pt modelId="{AED89307-3D06-4083-BEB2-12355536A8A3}" type="pres">
      <dgm:prSet presAssocID="{74EE50C5-3134-45C4-9E20-6F52A5AA89FD}" presName="rect1" presStyleLbl="alignAcc1" presStyleIdx="0" presStyleCnt="3" custLinFactNeighborX="10650" custLinFactNeighborY="-586"/>
      <dgm:spPr/>
      <dgm:t>
        <a:bodyPr/>
        <a:lstStyle/>
        <a:p>
          <a:endParaRPr lang="en-GB"/>
        </a:p>
      </dgm:t>
    </dgm:pt>
    <dgm:pt modelId="{0AD3D1D9-A115-4C37-ABCF-811DA403AD4D}" type="pres">
      <dgm:prSet presAssocID="{F5608AF6-537A-403E-8E0E-80CF5D0B1DE2}" presName="vertSpace2" presStyleLbl="node1" presStyleIdx="0" presStyleCnt="3"/>
      <dgm:spPr/>
    </dgm:pt>
    <dgm:pt modelId="{1883A8F7-6FD1-4B37-AA4B-1DC44C5F7F80}" type="pres">
      <dgm:prSet presAssocID="{F5608AF6-537A-403E-8E0E-80CF5D0B1DE2}" presName="circle2" presStyleLbl="node1" presStyleIdx="1" presStyleCnt="3" custScaleY="95327" custLinFactNeighborX="22654" custLinFactNeighborY="1664"/>
      <dgm:spPr>
        <a:solidFill>
          <a:srgbClr val="34B555">
            <a:alpha val="70000"/>
          </a:srgbClr>
        </a:solidFill>
      </dgm:spPr>
    </dgm:pt>
    <dgm:pt modelId="{763240A0-0125-4244-AED1-4AE9AF57F867}" type="pres">
      <dgm:prSet presAssocID="{F5608AF6-537A-403E-8E0E-80CF5D0B1DE2}" presName="rect2" presStyleLbl="alignAcc1" presStyleIdx="1" presStyleCnt="3" custScaleY="92534" custLinFactNeighborX="10094" custLinFactNeighborY="-1447"/>
      <dgm:spPr/>
      <dgm:t>
        <a:bodyPr/>
        <a:lstStyle/>
        <a:p>
          <a:endParaRPr lang="en-GB"/>
        </a:p>
      </dgm:t>
    </dgm:pt>
    <dgm:pt modelId="{07215BC4-6BFD-4305-8623-F54372A580AF}" type="pres">
      <dgm:prSet presAssocID="{53C03BC9-D9B7-4104-BEC4-341F3AD7701D}" presName="vertSpace3" presStyleLbl="node1" presStyleIdx="1" presStyleCnt="3"/>
      <dgm:spPr/>
    </dgm:pt>
    <dgm:pt modelId="{85BF02E4-EB53-41AD-A2C0-8A1750DE6C75}" type="pres">
      <dgm:prSet presAssocID="{53C03BC9-D9B7-4104-BEC4-341F3AD7701D}" presName="circle3" presStyleLbl="node1" presStyleIdx="2" presStyleCnt="3" custScaleY="112586" custLinFactNeighborX="49115" custLinFactNeighborY="1832"/>
      <dgm:spPr>
        <a:solidFill>
          <a:srgbClr val="34B555">
            <a:alpha val="50000"/>
          </a:srgbClr>
        </a:solidFill>
      </dgm:spPr>
    </dgm:pt>
    <dgm:pt modelId="{11FA74DE-5460-44E5-9F6D-DBA2BC744A74}" type="pres">
      <dgm:prSet presAssocID="{53C03BC9-D9B7-4104-BEC4-341F3AD7701D}" presName="rect3" presStyleLbl="alignAcc1" presStyleIdx="2" presStyleCnt="3" custScaleX="100000" custScaleY="127422" custLinFactNeighborX="9536" custLinFactNeighborY="4580"/>
      <dgm:spPr/>
      <dgm:t>
        <a:bodyPr/>
        <a:lstStyle/>
        <a:p>
          <a:endParaRPr lang="en-GB"/>
        </a:p>
      </dgm:t>
    </dgm:pt>
    <dgm:pt modelId="{2170130B-8035-4106-91D4-2214369421B5}" type="pres">
      <dgm:prSet presAssocID="{74EE50C5-3134-45C4-9E20-6F52A5AA89FD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A9E121F-F596-493A-AB65-94B7A1F238DD}" type="pres">
      <dgm:prSet presAssocID="{74EE50C5-3134-45C4-9E20-6F52A5AA89FD}" presName="rect1ChTx" presStyleLbl="alignAcc1" presStyleIdx="2" presStyleCnt="3" custScaleX="173565" custScaleY="112118" custLinFactNeighborX="-8987" custLinFactNeighborY="187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DA2B680-8614-42F6-AA42-F323D1613176}" type="pres">
      <dgm:prSet presAssocID="{F5608AF6-537A-403E-8E0E-80CF5D0B1DE2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A77ADC4-D3E7-48BA-A237-9B5F1995E9CC}" type="pres">
      <dgm:prSet presAssocID="{F5608AF6-537A-403E-8E0E-80CF5D0B1DE2}" presName="rect2ChTx" presStyleLbl="alignAcc1" presStyleIdx="2" presStyleCnt="3" custScaleX="176291" custLinFactNeighborX="-14653" custLinFactNeighborY="-209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CD0A16-35A9-4E97-BC6B-B3C33AB933DD}" type="pres">
      <dgm:prSet presAssocID="{53C03BC9-D9B7-4104-BEC4-341F3AD7701D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150243-D0C6-4768-8DCB-7E9679BE33FC}" type="pres">
      <dgm:prSet presAssocID="{53C03BC9-D9B7-4104-BEC4-341F3AD7701D}" presName="rect3ChTx" presStyleLbl="alignAcc1" presStyleIdx="2" presStyleCnt="3" custScaleX="172621" custLinFactNeighborX="-17742" custLinFactNeighborY="104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0FD0C4C-8563-4B71-B8EE-0EF7EBD4F1C9}" srcId="{990ED114-D844-4E0C-9D7E-0F65C7A1FF88}" destId="{74EE50C5-3134-45C4-9E20-6F52A5AA89FD}" srcOrd="0" destOrd="0" parTransId="{6B1F8A4B-5B68-4091-809D-13114C2FE9A8}" sibTransId="{0C4E8E8B-651E-4E21-8BBA-57573EBCBF7F}"/>
    <dgm:cxn modelId="{957390A6-46C6-4E08-8251-E0374D60B37D}" srcId="{53C03BC9-D9B7-4104-BEC4-341F3AD7701D}" destId="{79A428F1-DD3A-44EA-AA64-BAB0F5931229}" srcOrd="0" destOrd="0" parTransId="{B8C50737-96D2-49F4-B75C-AEB27837C5F3}" sibTransId="{B96DE556-C812-4093-B212-9B0DD670531E}"/>
    <dgm:cxn modelId="{A24F6F9F-D3D5-438D-8715-091533779765}" srcId="{74EE50C5-3134-45C4-9E20-6F52A5AA89FD}" destId="{D0CB9BC0-5B4F-4F26-9D7F-24A254EFED28}" srcOrd="3" destOrd="0" parTransId="{B3402046-44EF-4119-9241-9D9163448832}" sibTransId="{DD71CD50-BF17-4A74-97E8-2DF5474BD43F}"/>
    <dgm:cxn modelId="{0FDEA455-DBE0-47DB-9BCD-4C9F12EF8FAB}" srcId="{F5608AF6-537A-403E-8E0E-80CF5D0B1DE2}" destId="{2A686AE0-61B2-4F07-ACC1-6B3866F4D566}" srcOrd="0" destOrd="0" parTransId="{F9D56D46-0EC6-499C-B141-61B70552FDF2}" sibTransId="{4ABB8734-5B86-4B8C-B24B-B12C9FC64BA3}"/>
    <dgm:cxn modelId="{AF1DEFA1-E1DC-4B1C-A302-9AB528EC2618}" srcId="{990ED114-D844-4E0C-9D7E-0F65C7A1FF88}" destId="{53C03BC9-D9B7-4104-BEC4-341F3AD7701D}" srcOrd="2" destOrd="0" parTransId="{CE92E4A3-E86C-4E0D-A879-56BE8157125A}" sibTransId="{95D5854B-2ADA-4B73-B2BC-A328BFD7E2D0}"/>
    <dgm:cxn modelId="{091DBB1C-7D8E-4DA8-A2AA-4B4A445D09AF}" type="presOf" srcId="{990ED114-D844-4E0C-9D7E-0F65C7A1FF88}" destId="{E13C670E-4288-4179-9F50-A6D38CC42EFD}" srcOrd="0" destOrd="0" presId="urn:microsoft.com/office/officeart/2005/8/layout/target3"/>
    <dgm:cxn modelId="{416D1AC7-F37E-49D7-8CBB-03A1B06056F2}" type="presOf" srcId="{F5608AF6-537A-403E-8E0E-80CF5D0B1DE2}" destId="{763240A0-0125-4244-AED1-4AE9AF57F867}" srcOrd="0" destOrd="0" presId="urn:microsoft.com/office/officeart/2005/8/layout/target3"/>
    <dgm:cxn modelId="{A12598E1-8579-4B0B-91A9-FE3F1F410A9D}" srcId="{74EE50C5-3134-45C4-9E20-6F52A5AA89FD}" destId="{FD681DC5-EDD8-4477-90E0-787B3541475D}" srcOrd="0" destOrd="0" parTransId="{773F2A38-A367-4C23-83FE-ED8AAF77C965}" sibTransId="{462D0D69-93DE-4227-8A5B-BA063AB026C9}"/>
    <dgm:cxn modelId="{8599DB6F-9012-4A2C-A233-28546BE43D2B}" type="presOf" srcId="{6B87E97A-FA78-4F45-95B9-C77168DE0628}" destId="{7A9E121F-F596-493A-AB65-94B7A1F238DD}" srcOrd="0" destOrd="2" presId="urn:microsoft.com/office/officeart/2005/8/layout/target3"/>
    <dgm:cxn modelId="{454BF63D-6E95-43FC-BE21-1A60C339F1A6}" type="presOf" srcId="{53C03BC9-D9B7-4104-BEC4-341F3AD7701D}" destId="{11FA74DE-5460-44E5-9F6D-DBA2BC744A74}" srcOrd="0" destOrd="0" presId="urn:microsoft.com/office/officeart/2005/8/layout/target3"/>
    <dgm:cxn modelId="{BCA83C63-61EF-4464-BD41-A70069E5CB6C}" type="presOf" srcId="{74EE50C5-3134-45C4-9E20-6F52A5AA89FD}" destId="{2170130B-8035-4106-91D4-2214369421B5}" srcOrd="1" destOrd="0" presId="urn:microsoft.com/office/officeart/2005/8/layout/target3"/>
    <dgm:cxn modelId="{0D4252A6-CE14-423A-B5C7-F1C2BB8715F2}" type="presOf" srcId="{2A686AE0-61B2-4F07-ACC1-6B3866F4D566}" destId="{AA77ADC4-D3E7-48BA-A237-9B5F1995E9CC}" srcOrd="0" destOrd="0" presId="urn:microsoft.com/office/officeart/2005/8/layout/target3"/>
    <dgm:cxn modelId="{57556577-2E81-44BC-97D8-EFB4D85AC7CB}" srcId="{74EE50C5-3134-45C4-9E20-6F52A5AA89FD}" destId="{6B87E97A-FA78-4F45-95B9-C77168DE0628}" srcOrd="2" destOrd="0" parTransId="{75DA7278-C97B-4038-B02E-C7BDBB7E1824}" sibTransId="{9B4C930E-65AD-43E8-AFA1-6455CC4E4E0F}"/>
    <dgm:cxn modelId="{ACEDE9CC-1A1D-46BC-9B1E-DD33633D52DC}" type="presOf" srcId="{53C03BC9-D9B7-4104-BEC4-341F3AD7701D}" destId="{86CD0A16-35A9-4E97-BC6B-B3C33AB933DD}" srcOrd="1" destOrd="0" presId="urn:microsoft.com/office/officeart/2005/8/layout/target3"/>
    <dgm:cxn modelId="{DC069987-4DEA-4CB8-B13F-2D37BB6FD7C7}" srcId="{53C03BC9-D9B7-4104-BEC4-341F3AD7701D}" destId="{3E92E130-04D4-444D-AED9-ADB9BB2A131F}" srcOrd="2" destOrd="0" parTransId="{8527B189-2F25-48EF-9959-DCCDEF4C0053}" sibTransId="{841A0384-118C-4E6A-9874-9F9EEBE6EEA9}"/>
    <dgm:cxn modelId="{F9ABAFD3-C54E-42C6-AB39-4E75954C5AE8}" type="presOf" srcId="{8DF310ED-9BCB-431F-8455-7D457A0710E9}" destId="{7A9E121F-F596-493A-AB65-94B7A1F238DD}" srcOrd="0" destOrd="1" presId="urn:microsoft.com/office/officeart/2005/8/layout/target3"/>
    <dgm:cxn modelId="{B9D91648-DBB5-4D82-91DA-243BC5879F8F}" type="presOf" srcId="{7DD5678C-458F-4295-9480-EC21A1DC487A}" destId="{AA77ADC4-D3E7-48BA-A237-9B5F1995E9CC}" srcOrd="0" destOrd="1" presId="urn:microsoft.com/office/officeart/2005/8/layout/target3"/>
    <dgm:cxn modelId="{D32380A3-9FE2-4904-92FD-1BD48010E409}" srcId="{53C03BC9-D9B7-4104-BEC4-341F3AD7701D}" destId="{7CC85838-F6A6-49D3-94BE-B8A3B5A6C3E2}" srcOrd="3" destOrd="0" parTransId="{BA79B666-5A5B-488B-8B29-AB4C9A7A9613}" sibTransId="{9C35C6F2-82DD-4DCB-B3CC-5D8E8DBD1DCE}"/>
    <dgm:cxn modelId="{628814C6-B11F-4534-899A-618AB93D6F80}" srcId="{74EE50C5-3134-45C4-9E20-6F52A5AA89FD}" destId="{8DF310ED-9BCB-431F-8455-7D457A0710E9}" srcOrd="1" destOrd="0" parTransId="{E81E4B1C-86E9-4D1F-A8D9-DCE28A1DA643}" sibTransId="{EB6451B7-9FC7-42C8-8B86-37BD66096829}"/>
    <dgm:cxn modelId="{A977A76F-3407-47D2-9BFB-F24CBC9564B9}" type="presOf" srcId="{FD681DC5-EDD8-4477-90E0-787B3541475D}" destId="{7A9E121F-F596-493A-AB65-94B7A1F238DD}" srcOrd="0" destOrd="0" presId="urn:microsoft.com/office/officeart/2005/8/layout/target3"/>
    <dgm:cxn modelId="{7641FBBC-AB5F-4DD3-8C8F-33F545A03E40}" type="presOf" srcId="{F5608AF6-537A-403E-8E0E-80CF5D0B1DE2}" destId="{0DA2B680-8614-42F6-AA42-F323D1613176}" srcOrd="1" destOrd="0" presId="urn:microsoft.com/office/officeart/2005/8/layout/target3"/>
    <dgm:cxn modelId="{BAB40DAC-4C79-420A-B9F0-3986D2DD8106}" type="presOf" srcId="{79A428F1-DD3A-44EA-AA64-BAB0F5931229}" destId="{EE150243-D0C6-4768-8DCB-7E9679BE33FC}" srcOrd="0" destOrd="0" presId="urn:microsoft.com/office/officeart/2005/8/layout/target3"/>
    <dgm:cxn modelId="{48ED882F-23A2-4207-B257-82CD7CB393D3}" type="presOf" srcId="{C70D24DF-3A70-4934-BFDB-254528FCECEE}" destId="{EE150243-D0C6-4768-8DCB-7E9679BE33FC}" srcOrd="0" destOrd="1" presId="urn:microsoft.com/office/officeart/2005/8/layout/target3"/>
    <dgm:cxn modelId="{175871D1-E2CD-4874-AEC8-DD27024EA7CC}" srcId="{F5608AF6-537A-403E-8E0E-80CF5D0B1DE2}" destId="{7DD5678C-458F-4295-9480-EC21A1DC487A}" srcOrd="1" destOrd="0" parTransId="{8493A282-4065-4905-9AA6-5B1E85907F38}" sibTransId="{C13624B8-EE6D-4F4B-9A23-8F5F5B65B497}"/>
    <dgm:cxn modelId="{8C6B4174-15A7-4E2B-945F-8CAAC7839B0D}" type="presOf" srcId="{7CC85838-F6A6-49D3-94BE-B8A3B5A6C3E2}" destId="{EE150243-D0C6-4768-8DCB-7E9679BE33FC}" srcOrd="0" destOrd="3" presId="urn:microsoft.com/office/officeart/2005/8/layout/target3"/>
    <dgm:cxn modelId="{EFBBDEA5-6E82-413F-BC56-ED8B3B3FC67C}" type="presOf" srcId="{3E92E130-04D4-444D-AED9-ADB9BB2A131F}" destId="{EE150243-D0C6-4768-8DCB-7E9679BE33FC}" srcOrd="0" destOrd="2" presId="urn:microsoft.com/office/officeart/2005/8/layout/target3"/>
    <dgm:cxn modelId="{07EBCF42-FB3B-4DF0-A3D2-74828FD967CD}" type="presOf" srcId="{D0CB9BC0-5B4F-4F26-9D7F-24A254EFED28}" destId="{7A9E121F-F596-493A-AB65-94B7A1F238DD}" srcOrd="0" destOrd="3" presId="urn:microsoft.com/office/officeart/2005/8/layout/target3"/>
    <dgm:cxn modelId="{F5DC7F2A-6873-4EC9-9CFC-F9565FCBFA4B}" srcId="{990ED114-D844-4E0C-9D7E-0F65C7A1FF88}" destId="{F5608AF6-537A-403E-8E0E-80CF5D0B1DE2}" srcOrd="1" destOrd="0" parTransId="{2686AB63-82CA-4F8F-96F5-99F607957A02}" sibTransId="{3E34C17D-1747-4407-97B5-C3124F353296}"/>
    <dgm:cxn modelId="{D754EF02-FEC0-4883-8946-8A0B41FADFCD}" type="presOf" srcId="{74EE50C5-3134-45C4-9E20-6F52A5AA89FD}" destId="{AED89307-3D06-4083-BEB2-12355536A8A3}" srcOrd="0" destOrd="0" presId="urn:microsoft.com/office/officeart/2005/8/layout/target3"/>
    <dgm:cxn modelId="{D91AE9B1-4888-4224-BD2A-A144CE0EE59C}" srcId="{53C03BC9-D9B7-4104-BEC4-341F3AD7701D}" destId="{C70D24DF-3A70-4934-BFDB-254528FCECEE}" srcOrd="1" destOrd="0" parTransId="{60A4739D-E6A9-451B-B617-FF107B88EB3C}" sibTransId="{B79DF22C-ADBE-4871-ADB2-09C4F8217E85}"/>
    <dgm:cxn modelId="{F5FF63F2-C641-4C54-9193-D6828394DCB5}" type="presParOf" srcId="{E13C670E-4288-4179-9F50-A6D38CC42EFD}" destId="{C882C2ED-A5B7-456E-B3A6-5C45A3FFC0D0}" srcOrd="0" destOrd="0" presId="urn:microsoft.com/office/officeart/2005/8/layout/target3"/>
    <dgm:cxn modelId="{F49BB144-EDAB-4344-A6DF-6124256C843A}" type="presParOf" srcId="{E13C670E-4288-4179-9F50-A6D38CC42EFD}" destId="{D895B8F4-AAD4-4CE0-970F-7390A8511911}" srcOrd="1" destOrd="0" presId="urn:microsoft.com/office/officeart/2005/8/layout/target3"/>
    <dgm:cxn modelId="{20393E7B-B11A-4B1B-8CC8-17EE7425D851}" type="presParOf" srcId="{E13C670E-4288-4179-9F50-A6D38CC42EFD}" destId="{AED89307-3D06-4083-BEB2-12355536A8A3}" srcOrd="2" destOrd="0" presId="urn:microsoft.com/office/officeart/2005/8/layout/target3"/>
    <dgm:cxn modelId="{4BDEFCB9-A19D-4937-975D-1D009B35B454}" type="presParOf" srcId="{E13C670E-4288-4179-9F50-A6D38CC42EFD}" destId="{0AD3D1D9-A115-4C37-ABCF-811DA403AD4D}" srcOrd="3" destOrd="0" presId="urn:microsoft.com/office/officeart/2005/8/layout/target3"/>
    <dgm:cxn modelId="{A4103C88-BD90-4630-8F4C-6C0AE5CF4712}" type="presParOf" srcId="{E13C670E-4288-4179-9F50-A6D38CC42EFD}" destId="{1883A8F7-6FD1-4B37-AA4B-1DC44C5F7F80}" srcOrd="4" destOrd="0" presId="urn:microsoft.com/office/officeart/2005/8/layout/target3"/>
    <dgm:cxn modelId="{563C2FC4-2980-4BF5-B474-03D714170532}" type="presParOf" srcId="{E13C670E-4288-4179-9F50-A6D38CC42EFD}" destId="{763240A0-0125-4244-AED1-4AE9AF57F867}" srcOrd="5" destOrd="0" presId="urn:microsoft.com/office/officeart/2005/8/layout/target3"/>
    <dgm:cxn modelId="{1AE3A4A2-D4D6-4CD6-B1EB-690709CD0BEE}" type="presParOf" srcId="{E13C670E-4288-4179-9F50-A6D38CC42EFD}" destId="{07215BC4-6BFD-4305-8623-F54372A580AF}" srcOrd="6" destOrd="0" presId="urn:microsoft.com/office/officeart/2005/8/layout/target3"/>
    <dgm:cxn modelId="{7D868EF1-3AF6-4EFB-A0A4-9288EE925850}" type="presParOf" srcId="{E13C670E-4288-4179-9F50-A6D38CC42EFD}" destId="{85BF02E4-EB53-41AD-A2C0-8A1750DE6C75}" srcOrd="7" destOrd="0" presId="urn:microsoft.com/office/officeart/2005/8/layout/target3"/>
    <dgm:cxn modelId="{9FF38217-BD3E-4701-86F1-2462AF954EC4}" type="presParOf" srcId="{E13C670E-4288-4179-9F50-A6D38CC42EFD}" destId="{11FA74DE-5460-44E5-9F6D-DBA2BC744A74}" srcOrd="8" destOrd="0" presId="urn:microsoft.com/office/officeart/2005/8/layout/target3"/>
    <dgm:cxn modelId="{89F2E192-8A8B-4C16-933E-54832D4C39D7}" type="presParOf" srcId="{E13C670E-4288-4179-9F50-A6D38CC42EFD}" destId="{2170130B-8035-4106-91D4-2214369421B5}" srcOrd="9" destOrd="0" presId="urn:microsoft.com/office/officeart/2005/8/layout/target3"/>
    <dgm:cxn modelId="{9F0061F2-2DEE-4B35-BBBA-216DCCAE7DFA}" type="presParOf" srcId="{E13C670E-4288-4179-9F50-A6D38CC42EFD}" destId="{7A9E121F-F596-493A-AB65-94B7A1F238DD}" srcOrd="10" destOrd="0" presId="urn:microsoft.com/office/officeart/2005/8/layout/target3"/>
    <dgm:cxn modelId="{DC7B60DD-0C7A-4789-8B12-39E90DBE0073}" type="presParOf" srcId="{E13C670E-4288-4179-9F50-A6D38CC42EFD}" destId="{0DA2B680-8614-42F6-AA42-F323D1613176}" srcOrd="11" destOrd="0" presId="urn:microsoft.com/office/officeart/2005/8/layout/target3"/>
    <dgm:cxn modelId="{7E20FEE6-3B16-4562-84A8-6E012F44F011}" type="presParOf" srcId="{E13C670E-4288-4179-9F50-A6D38CC42EFD}" destId="{AA77ADC4-D3E7-48BA-A237-9B5F1995E9CC}" srcOrd="12" destOrd="0" presId="urn:microsoft.com/office/officeart/2005/8/layout/target3"/>
    <dgm:cxn modelId="{B07F30E1-9B33-438A-B5DF-5ED5050B1E83}" type="presParOf" srcId="{E13C670E-4288-4179-9F50-A6D38CC42EFD}" destId="{86CD0A16-35A9-4E97-BC6B-B3C33AB933DD}" srcOrd="13" destOrd="0" presId="urn:microsoft.com/office/officeart/2005/8/layout/target3"/>
    <dgm:cxn modelId="{3F4BCE69-3ABA-4390-9CD0-4505C12E4BF5}" type="presParOf" srcId="{E13C670E-4288-4179-9F50-A6D38CC42EFD}" destId="{EE150243-D0C6-4768-8DCB-7E9679BE33FC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13C35E-0F22-45DA-BE59-A9E4C64440E3}">
      <dsp:nvSpPr>
        <dsp:cNvPr id="0" name=""/>
        <dsp:cNvSpPr/>
      </dsp:nvSpPr>
      <dsp:spPr>
        <a:xfrm>
          <a:off x="0" y="380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cynnwys yr asesiad  </a:t>
          </a:r>
        </a:p>
      </dsp:txBody>
      <dsp:txXfrm>
        <a:off x="0" y="380"/>
        <a:ext cx="1421026" cy="580263"/>
      </dsp:txXfrm>
    </dsp:sp>
    <dsp:sp modelId="{C72C9208-B4CB-4F20-93D3-83611C00EF5A}">
      <dsp:nvSpPr>
        <dsp:cNvPr id="0" name=""/>
        <dsp:cNvSpPr/>
      </dsp:nvSpPr>
      <dsp:spPr>
        <a:xfrm>
          <a:off x="1440494" y="380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sut bydd yn cael ei gynnal</a:t>
          </a:r>
        </a:p>
      </dsp:txBody>
      <dsp:txXfrm>
        <a:off x="1440494" y="380"/>
        <a:ext cx="1421026" cy="580263"/>
      </dsp:txXfrm>
    </dsp:sp>
    <dsp:sp modelId="{3995F0A8-E08C-446C-B8A9-ABC9E57A2A70}">
      <dsp:nvSpPr>
        <dsp:cNvPr id="0" name=""/>
        <dsp:cNvSpPr/>
      </dsp:nvSpPr>
      <dsp:spPr>
        <a:xfrm>
          <a:off x="2910601" y="0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pwy fydd yn cymryd rhan</a:t>
          </a:r>
        </a:p>
      </dsp:txBody>
      <dsp:txXfrm>
        <a:off x="2910601" y="0"/>
        <a:ext cx="1421026" cy="580263"/>
      </dsp:txXfrm>
    </dsp:sp>
    <dsp:sp modelId="{8DCBFF04-6795-409E-BE49-FC12ED0F472E}">
      <dsp:nvSpPr>
        <dsp:cNvPr id="0" name=""/>
        <dsp:cNvSpPr/>
      </dsp:nvSpPr>
      <dsp:spPr>
        <a:xfrm>
          <a:off x="4380719" y="761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yr hyn y mae'n ei olygu i'r unigolyn(ion)</a:t>
          </a:r>
        </a:p>
      </dsp:txBody>
      <dsp:txXfrm>
        <a:off x="4380719" y="761"/>
        <a:ext cx="1421026" cy="5802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82C2ED-A5B7-456E-B3A6-5C45A3FFC0D0}">
      <dsp:nvSpPr>
        <dsp:cNvPr id="0" name=""/>
        <dsp:cNvSpPr/>
      </dsp:nvSpPr>
      <dsp:spPr>
        <a:xfrm>
          <a:off x="-21363" y="19675"/>
          <a:ext cx="3133725" cy="3133725"/>
        </a:xfrm>
        <a:prstGeom prst="pie">
          <a:avLst>
            <a:gd name="adj1" fmla="val 5400000"/>
            <a:gd name="adj2" fmla="val 16200000"/>
          </a:avLst>
        </a:prstGeom>
        <a:solidFill>
          <a:srgbClr val="34B555">
            <a:alpha val="9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D89307-3D06-4083-BEB2-12355536A8A3}">
      <dsp:nvSpPr>
        <dsp:cNvPr id="0" name=""/>
        <dsp:cNvSpPr/>
      </dsp:nvSpPr>
      <dsp:spPr>
        <a:xfrm>
          <a:off x="1566862" y="10117"/>
          <a:ext cx="4586287" cy="3133725"/>
        </a:xfrm>
        <a:prstGeom prst="rect">
          <a:avLst/>
        </a:pr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Egwyddorion</a:t>
          </a:r>
        </a:p>
      </dsp:txBody>
      <dsp:txXfrm>
        <a:off x="1566862" y="10117"/>
        <a:ext cx="2293143" cy="940119"/>
      </dsp:txXfrm>
    </dsp:sp>
    <dsp:sp modelId="{1883A8F7-6FD1-4B37-AA4B-1DC44C5F7F80}">
      <dsp:nvSpPr>
        <dsp:cNvPr id="0" name=""/>
        <dsp:cNvSpPr/>
      </dsp:nvSpPr>
      <dsp:spPr>
        <a:xfrm>
          <a:off x="572480" y="1002494"/>
          <a:ext cx="2036919" cy="1941733"/>
        </a:xfrm>
        <a:prstGeom prst="pie">
          <a:avLst>
            <a:gd name="adj1" fmla="val 5400000"/>
            <a:gd name="adj2" fmla="val 16200000"/>
          </a:avLst>
        </a:prstGeom>
        <a:solidFill>
          <a:srgbClr val="34B555">
            <a:alpha val="7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3240A0-0125-4244-AED1-4AE9AF57F867}">
      <dsp:nvSpPr>
        <dsp:cNvPr id="0" name=""/>
        <dsp:cNvSpPr/>
      </dsp:nvSpPr>
      <dsp:spPr>
        <a:xfrm>
          <a:off x="1566862" y="1015164"/>
          <a:ext cx="4586287" cy="188484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Fformat</a:t>
          </a:r>
        </a:p>
      </dsp:txBody>
      <dsp:txXfrm>
        <a:off x="1566862" y="1015164"/>
        <a:ext cx="2293143" cy="869927"/>
      </dsp:txXfrm>
    </dsp:sp>
    <dsp:sp modelId="{85BF02E4-EB53-41AD-A2C0-8A1750DE6C75}">
      <dsp:nvSpPr>
        <dsp:cNvPr id="0" name=""/>
        <dsp:cNvSpPr/>
      </dsp:nvSpPr>
      <dsp:spPr>
        <a:xfrm>
          <a:off x="1121176" y="1866778"/>
          <a:ext cx="940116" cy="1058439"/>
        </a:xfrm>
        <a:prstGeom prst="pie">
          <a:avLst>
            <a:gd name="adj1" fmla="val 5400000"/>
            <a:gd name="adj2" fmla="val 16200000"/>
          </a:avLst>
        </a:prstGeom>
        <a:solidFill>
          <a:srgbClr val="34B555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FA74DE-5460-44E5-9F6D-DBA2BC744A74}">
      <dsp:nvSpPr>
        <dsp:cNvPr id="0" name=""/>
        <dsp:cNvSpPr/>
      </dsp:nvSpPr>
      <dsp:spPr>
        <a:xfrm>
          <a:off x="1566845" y="1822874"/>
          <a:ext cx="4586287" cy="119791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Cynnwys</a:t>
          </a:r>
        </a:p>
      </dsp:txBody>
      <dsp:txXfrm>
        <a:off x="1566845" y="1822874"/>
        <a:ext cx="2293143" cy="1197915"/>
      </dsp:txXfrm>
    </dsp:sp>
    <dsp:sp modelId="{7A9E121F-F596-493A-AB65-94B7A1F238DD}">
      <dsp:nvSpPr>
        <dsp:cNvPr id="0" name=""/>
        <dsp:cNvSpPr/>
      </dsp:nvSpPr>
      <dsp:spPr>
        <a:xfrm>
          <a:off x="2373080" y="-10881"/>
          <a:ext cx="3980094" cy="105404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Llesiant, person-ganolog a seiliedig ar ganlyniadau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Clir a chryno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Wedi rhoi ystyriaeth i ddiogelu rhag risgiau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Integredig e.e. ar draws iechyd a gofal cymdeithasol</a:t>
          </a:r>
        </a:p>
      </dsp:txBody>
      <dsp:txXfrm>
        <a:off x="2373080" y="-10881"/>
        <a:ext cx="3980094" cy="1054043"/>
      </dsp:txXfrm>
    </dsp:sp>
    <dsp:sp modelId="{AA77ADC4-D3E7-48BA-A237-9B5F1995E9CC}">
      <dsp:nvSpPr>
        <dsp:cNvPr id="0" name=""/>
        <dsp:cNvSpPr/>
      </dsp:nvSpPr>
      <dsp:spPr>
        <a:xfrm>
          <a:off x="2211895" y="948952"/>
          <a:ext cx="4042606" cy="94011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Cyson: cytunwyd yn rhanbarthol rhwng yr awdurdod lleol a'r byrddau iechyd lleol / ymddiriedolaethau iechyd, yn dilyn NMDS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Yr iaith Gymraeg wedi'i hymgorffori yn y broses</a:t>
          </a:r>
        </a:p>
      </dsp:txBody>
      <dsp:txXfrm>
        <a:off x="2211895" y="948952"/>
        <a:ext cx="4042606" cy="940116"/>
      </dsp:txXfrm>
    </dsp:sp>
    <dsp:sp modelId="{EE150243-D0C6-4768-8DCB-7E9679BE33FC}">
      <dsp:nvSpPr>
        <dsp:cNvPr id="0" name=""/>
        <dsp:cNvSpPr/>
      </dsp:nvSpPr>
      <dsp:spPr>
        <a:xfrm>
          <a:off x="2183139" y="1918541"/>
          <a:ext cx="3958447" cy="94011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Dynodi canlyniadau personol, a'r camau gweithredu y dylid eu cymryd i'w cyflawni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Cwrdd ag anghenion cymwys a'r adnoddau sydd eu hangen i gwrdd â nhw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Adolygu trefniadau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Taliadau uniongyrchol</a:t>
          </a:r>
        </a:p>
      </dsp:txBody>
      <dsp:txXfrm>
        <a:off x="2183139" y="1918541"/>
        <a:ext cx="3958447" cy="940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F5C5-F0DE-4632-8892-8AA3ADE2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James Lewis</cp:lastModifiedBy>
  <cp:revision>3</cp:revision>
  <cp:lastPrinted>2015-11-16T09:52:00Z</cp:lastPrinted>
  <dcterms:created xsi:type="dcterms:W3CDTF">2017-03-14T11:22:00Z</dcterms:created>
  <dcterms:modified xsi:type="dcterms:W3CDTF">2017-05-22T13:37:00Z</dcterms:modified>
</cp:coreProperties>
</file>