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50E7" w14:textId="54BAB5A6" w:rsidR="00EB399D" w:rsidRDefault="00EB399D">
      <w:pPr>
        <w:spacing w:after="160" w:line="259" w:lineRule="auto"/>
        <w:rPr>
          <w:rFonts w:ascii="Arial" w:hAnsi="Arial" w:cs="Arial"/>
        </w:rPr>
      </w:pPr>
    </w:p>
    <w:p w14:paraId="29172DB1" w14:textId="77777777" w:rsidR="00901F53" w:rsidRPr="007F6167" w:rsidRDefault="00901F53" w:rsidP="00901F53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ascii="Arial" w:hAnsi="Arial" w:cs="Arial"/>
          <w:b/>
          <w:color w:val="000000"/>
          <w:spacing w:val="5"/>
          <w:sz w:val="22"/>
          <w:szCs w:val="22"/>
        </w:rPr>
      </w:pPr>
      <w:r w:rsidRPr="007F6167">
        <w:rPr>
          <w:rFonts w:cs="Arial"/>
          <w:b/>
          <w:noProof/>
          <w:lang w:eastAsia="en-GB"/>
        </w:rPr>
        <w:drawing>
          <wp:inline distT="0" distB="0" distL="0" distR="0" wp14:anchorId="093CBBD1" wp14:editId="79FDFA18">
            <wp:extent cx="3924300" cy="781050"/>
            <wp:effectExtent l="0" t="0" r="0" b="0"/>
            <wp:docPr id="3" name="Picture 3" descr="SC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W Logo Colo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0A3DB" w14:textId="77777777" w:rsidR="00901F53" w:rsidRPr="007F6167" w:rsidRDefault="00901F53" w:rsidP="00901F5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72"/>
          <w:szCs w:val="72"/>
        </w:rPr>
      </w:pPr>
    </w:p>
    <w:p w14:paraId="3FDB107B" w14:textId="77777777" w:rsidR="00901F53" w:rsidRPr="00B56E16" w:rsidRDefault="00901F53" w:rsidP="00901F53">
      <w:pPr>
        <w:pStyle w:val="Heading1"/>
        <w:jc w:val="center"/>
        <w:rPr>
          <w:b/>
          <w:bCs/>
          <w:i w:val="0"/>
          <w:iCs w:val="0"/>
          <w:sz w:val="40"/>
          <w:szCs w:val="40"/>
        </w:rPr>
      </w:pPr>
      <w:r w:rsidRPr="00B56E16">
        <w:rPr>
          <w:b/>
          <w:bCs/>
          <w:i w:val="0"/>
          <w:iCs w:val="0"/>
          <w:sz w:val="40"/>
          <w:szCs w:val="40"/>
        </w:rPr>
        <w:t>Complaints Policy</w:t>
      </w:r>
    </w:p>
    <w:p w14:paraId="52140557" w14:textId="77777777" w:rsidR="00901F53" w:rsidRDefault="00901F53" w:rsidP="00901F53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rFonts w:ascii="Arial" w:hAnsi="Arial" w:cs="Arial"/>
          <w:b/>
          <w:color w:val="000000"/>
          <w:spacing w:val="5"/>
        </w:rPr>
      </w:pPr>
    </w:p>
    <w:p w14:paraId="651DBF75" w14:textId="77777777" w:rsidR="00901F53" w:rsidRPr="008E130D" w:rsidRDefault="00901F53" w:rsidP="00901F53">
      <w:pPr>
        <w:rPr>
          <w:rFonts w:ascii="Arial" w:hAnsi="Arial" w:cs="Arial"/>
          <w:b/>
          <w:bCs/>
        </w:rPr>
      </w:pPr>
      <w:r w:rsidRPr="008E130D">
        <w:rPr>
          <w:rFonts w:ascii="Arial" w:hAnsi="Arial" w:cs="Arial"/>
          <w:b/>
          <w:bCs/>
        </w:rPr>
        <w:t>Classification:</w:t>
      </w:r>
    </w:p>
    <w:p w14:paraId="4146D813" w14:textId="77777777" w:rsidR="00901F53" w:rsidRPr="00EA5975" w:rsidRDefault="00901F53" w:rsidP="00901F53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rFonts w:ascii="Arial" w:hAnsi="Arial" w:cs="Arial"/>
          <w:bCs/>
        </w:rPr>
      </w:pPr>
      <w:r w:rsidRPr="00EA5975">
        <w:rPr>
          <w:rFonts w:ascii="Arial" w:hAnsi="Arial" w:cs="Arial"/>
          <w:bCs/>
        </w:rPr>
        <w:t>Official</w:t>
      </w:r>
    </w:p>
    <w:p w14:paraId="55DC324F" w14:textId="77777777" w:rsidR="00901F53" w:rsidRDefault="00901F53" w:rsidP="00901F53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rFonts w:ascii="Arial" w:hAnsi="Arial" w:cs="Arial"/>
          <w:b/>
          <w:color w:val="000000"/>
          <w:spacing w:val="5"/>
        </w:rPr>
      </w:pPr>
    </w:p>
    <w:p w14:paraId="7B82DFA1" w14:textId="77777777" w:rsidR="00901F53" w:rsidRPr="008E130D" w:rsidRDefault="00901F53" w:rsidP="00901F53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rFonts w:ascii="Arial" w:hAnsi="Arial" w:cs="Arial"/>
          <w:b/>
          <w:bCs/>
        </w:rPr>
      </w:pPr>
      <w:r w:rsidRPr="008E130D">
        <w:rPr>
          <w:rFonts w:ascii="Arial" w:hAnsi="Arial" w:cs="Arial"/>
          <w:b/>
          <w:bCs/>
        </w:rPr>
        <w:t>Document custodian:</w:t>
      </w:r>
    </w:p>
    <w:p w14:paraId="66CA2902" w14:textId="77777777" w:rsidR="00901F53" w:rsidRDefault="00901F53" w:rsidP="00901F53">
      <w:pPr>
        <w:rPr>
          <w:rFonts w:ascii="Arial" w:hAnsi="Arial" w:cs="Arial"/>
        </w:rPr>
      </w:pPr>
      <w:r w:rsidRPr="00BC4DA2">
        <w:rPr>
          <w:rFonts w:ascii="Arial" w:hAnsi="Arial" w:cs="Arial"/>
        </w:rPr>
        <w:t>Executive Management Team</w:t>
      </w:r>
    </w:p>
    <w:p w14:paraId="749425F0" w14:textId="77777777" w:rsidR="00901F53" w:rsidRDefault="00901F53" w:rsidP="00901F53">
      <w:pPr>
        <w:rPr>
          <w:rFonts w:ascii="Arial" w:hAnsi="Arial" w:cs="Arial"/>
        </w:rPr>
      </w:pPr>
    </w:p>
    <w:p w14:paraId="72805DD2" w14:textId="77777777" w:rsidR="00901F53" w:rsidRPr="008E130D" w:rsidRDefault="00901F53" w:rsidP="00901F53">
      <w:pPr>
        <w:rPr>
          <w:rFonts w:ascii="Arial" w:hAnsi="Arial" w:cs="Arial"/>
          <w:b/>
          <w:bCs/>
        </w:rPr>
      </w:pPr>
      <w:r w:rsidRPr="008E130D">
        <w:rPr>
          <w:rFonts w:ascii="Arial" w:hAnsi="Arial" w:cs="Arial"/>
          <w:b/>
          <w:bCs/>
        </w:rPr>
        <w:t>Target audience:</w:t>
      </w:r>
    </w:p>
    <w:p w14:paraId="419C4863" w14:textId="77777777" w:rsidR="00901F53" w:rsidRDefault="00901F53" w:rsidP="00901F53">
      <w:pPr>
        <w:rPr>
          <w:rFonts w:ascii="Arial" w:hAnsi="Arial" w:cs="Arial"/>
        </w:rPr>
      </w:pPr>
      <w:r w:rsidRPr="00F0703A">
        <w:rPr>
          <w:rFonts w:ascii="Arial" w:hAnsi="Arial" w:cs="Arial"/>
        </w:rPr>
        <w:t>The public and all Social Care Wales Staff</w:t>
      </w:r>
    </w:p>
    <w:p w14:paraId="2391C4A0" w14:textId="77777777" w:rsidR="00901F53" w:rsidRPr="007F6167" w:rsidRDefault="00901F53" w:rsidP="00901F53">
      <w:pPr>
        <w:rPr>
          <w:rFonts w:ascii="Arial" w:hAnsi="Arial" w:cs="Arial"/>
        </w:rPr>
      </w:pPr>
    </w:p>
    <w:p w14:paraId="2A30EC9E" w14:textId="77777777" w:rsidR="00901F53" w:rsidRPr="008E130D" w:rsidRDefault="00901F53" w:rsidP="00901F53">
      <w:pPr>
        <w:rPr>
          <w:rFonts w:ascii="Arial" w:hAnsi="Arial" w:cs="Arial"/>
          <w:b/>
          <w:bCs/>
        </w:rPr>
      </w:pPr>
      <w:r w:rsidRPr="008E130D">
        <w:rPr>
          <w:rFonts w:ascii="Arial" w:hAnsi="Arial" w:cs="Arial"/>
          <w:b/>
          <w:bCs/>
        </w:rPr>
        <w:t>Other policies that should be read in conjunction with this policy:</w:t>
      </w:r>
    </w:p>
    <w:p w14:paraId="31F22F9C" w14:textId="77777777" w:rsidR="00901F53" w:rsidRPr="007F6167" w:rsidRDefault="00901F53" w:rsidP="00901F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Unacceptable Behaviour Policy</w:t>
      </w:r>
    </w:p>
    <w:p w14:paraId="33192EB7" w14:textId="77777777" w:rsidR="00901F53" w:rsidRDefault="00901F53" w:rsidP="00901F53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rFonts w:ascii="Arial" w:hAnsi="Arial" w:cs="Arial"/>
        </w:rPr>
      </w:pPr>
    </w:p>
    <w:p w14:paraId="6822016A" w14:textId="77777777" w:rsidR="00901F53" w:rsidRPr="008E130D" w:rsidRDefault="00901F53" w:rsidP="00901F53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rFonts w:ascii="Arial" w:hAnsi="Arial" w:cs="Arial"/>
          <w:b/>
          <w:bCs/>
        </w:rPr>
      </w:pPr>
      <w:r w:rsidRPr="008E130D">
        <w:rPr>
          <w:rFonts w:ascii="Arial" w:hAnsi="Arial" w:cs="Arial"/>
          <w:b/>
          <w:bCs/>
        </w:rPr>
        <w:t>Policy author:</w:t>
      </w:r>
    </w:p>
    <w:p w14:paraId="7B9D1EAA" w14:textId="77777777" w:rsidR="00901F53" w:rsidRDefault="00901F53" w:rsidP="00901F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Complaints Officer</w:t>
      </w:r>
    </w:p>
    <w:p w14:paraId="55AE53D2" w14:textId="77777777" w:rsidR="00901F53" w:rsidRDefault="00901F53" w:rsidP="00901F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D28711" w14:textId="77777777" w:rsidR="00901F53" w:rsidRPr="008E130D" w:rsidRDefault="00901F53" w:rsidP="00901F53">
      <w:pPr>
        <w:rPr>
          <w:rFonts w:ascii="Arial" w:hAnsi="Arial" w:cs="Arial"/>
          <w:b/>
          <w:bCs/>
        </w:rPr>
      </w:pPr>
      <w:r w:rsidRPr="008E130D">
        <w:rPr>
          <w:rFonts w:ascii="Arial" w:hAnsi="Arial" w:cs="Arial"/>
          <w:b/>
          <w:bCs/>
        </w:rPr>
        <w:t>Date approved:</w:t>
      </w:r>
    </w:p>
    <w:p w14:paraId="7694609A" w14:textId="77777777" w:rsidR="00901F53" w:rsidRDefault="00901F53" w:rsidP="00901F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6C2C">
        <w:rPr>
          <w:rFonts w:ascii="Arial" w:hAnsi="Arial" w:cs="Arial"/>
        </w:rPr>
        <w:t>July 2022</w:t>
      </w:r>
    </w:p>
    <w:p w14:paraId="354AF473" w14:textId="77777777" w:rsidR="00901F53" w:rsidRDefault="00901F53" w:rsidP="00901F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90A709" w14:textId="77777777" w:rsidR="00901F53" w:rsidRPr="008E130D" w:rsidRDefault="00901F53" w:rsidP="00901F53">
      <w:pPr>
        <w:rPr>
          <w:rFonts w:ascii="Arial" w:hAnsi="Arial" w:cs="Arial"/>
          <w:b/>
          <w:bCs/>
        </w:rPr>
      </w:pPr>
      <w:r w:rsidRPr="008E130D">
        <w:rPr>
          <w:rFonts w:ascii="Arial" w:hAnsi="Arial" w:cs="Arial"/>
          <w:b/>
          <w:bCs/>
        </w:rPr>
        <w:t>Review date:</w:t>
      </w:r>
    </w:p>
    <w:p w14:paraId="2364D425" w14:textId="77777777" w:rsidR="00901F53" w:rsidRDefault="00901F53" w:rsidP="00901F53">
      <w:pPr>
        <w:rPr>
          <w:rFonts w:ascii="Arial" w:hAnsi="Arial" w:cs="Arial"/>
        </w:rPr>
      </w:pPr>
      <w:r w:rsidRPr="00A134CA">
        <w:rPr>
          <w:rFonts w:ascii="Arial" w:hAnsi="Arial" w:cs="Arial"/>
        </w:rPr>
        <w:t>Three-year cycle</w:t>
      </w:r>
      <w:r>
        <w:rPr>
          <w:rFonts w:ascii="Arial" w:hAnsi="Arial" w:cs="Arial"/>
        </w:rPr>
        <w:t xml:space="preserve"> – July 2025</w:t>
      </w:r>
    </w:p>
    <w:p w14:paraId="6E2B5B0B" w14:textId="77777777" w:rsidR="00901F53" w:rsidRDefault="00901F53" w:rsidP="00901F53">
      <w:pPr>
        <w:rPr>
          <w:rFonts w:ascii="Arial" w:hAnsi="Arial" w:cs="Arial"/>
        </w:rPr>
      </w:pPr>
    </w:p>
    <w:p w14:paraId="10509967" w14:textId="77777777" w:rsidR="00901F53" w:rsidRPr="008E130D" w:rsidRDefault="00901F53" w:rsidP="00901F53">
      <w:pPr>
        <w:rPr>
          <w:rFonts w:ascii="Arial" w:hAnsi="Arial" w:cs="Arial"/>
          <w:b/>
          <w:bCs/>
        </w:rPr>
      </w:pPr>
      <w:r w:rsidRPr="008E130D">
        <w:rPr>
          <w:rFonts w:ascii="Arial" w:hAnsi="Arial" w:cs="Arial"/>
          <w:b/>
          <w:bCs/>
        </w:rPr>
        <w:t>Impact assessments:</w:t>
      </w:r>
    </w:p>
    <w:p w14:paraId="7F19C72D" w14:textId="77777777" w:rsidR="00901F53" w:rsidRPr="00A134CA" w:rsidRDefault="00901F53" w:rsidP="00901F53">
      <w:pPr>
        <w:rPr>
          <w:rFonts w:ascii="Arial" w:hAnsi="Arial" w:cs="Arial"/>
        </w:rPr>
      </w:pPr>
      <w:r w:rsidRPr="00A134CA">
        <w:rPr>
          <w:rFonts w:ascii="Arial" w:hAnsi="Arial" w:cs="Arial"/>
        </w:rPr>
        <w:t xml:space="preserve">Equality of opportunity </w:t>
      </w:r>
    </w:p>
    <w:p w14:paraId="1AFB037C" w14:textId="77777777" w:rsidR="00901F53" w:rsidRPr="00A134CA" w:rsidRDefault="00901F53" w:rsidP="00901F53">
      <w:pPr>
        <w:rPr>
          <w:rFonts w:ascii="Arial" w:hAnsi="Arial" w:cs="Arial"/>
        </w:rPr>
      </w:pPr>
      <w:r w:rsidRPr="00A134CA">
        <w:rPr>
          <w:rFonts w:ascii="Arial" w:hAnsi="Arial" w:cs="Arial"/>
        </w:rPr>
        <w:t>Welsh language</w:t>
      </w:r>
    </w:p>
    <w:p w14:paraId="2AC16285" w14:textId="77777777" w:rsidR="00901F53" w:rsidRPr="00A134CA" w:rsidRDefault="00901F53" w:rsidP="00901F53">
      <w:pPr>
        <w:rPr>
          <w:rFonts w:ascii="Arial" w:hAnsi="Arial" w:cs="Arial"/>
        </w:rPr>
      </w:pPr>
      <w:r w:rsidRPr="00A134CA">
        <w:rPr>
          <w:rFonts w:ascii="Arial" w:hAnsi="Arial" w:cs="Arial"/>
        </w:rPr>
        <w:t>Data protection</w:t>
      </w:r>
    </w:p>
    <w:p w14:paraId="57ED642D" w14:textId="77777777" w:rsidR="00901F53" w:rsidRDefault="00901F53" w:rsidP="00901F53">
      <w:pPr>
        <w:rPr>
          <w:rFonts w:ascii="Arial" w:hAnsi="Arial" w:cs="Arial"/>
        </w:rPr>
      </w:pPr>
    </w:p>
    <w:p w14:paraId="492906B6" w14:textId="77777777" w:rsidR="00901F53" w:rsidRPr="008E130D" w:rsidRDefault="00901F53" w:rsidP="00901F53">
      <w:pPr>
        <w:rPr>
          <w:rFonts w:ascii="Arial" w:hAnsi="Arial" w:cs="Arial"/>
          <w:b/>
          <w:bCs/>
        </w:rPr>
      </w:pPr>
      <w:r w:rsidRPr="008E130D">
        <w:rPr>
          <w:rFonts w:ascii="Arial" w:hAnsi="Arial" w:cs="Arial"/>
          <w:b/>
          <w:bCs/>
        </w:rPr>
        <w:t>Impact assessment outcomes:</w:t>
      </w:r>
    </w:p>
    <w:p w14:paraId="45F35154" w14:textId="77777777" w:rsidR="00901F53" w:rsidRPr="001D7670" w:rsidRDefault="00901F53" w:rsidP="00901F53">
      <w:pPr>
        <w:rPr>
          <w:rFonts w:ascii="Arial" w:hAnsi="Arial" w:cs="Arial"/>
        </w:rPr>
      </w:pPr>
      <w:r w:rsidRPr="001D7670">
        <w:rPr>
          <w:rFonts w:ascii="Arial" w:hAnsi="Arial" w:cs="Arial"/>
        </w:rPr>
        <w:t xml:space="preserve">This policy has been screened for relevance to equality / Welsh language / data/ climate change / Future Generations. No potential negative impact has been identified </w:t>
      </w:r>
    </w:p>
    <w:p w14:paraId="2283DBDC" w14:textId="77777777" w:rsidR="00901F53" w:rsidRPr="001D7670" w:rsidRDefault="00901F53" w:rsidP="00901F53">
      <w:pPr>
        <w:rPr>
          <w:rFonts w:ascii="Arial" w:hAnsi="Arial" w:cs="Arial"/>
          <w:highlight w:val="yellow"/>
        </w:rPr>
      </w:pPr>
    </w:p>
    <w:tbl>
      <w:tblPr>
        <w:tblStyle w:val="TableGrid"/>
        <w:tblW w:w="10315" w:type="dxa"/>
        <w:tblLook w:val="04A0" w:firstRow="1" w:lastRow="0" w:firstColumn="1" w:lastColumn="0" w:noHBand="0" w:noVBand="1"/>
      </w:tblPr>
      <w:tblGrid>
        <w:gridCol w:w="1135"/>
        <w:gridCol w:w="1412"/>
        <w:gridCol w:w="1446"/>
        <w:gridCol w:w="2098"/>
        <w:gridCol w:w="2410"/>
        <w:gridCol w:w="1814"/>
      </w:tblGrid>
      <w:tr w:rsidR="00901F53" w:rsidRPr="007F6167" w14:paraId="578D4FF8" w14:textId="77777777" w:rsidTr="008236E9">
        <w:tc>
          <w:tcPr>
            <w:tcW w:w="1135" w:type="dxa"/>
            <w:hideMark/>
          </w:tcPr>
          <w:p w14:paraId="37964051" w14:textId="77777777" w:rsidR="00901F53" w:rsidRPr="007F6167" w:rsidRDefault="00901F53" w:rsidP="008236E9">
            <w:pPr>
              <w:jc w:val="center"/>
              <w:rPr>
                <w:rFonts w:ascii="Arial" w:hAnsi="Arial" w:cs="Arial"/>
                <w:b/>
              </w:rPr>
            </w:pPr>
            <w:r w:rsidRPr="007F6167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412" w:type="dxa"/>
            <w:hideMark/>
          </w:tcPr>
          <w:p w14:paraId="1A2E4283" w14:textId="77777777" w:rsidR="00901F53" w:rsidRPr="007F6167" w:rsidRDefault="00901F53" w:rsidP="008236E9">
            <w:pPr>
              <w:jc w:val="center"/>
              <w:rPr>
                <w:rFonts w:ascii="Arial" w:hAnsi="Arial" w:cs="Arial"/>
                <w:b/>
              </w:rPr>
            </w:pPr>
            <w:r w:rsidRPr="007F616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46" w:type="dxa"/>
          </w:tcPr>
          <w:p w14:paraId="7BBA6252" w14:textId="77777777" w:rsidR="00901F53" w:rsidRPr="007F6167" w:rsidRDefault="00901F53" w:rsidP="008236E9">
            <w:pPr>
              <w:jc w:val="center"/>
              <w:rPr>
                <w:rFonts w:ascii="Arial" w:hAnsi="Arial" w:cs="Arial"/>
                <w:b/>
              </w:rPr>
            </w:pPr>
            <w:r w:rsidRPr="007F6167">
              <w:rPr>
                <w:rFonts w:ascii="Arial" w:hAnsi="Arial" w:cs="Arial"/>
                <w:b/>
              </w:rPr>
              <w:t>Issued by</w:t>
            </w:r>
          </w:p>
          <w:p w14:paraId="385ACF9D" w14:textId="77777777" w:rsidR="00901F53" w:rsidRPr="007F6167" w:rsidRDefault="00901F53" w:rsidP="008236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hideMark/>
          </w:tcPr>
          <w:p w14:paraId="0EDB7C33" w14:textId="77777777" w:rsidR="00901F53" w:rsidRPr="007F6167" w:rsidRDefault="00901F53" w:rsidP="008236E9">
            <w:pPr>
              <w:jc w:val="center"/>
              <w:rPr>
                <w:rFonts w:ascii="Arial" w:hAnsi="Arial" w:cs="Arial"/>
                <w:b/>
              </w:rPr>
            </w:pPr>
            <w:r w:rsidRPr="007F6167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2410" w:type="dxa"/>
          </w:tcPr>
          <w:p w14:paraId="153872EB" w14:textId="77777777" w:rsidR="00901F53" w:rsidRPr="007F6167" w:rsidRDefault="00901F53" w:rsidP="008236E9">
            <w:pPr>
              <w:jc w:val="center"/>
              <w:rPr>
                <w:rFonts w:ascii="Arial" w:hAnsi="Arial" w:cs="Arial"/>
                <w:b/>
              </w:rPr>
            </w:pPr>
            <w:r w:rsidRPr="007F6167">
              <w:rPr>
                <w:rFonts w:ascii="Arial" w:hAnsi="Arial" w:cs="Arial"/>
                <w:b/>
              </w:rPr>
              <w:t>Approved by</w:t>
            </w:r>
          </w:p>
          <w:p w14:paraId="319D524D" w14:textId="77777777" w:rsidR="00901F53" w:rsidRPr="007F6167" w:rsidRDefault="00901F53" w:rsidP="008236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hideMark/>
          </w:tcPr>
          <w:p w14:paraId="7B6B1EE6" w14:textId="77777777" w:rsidR="00901F53" w:rsidRPr="007F6167" w:rsidRDefault="00901F53" w:rsidP="008236E9">
            <w:pPr>
              <w:jc w:val="center"/>
              <w:rPr>
                <w:rFonts w:ascii="Arial" w:hAnsi="Arial" w:cs="Arial"/>
                <w:b/>
              </w:rPr>
            </w:pPr>
            <w:r w:rsidRPr="007F6167">
              <w:rPr>
                <w:rFonts w:ascii="Arial" w:hAnsi="Arial" w:cs="Arial"/>
                <w:b/>
              </w:rPr>
              <w:t>Approval date</w:t>
            </w:r>
          </w:p>
        </w:tc>
      </w:tr>
      <w:tr w:rsidR="00901F53" w:rsidRPr="007F6167" w14:paraId="14DAECB8" w14:textId="77777777" w:rsidTr="008236E9">
        <w:tc>
          <w:tcPr>
            <w:tcW w:w="1135" w:type="dxa"/>
            <w:hideMark/>
          </w:tcPr>
          <w:p w14:paraId="6341C504" w14:textId="77777777" w:rsidR="00901F53" w:rsidRPr="007F6167" w:rsidRDefault="00901F53" w:rsidP="008236E9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hideMark/>
          </w:tcPr>
          <w:p w14:paraId="6D30282E" w14:textId="77777777" w:rsidR="00901F53" w:rsidRPr="007F6167" w:rsidRDefault="00901F53" w:rsidP="00823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22</w:t>
            </w:r>
          </w:p>
        </w:tc>
        <w:tc>
          <w:tcPr>
            <w:tcW w:w="1446" w:type="dxa"/>
            <w:hideMark/>
          </w:tcPr>
          <w:p w14:paraId="6B8264F8" w14:textId="77777777" w:rsidR="00901F53" w:rsidRPr="007F6167" w:rsidRDefault="00901F53" w:rsidP="00823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Complaints Officer</w:t>
            </w:r>
          </w:p>
        </w:tc>
        <w:tc>
          <w:tcPr>
            <w:tcW w:w="2098" w:type="dxa"/>
            <w:hideMark/>
          </w:tcPr>
          <w:p w14:paraId="04686C78" w14:textId="77777777" w:rsidR="00901F53" w:rsidRPr="007F6167" w:rsidRDefault="00901F53" w:rsidP="008236E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hideMark/>
          </w:tcPr>
          <w:p w14:paraId="3515DA23" w14:textId="77777777" w:rsidR="00901F53" w:rsidRPr="007F6167" w:rsidRDefault="00901F53" w:rsidP="00823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EMT</w:t>
            </w:r>
          </w:p>
        </w:tc>
        <w:tc>
          <w:tcPr>
            <w:tcW w:w="1814" w:type="dxa"/>
          </w:tcPr>
          <w:p w14:paraId="225E4071" w14:textId="77777777" w:rsidR="00901F53" w:rsidRPr="007F6167" w:rsidRDefault="00901F53" w:rsidP="00823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22</w:t>
            </w:r>
          </w:p>
        </w:tc>
      </w:tr>
    </w:tbl>
    <w:p w14:paraId="2DB81521" w14:textId="77777777" w:rsidR="00901F53" w:rsidRDefault="00901F53" w:rsidP="00901F53">
      <w:pPr>
        <w:widowControl w:val="0"/>
        <w:shd w:val="clear" w:color="auto" w:fill="FFFFFF"/>
        <w:tabs>
          <w:tab w:val="left" w:pos="720"/>
          <w:tab w:val="right" w:pos="836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pacing w:val="5"/>
          <w:sz w:val="22"/>
          <w:szCs w:val="22"/>
        </w:rPr>
      </w:pPr>
    </w:p>
    <w:p w14:paraId="0A0F5501" w14:textId="77777777" w:rsidR="00901F53" w:rsidRDefault="00901F53" w:rsidP="00901F53">
      <w:pPr>
        <w:rPr>
          <w:rFonts w:ascii="Arial" w:hAnsi="Arial" w:cs="Arial"/>
          <w:b/>
          <w:color w:val="000000"/>
          <w:spacing w:val="5"/>
          <w:sz w:val="22"/>
          <w:szCs w:val="22"/>
        </w:rPr>
      </w:pPr>
    </w:p>
    <w:p w14:paraId="34CFDF2A" w14:textId="7BAE35D3" w:rsidR="00D1602E" w:rsidRPr="007276BC" w:rsidRDefault="00D1602E">
      <w:pPr>
        <w:spacing w:after="160" w:line="259" w:lineRule="auto"/>
        <w:rPr>
          <w:rFonts w:ascii="Arial" w:hAnsi="Arial" w:cs="Arial"/>
          <w:b/>
          <w:color w:val="16AD85"/>
        </w:rPr>
      </w:pPr>
      <w:r w:rsidRPr="007276BC">
        <w:rPr>
          <w:rFonts w:ascii="Arial" w:hAnsi="Arial" w:cs="Arial"/>
          <w:b/>
          <w:color w:val="16AD85"/>
        </w:rPr>
        <w:br w:type="page"/>
      </w:r>
    </w:p>
    <w:p w14:paraId="10F2FA87" w14:textId="008C977D" w:rsidR="00353B5D" w:rsidRPr="007276BC" w:rsidRDefault="00B224EB" w:rsidP="00353B5D">
      <w:pPr>
        <w:jc w:val="center"/>
        <w:rPr>
          <w:rFonts w:ascii="Arial" w:hAnsi="Arial" w:cs="Arial"/>
          <w:b/>
          <w:color w:val="16AD85"/>
        </w:rPr>
      </w:pPr>
      <w:r w:rsidRPr="007276BC">
        <w:rPr>
          <w:rFonts w:ascii="Arial" w:hAnsi="Arial" w:cs="Arial"/>
          <w:b/>
          <w:color w:val="16AD85"/>
          <w:lang w:val="cy"/>
        </w:rPr>
        <w:lastRenderedPageBreak/>
        <w:t xml:space="preserve">Sut byddwn </w:t>
      </w:r>
      <w:r w:rsidR="00D671CF" w:rsidRPr="007276BC">
        <w:rPr>
          <w:rFonts w:ascii="Arial" w:hAnsi="Arial" w:cs="Arial"/>
          <w:b/>
          <w:color w:val="16AD85"/>
          <w:lang w:val="cy"/>
        </w:rPr>
        <w:t>ni’</w:t>
      </w:r>
      <w:r w:rsidRPr="007276BC">
        <w:rPr>
          <w:rFonts w:ascii="Arial" w:hAnsi="Arial" w:cs="Arial"/>
          <w:b/>
          <w:color w:val="16AD85"/>
          <w:lang w:val="cy"/>
        </w:rPr>
        <w:t xml:space="preserve">n </w:t>
      </w:r>
      <w:r w:rsidR="00D671CF" w:rsidRPr="007276BC">
        <w:rPr>
          <w:rFonts w:ascii="Arial" w:hAnsi="Arial" w:cs="Arial"/>
          <w:b/>
          <w:color w:val="16AD85"/>
          <w:lang w:val="cy"/>
        </w:rPr>
        <w:t>t</w:t>
      </w:r>
      <w:r w:rsidRPr="007276BC">
        <w:rPr>
          <w:rFonts w:ascii="Arial" w:hAnsi="Arial" w:cs="Arial"/>
          <w:b/>
          <w:color w:val="16AD85"/>
          <w:lang w:val="cy"/>
        </w:rPr>
        <w:t xml:space="preserve">rin </w:t>
      </w:r>
      <w:r w:rsidR="00D671CF" w:rsidRPr="007276BC">
        <w:rPr>
          <w:rFonts w:ascii="Arial" w:hAnsi="Arial" w:cs="Arial"/>
          <w:b/>
          <w:color w:val="16AD85"/>
          <w:lang w:val="cy"/>
        </w:rPr>
        <w:t>c</w:t>
      </w:r>
      <w:r w:rsidRPr="007276BC">
        <w:rPr>
          <w:rFonts w:ascii="Arial" w:hAnsi="Arial" w:cs="Arial"/>
          <w:b/>
          <w:color w:val="16AD85"/>
          <w:lang w:val="cy"/>
        </w:rPr>
        <w:t>wynion yng</w:t>
      </w:r>
      <w:r w:rsidR="00D671CF" w:rsidRPr="007276BC">
        <w:rPr>
          <w:rFonts w:ascii="Arial" w:hAnsi="Arial" w:cs="Arial"/>
          <w:b/>
          <w:color w:val="16AD85"/>
          <w:lang w:val="cy"/>
        </w:rPr>
        <w:t>lŷn â</w:t>
      </w:r>
      <w:r w:rsidRPr="007276BC">
        <w:rPr>
          <w:rFonts w:ascii="Arial" w:hAnsi="Arial" w:cs="Arial"/>
          <w:b/>
          <w:color w:val="16AD85"/>
          <w:lang w:val="cy"/>
        </w:rPr>
        <w:t xml:space="preserve"> Gofal Cymdeithasol Cymru</w:t>
      </w:r>
      <w:r w:rsidRPr="007276BC">
        <w:rPr>
          <w:rFonts w:ascii="Arial" w:hAnsi="Arial" w:cs="Arial"/>
          <w:b/>
          <w:color w:val="16AD85"/>
        </w:rPr>
        <w:t xml:space="preserve"> </w:t>
      </w:r>
    </w:p>
    <w:p w14:paraId="1E8B22B6" w14:textId="6D6EB909" w:rsidR="00353B5D" w:rsidRPr="007276BC" w:rsidRDefault="00353B5D">
      <w:pPr>
        <w:rPr>
          <w:rFonts w:ascii="Arial" w:hAnsi="Arial" w:cs="Arial"/>
        </w:rPr>
      </w:pPr>
    </w:p>
    <w:p w14:paraId="60351D30" w14:textId="7F55CA3F" w:rsidR="007634AE" w:rsidRPr="007276BC" w:rsidRDefault="007634AE" w:rsidP="007634AE">
      <w:pPr>
        <w:rPr>
          <w:rFonts w:ascii="Arial" w:hAnsi="Arial" w:cs="Arial"/>
          <w:b/>
        </w:rPr>
      </w:pPr>
      <w:r w:rsidRPr="007276BC">
        <w:rPr>
          <w:rFonts w:ascii="Arial" w:hAnsi="Arial" w:cs="Arial"/>
          <w:b/>
          <w:lang w:val="cy"/>
        </w:rPr>
        <w:t xml:space="preserve">Beth </w:t>
      </w:r>
      <w:r w:rsidR="00422CAC">
        <w:rPr>
          <w:rFonts w:ascii="Arial" w:hAnsi="Arial" w:cs="Arial"/>
          <w:b/>
          <w:lang w:val="cy"/>
        </w:rPr>
        <w:t>mae’r</w:t>
      </w:r>
      <w:r w:rsidRPr="007276BC">
        <w:rPr>
          <w:rFonts w:ascii="Arial" w:hAnsi="Arial" w:cs="Arial"/>
          <w:b/>
          <w:lang w:val="cy"/>
        </w:rPr>
        <w:t xml:space="preserve"> polisi </w:t>
      </w:r>
      <w:r w:rsidR="00422CAC">
        <w:rPr>
          <w:rFonts w:ascii="Arial" w:hAnsi="Arial" w:cs="Arial"/>
          <w:b/>
          <w:lang w:val="cy"/>
        </w:rPr>
        <w:t>yn ei gynnwys</w:t>
      </w:r>
      <w:r w:rsidRPr="007276BC">
        <w:rPr>
          <w:rFonts w:ascii="Arial" w:hAnsi="Arial" w:cs="Arial"/>
          <w:b/>
          <w:lang w:val="cy"/>
        </w:rPr>
        <w:t xml:space="preserve">? </w:t>
      </w:r>
    </w:p>
    <w:p w14:paraId="70ADAC53" w14:textId="77777777" w:rsidR="007634AE" w:rsidRPr="007276BC" w:rsidRDefault="007634AE" w:rsidP="007634AE">
      <w:pPr>
        <w:rPr>
          <w:rFonts w:ascii="Arial" w:hAnsi="Arial" w:cs="Arial"/>
        </w:rPr>
      </w:pPr>
    </w:p>
    <w:p w14:paraId="51B8EFF3" w14:textId="12B28E32" w:rsidR="007634AE" w:rsidRPr="007276BC" w:rsidRDefault="007634AE" w:rsidP="007634AE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Mae'r canllawiau a'r broses a </w:t>
      </w:r>
      <w:r w:rsidR="004403A4" w:rsidRPr="007276BC">
        <w:rPr>
          <w:rFonts w:ascii="Arial" w:hAnsi="Arial" w:cs="Arial"/>
          <w:lang w:val="cy"/>
        </w:rPr>
        <w:t>nodir</w:t>
      </w:r>
      <w:r w:rsidRPr="007276BC">
        <w:rPr>
          <w:rFonts w:ascii="Arial" w:hAnsi="Arial" w:cs="Arial"/>
          <w:lang w:val="cy"/>
        </w:rPr>
        <w:t xml:space="preserve"> yn y ddogfen hon yn cwmpasu adborth cadarnhaol a negyddol ar waith Gofal Cymdeithasol Cymru ac ymddygiad ein staff, yn enwedig a ydym wedi dilyn y gyfraith a/neu ein canllawiau </w:t>
      </w:r>
      <w:r w:rsidR="004403A4" w:rsidRPr="007276BC">
        <w:rPr>
          <w:rFonts w:ascii="Arial" w:hAnsi="Arial" w:cs="Arial"/>
          <w:lang w:val="cy"/>
        </w:rPr>
        <w:t xml:space="preserve">ni </w:t>
      </w:r>
      <w:r w:rsidRPr="007276BC">
        <w:rPr>
          <w:rFonts w:ascii="Arial" w:hAnsi="Arial" w:cs="Arial"/>
          <w:lang w:val="cy"/>
        </w:rPr>
        <w:t xml:space="preserve">ein hunain. </w:t>
      </w:r>
      <w:r w:rsidR="008F6A0E">
        <w:rPr>
          <w:rFonts w:ascii="Arial" w:hAnsi="Arial" w:cs="Arial"/>
          <w:lang w:val="cy"/>
        </w:rPr>
        <w:t>M</w:t>
      </w:r>
      <w:r w:rsidRPr="007276BC">
        <w:rPr>
          <w:rFonts w:ascii="Arial" w:hAnsi="Arial" w:cs="Arial"/>
          <w:lang w:val="cy"/>
        </w:rPr>
        <w:t>ae'r polisi</w:t>
      </w:r>
      <w:r w:rsidR="008F6A0E">
        <w:rPr>
          <w:rFonts w:ascii="Arial" w:hAnsi="Arial" w:cs="Arial"/>
          <w:lang w:val="cy"/>
        </w:rPr>
        <w:t>’</w:t>
      </w:r>
      <w:r w:rsidRPr="007276BC">
        <w:rPr>
          <w:rFonts w:ascii="Arial" w:hAnsi="Arial" w:cs="Arial"/>
          <w:lang w:val="cy"/>
        </w:rPr>
        <w:t xml:space="preserve">n </w:t>
      </w:r>
      <w:r w:rsidR="004403A4" w:rsidRPr="007276BC">
        <w:rPr>
          <w:rFonts w:ascii="Arial" w:hAnsi="Arial" w:cs="Arial"/>
          <w:lang w:val="cy"/>
        </w:rPr>
        <w:t>trafod c</w:t>
      </w:r>
      <w:r w:rsidRPr="007276BC">
        <w:rPr>
          <w:rFonts w:ascii="Arial" w:hAnsi="Arial" w:cs="Arial"/>
          <w:lang w:val="cy"/>
        </w:rPr>
        <w:t>wynion ynglŷn â’</w:t>
      </w:r>
      <w:r w:rsidR="004403A4" w:rsidRPr="007276BC">
        <w:rPr>
          <w:rFonts w:ascii="Arial" w:hAnsi="Arial" w:cs="Arial"/>
          <w:lang w:val="cy"/>
        </w:rPr>
        <w:t xml:space="preserve">r modd rydym </w:t>
      </w:r>
      <w:r w:rsidR="00D3412B">
        <w:rPr>
          <w:rFonts w:ascii="Arial" w:hAnsi="Arial" w:cs="Arial"/>
          <w:lang w:val="cy"/>
        </w:rPr>
        <w:t>ni’</w:t>
      </w:r>
      <w:r w:rsidR="004403A4" w:rsidRPr="007276BC">
        <w:rPr>
          <w:rFonts w:ascii="Arial" w:hAnsi="Arial" w:cs="Arial"/>
          <w:lang w:val="cy"/>
        </w:rPr>
        <w:t xml:space="preserve">n </w:t>
      </w:r>
      <w:r w:rsidRPr="007276BC">
        <w:rPr>
          <w:rFonts w:ascii="Arial" w:hAnsi="Arial" w:cs="Arial"/>
          <w:lang w:val="cy"/>
        </w:rPr>
        <w:t>cydymffurfi</w:t>
      </w:r>
      <w:r w:rsidR="004403A4" w:rsidRPr="007276BC">
        <w:rPr>
          <w:rFonts w:ascii="Arial" w:hAnsi="Arial" w:cs="Arial"/>
          <w:lang w:val="cy"/>
        </w:rPr>
        <w:t>o</w:t>
      </w:r>
      <w:r w:rsidRPr="007276BC">
        <w:rPr>
          <w:rFonts w:ascii="Arial" w:hAnsi="Arial" w:cs="Arial"/>
          <w:lang w:val="cy"/>
        </w:rPr>
        <w:t xml:space="preserve"> â </w:t>
      </w:r>
      <w:hyperlink r:id="rId11" w:history="1">
        <w:r w:rsidRPr="007276BC">
          <w:rPr>
            <w:rStyle w:val="Hyperlink"/>
            <w:rFonts w:ascii="Arial" w:hAnsi="Arial" w:cs="Arial"/>
            <w:lang w:val="cy"/>
          </w:rPr>
          <w:t>safonau’r Gymraeg</w:t>
        </w:r>
      </w:hyperlink>
      <w:r w:rsidR="008F6A0E">
        <w:rPr>
          <w:rFonts w:ascii="Arial" w:hAnsi="Arial" w:cs="Arial"/>
          <w:lang w:val="cy"/>
        </w:rPr>
        <w:t xml:space="preserve">  hefyd.</w:t>
      </w:r>
    </w:p>
    <w:p w14:paraId="3EDA2A99" w14:textId="77777777" w:rsidR="007634AE" w:rsidRPr="007276BC" w:rsidRDefault="007634AE" w:rsidP="007634AE">
      <w:pPr>
        <w:rPr>
          <w:rFonts w:ascii="Arial" w:hAnsi="Arial" w:cs="Arial"/>
        </w:rPr>
      </w:pPr>
    </w:p>
    <w:p w14:paraId="52A109F2" w14:textId="540FF699" w:rsidR="007634AE" w:rsidRPr="007276BC" w:rsidRDefault="007634AE" w:rsidP="007634AE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Mae'r polisi'n esbonio sut i wneud cwyn, y broses rydy</w:t>
      </w:r>
      <w:r w:rsidR="00D3412B">
        <w:rPr>
          <w:rFonts w:ascii="Arial" w:hAnsi="Arial" w:cs="Arial"/>
          <w:lang w:val="cy"/>
        </w:rPr>
        <w:t>m</w:t>
      </w:r>
      <w:r w:rsidRPr="007276BC">
        <w:rPr>
          <w:rFonts w:ascii="Arial" w:hAnsi="Arial" w:cs="Arial"/>
          <w:lang w:val="cy"/>
        </w:rPr>
        <w:t xml:space="preserve"> ni'n ei dilyn er mwyn ymchwilio’n briodol i'r gŵyn a chanllawiau ar apelio yn erbyn dyfarniadau.</w:t>
      </w:r>
    </w:p>
    <w:p w14:paraId="07076501" w14:textId="77777777" w:rsidR="007634AE" w:rsidRPr="007276BC" w:rsidRDefault="007634AE" w:rsidP="007634AE">
      <w:pPr>
        <w:rPr>
          <w:rFonts w:ascii="Arial" w:hAnsi="Arial" w:cs="Arial"/>
        </w:rPr>
      </w:pPr>
    </w:p>
    <w:p w14:paraId="41BA93E8" w14:textId="77777777" w:rsidR="007634AE" w:rsidRPr="007276BC" w:rsidRDefault="007634AE" w:rsidP="007634AE">
      <w:pPr>
        <w:rPr>
          <w:rFonts w:ascii="Arial" w:hAnsi="Arial" w:cs="Arial"/>
          <w:b/>
        </w:rPr>
      </w:pPr>
      <w:r w:rsidRPr="007276BC">
        <w:rPr>
          <w:rFonts w:ascii="Arial" w:hAnsi="Arial" w:cs="Arial"/>
          <w:lang w:val="cy"/>
        </w:rPr>
        <w:t>Mae polisi gwahanol ar gyfer ymdrin â chwynion yn erbyn aelodau o’n Bwrdd, ond mae croeso i chi gysylltu â ni yn gyntaf gyda'ch pryderon, a gallwn roi cyngor pellach i chi ar sut i fwrw ymlaen.</w:t>
      </w:r>
    </w:p>
    <w:p w14:paraId="2DC8FC21" w14:textId="77777777" w:rsidR="007634AE" w:rsidRPr="007276BC" w:rsidRDefault="007634AE" w:rsidP="007634AE">
      <w:pPr>
        <w:rPr>
          <w:rFonts w:ascii="Arial" w:hAnsi="Arial" w:cs="Arial"/>
        </w:rPr>
      </w:pPr>
    </w:p>
    <w:p w14:paraId="127D5775" w14:textId="538C3A3D" w:rsidR="007634AE" w:rsidRPr="007276BC" w:rsidRDefault="007634AE" w:rsidP="007634AE">
      <w:pPr>
        <w:rPr>
          <w:rFonts w:ascii="Arial" w:hAnsi="Arial" w:cs="Arial"/>
          <w:b/>
        </w:rPr>
      </w:pPr>
      <w:r w:rsidRPr="007276BC">
        <w:rPr>
          <w:rFonts w:ascii="Arial" w:hAnsi="Arial" w:cs="Arial"/>
          <w:b/>
          <w:lang w:val="cy"/>
        </w:rPr>
        <w:t>Beth sydd heb ei gynnwys yn y polisi?</w:t>
      </w:r>
    </w:p>
    <w:p w14:paraId="6D90D255" w14:textId="77777777" w:rsidR="007634AE" w:rsidRPr="007276BC" w:rsidRDefault="007634AE" w:rsidP="007634AE">
      <w:pPr>
        <w:rPr>
          <w:rFonts w:ascii="Arial" w:hAnsi="Arial" w:cs="Arial"/>
        </w:rPr>
      </w:pPr>
    </w:p>
    <w:p w14:paraId="67E1F4DF" w14:textId="3039F9B1" w:rsidR="007634AE" w:rsidRPr="007276BC" w:rsidRDefault="007634AE" w:rsidP="007634AE">
      <w:pPr>
        <w:contextualSpacing/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Rhan o'n rôl yw rheoleiddio gweithwyr gofal cymdeithasol proffesiynol yng Nghymru, ac mae hynny'n cynnwys ymchwilio i gwynion am eu hymddygiad. Rheolir y broses hon gan bolisi gwahanol a gallwch ei weld ar </w:t>
      </w:r>
      <w:hyperlink r:id="rId12" w:history="1">
        <w:r w:rsidRPr="007276BC">
          <w:rPr>
            <w:rStyle w:val="Hyperlink"/>
            <w:rFonts w:ascii="Arial" w:hAnsi="Arial" w:cs="Arial"/>
            <w:lang w:val="cy"/>
          </w:rPr>
          <w:t>wefan</w:t>
        </w:r>
      </w:hyperlink>
      <w:r w:rsidRPr="007276BC">
        <w:rPr>
          <w:rFonts w:ascii="Arial" w:hAnsi="Arial" w:cs="Arial"/>
          <w:lang w:val="cy"/>
        </w:rPr>
        <w:t xml:space="preserve"> Gofal Cymdeithasol Cymru.</w:t>
      </w:r>
    </w:p>
    <w:p w14:paraId="627C01BA" w14:textId="77777777" w:rsidR="007634AE" w:rsidRPr="007276BC" w:rsidRDefault="007634AE" w:rsidP="007634AE">
      <w:pPr>
        <w:rPr>
          <w:rFonts w:ascii="Arial" w:hAnsi="Arial" w:cs="Arial"/>
        </w:rPr>
      </w:pPr>
    </w:p>
    <w:p w14:paraId="4A5B19EE" w14:textId="1730BA76" w:rsidR="007634AE" w:rsidRPr="007276BC" w:rsidRDefault="000A55DF" w:rsidP="007634AE">
      <w:pPr>
        <w:rPr>
          <w:rFonts w:ascii="Arial" w:hAnsi="Arial" w:cs="Arial"/>
        </w:rPr>
      </w:pPr>
      <w:r>
        <w:rPr>
          <w:rFonts w:ascii="Arial" w:hAnsi="Arial" w:cs="Arial"/>
          <w:lang w:val="cy"/>
        </w:rPr>
        <w:t>Mae c</w:t>
      </w:r>
      <w:r w:rsidR="007634AE" w:rsidRPr="007276BC">
        <w:rPr>
          <w:rFonts w:ascii="Arial" w:hAnsi="Arial" w:cs="Arial"/>
          <w:lang w:val="cy"/>
        </w:rPr>
        <w:t>wynion eraill na</w:t>
      </w:r>
      <w:r>
        <w:rPr>
          <w:rFonts w:ascii="Arial" w:hAnsi="Arial" w:cs="Arial"/>
          <w:lang w:val="cy"/>
        </w:rPr>
        <w:t xml:space="preserve"> allwn ni ymdrin â nhw’n cynnwys</w:t>
      </w:r>
      <w:r w:rsidR="007634AE" w:rsidRPr="007276BC">
        <w:rPr>
          <w:rFonts w:ascii="Arial" w:hAnsi="Arial" w:cs="Arial"/>
          <w:lang w:val="cy"/>
        </w:rPr>
        <w:t>:</w:t>
      </w:r>
    </w:p>
    <w:p w14:paraId="23FEA5BD" w14:textId="77777777" w:rsidR="007634AE" w:rsidRPr="007276BC" w:rsidRDefault="007634AE" w:rsidP="007634AE">
      <w:pPr>
        <w:numPr>
          <w:ilvl w:val="0"/>
          <w:numId w:val="1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unrhyw sylwadau am y cyfreithiau sy’n berthnasol i’n gwaith, er enghraifft, Deddf Rheoleiddio ac Arolygu Gofal Cymdeithasol (Cymru) 2016</w:t>
      </w:r>
    </w:p>
    <w:p w14:paraId="7B291B2C" w14:textId="77777777" w:rsidR="007634AE" w:rsidRPr="007276BC" w:rsidRDefault="007634AE" w:rsidP="007634AE">
      <w:pPr>
        <w:numPr>
          <w:ilvl w:val="0"/>
          <w:numId w:val="1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unrhyw gwynion am ansawdd y gwasanaethau gofal cymdeithasol rydych chi neu y mae rhywun rydych chi'n ei adnabod yn eu derbyn, neu’r sefydliadau sy'n eu darparu</w:t>
      </w:r>
    </w:p>
    <w:p w14:paraId="73046D2E" w14:textId="77777777" w:rsidR="007634AE" w:rsidRPr="007276BC" w:rsidRDefault="007634AE" w:rsidP="007634AE">
      <w:pPr>
        <w:numPr>
          <w:ilvl w:val="0"/>
          <w:numId w:val="1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cwynion gan fyfyrwyr am rywbeth a ddigwyddodd ar eu cwrs neu asesiad</w:t>
      </w:r>
    </w:p>
    <w:p w14:paraId="0BDD63D7" w14:textId="5B65DBC3" w:rsidR="007634AE" w:rsidRPr="007276BC" w:rsidRDefault="007634AE" w:rsidP="007634AE">
      <w:pPr>
        <w:numPr>
          <w:ilvl w:val="0"/>
          <w:numId w:val="1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cwynion ynghylch gwrandawiadau neu ddyfarniadau </w:t>
      </w:r>
      <w:r w:rsidR="00E70DC9">
        <w:rPr>
          <w:rFonts w:ascii="Arial" w:hAnsi="Arial" w:cs="Arial"/>
          <w:lang w:val="cy"/>
        </w:rPr>
        <w:t>Addasrwydd</w:t>
      </w:r>
      <w:r w:rsidRPr="007276BC">
        <w:rPr>
          <w:rFonts w:ascii="Arial" w:hAnsi="Arial" w:cs="Arial"/>
          <w:lang w:val="cy"/>
        </w:rPr>
        <w:t xml:space="preserve"> i Ymarfer (FtP), er y gallwn ymchwilio i gwynion </w:t>
      </w:r>
      <w:r w:rsidR="004403A4" w:rsidRPr="007276BC">
        <w:rPr>
          <w:rFonts w:ascii="Arial" w:hAnsi="Arial" w:cs="Arial"/>
          <w:lang w:val="cy"/>
        </w:rPr>
        <w:t>am g</w:t>
      </w:r>
      <w:r w:rsidRPr="007276BC">
        <w:rPr>
          <w:rFonts w:ascii="Arial" w:hAnsi="Arial" w:cs="Arial"/>
          <w:lang w:val="cy"/>
        </w:rPr>
        <w:t>amweinyddu gan ein tîm FtP</w:t>
      </w:r>
    </w:p>
    <w:p w14:paraId="474BF8C3" w14:textId="0468D4E9" w:rsidR="007634AE" w:rsidRPr="007276BC" w:rsidRDefault="007634AE" w:rsidP="007634AE">
      <w:pPr>
        <w:numPr>
          <w:ilvl w:val="0"/>
          <w:numId w:val="1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apeliadau yn erbyn dyfarniad a wnaed gan banel </w:t>
      </w:r>
      <w:r w:rsidR="00C71D7E">
        <w:rPr>
          <w:rFonts w:ascii="Arial" w:hAnsi="Arial" w:cs="Arial"/>
          <w:lang w:val="cy"/>
        </w:rPr>
        <w:t>a</w:t>
      </w:r>
      <w:r w:rsidR="00E70DC9">
        <w:rPr>
          <w:rFonts w:ascii="Arial" w:hAnsi="Arial" w:cs="Arial"/>
          <w:lang w:val="cy"/>
        </w:rPr>
        <w:t>ddasrwydd</w:t>
      </w:r>
      <w:r w:rsidRPr="007276BC">
        <w:rPr>
          <w:rFonts w:ascii="Arial" w:hAnsi="Arial" w:cs="Arial"/>
          <w:lang w:val="cy"/>
        </w:rPr>
        <w:t xml:space="preserve"> i </w:t>
      </w:r>
      <w:r w:rsidR="00C71D7E">
        <w:rPr>
          <w:rFonts w:ascii="Arial" w:hAnsi="Arial" w:cs="Arial"/>
          <w:lang w:val="cy"/>
        </w:rPr>
        <w:t>y</w:t>
      </w:r>
      <w:r w:rsidRPr="007276BC">
        <w:rPr>
          <w:rFonts w:ascii="Arial" w:hAnsi="Arial" w:cs="Arial"/>
          <w:lang w:val="cy"/>
        </w:rPr>
        <w:t>marfer mewn gwrandawiad.</w:t>
      </w:r>
    </w:p>
    <w:p w14:paraId="48931985" w14:textId="77777777" w:rsidR="007634AE" w:rsidRPr="007276BC" w:rsidRDefault="007634AE" w:rsidP="007634AE">
      <w:pPr>
        <w:rPr>
          <w:rFonts w:ascii="Arial" w:hAnsi="Arial" w:cs="Arial"/>
        </w:rPr>
      </w:pPr>
    </w:p>
    <w:p w14:paraId="4E46E47F" w14:textId="6DA8C8AB" w:rsidR="007634AE" w:rsidRPr="007276BC" w:rsidRDefault="007634AE" w:rsidP="007634AE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Mae rhestr </w:t>
      </w:r>
      <w:r w:rsidR="004403A4" w:rsidRPr="007276BC">
        <w:rPr>
          <w:rFonts w:ascii="Arial" w:hAnsi="Arial" w:cs="Arial"/>
          <w:lang w:val="cy"/>
        </w:rPr>
        <w:t>o f</w:t>
      </w:r>
      <w:r w:rsidRPr="007276BC">
        <w:rPr>
          <w:rFonts w:ascii="Arial" w:hAnsi="Arial" w:cs="Arial"/>
          <w:lang w:val="cy"/>
        </w:rPr>
        <w:t>anylion cyswllt perthnasol a</w:t>
      </w:r>
      <w:r w:rsidR="004403A4" w:rsidRPr="007276BC">
        <w:rPr>
          <w:rFonts w:ascii="Arial" w:hAnsi="Arial" w:cs="Arial"/>
          <w:lang w:val="cy"/>
        </w:rPr>
        <w:t>r gyfer</w:t>
      </w:r>
      <w:r w:rsidRPr="007276BC">
        <w:rPr>
          <w:rFonts w:ascii="Arial" w:hAnsi="Arial" w:cs="Arial"/>
          <w:lang w:val="cy"/>
        </w:rPr>
        <w:t xml:space="preserve"> ymholiadau a/neu gwynion </w:t>
      </w:r>
      <w:r w:rsidR="004403A4" w:rsidRPr="007276BC">
        <w:rPr>
          <w:rFonts w:ascii="Arial" w:hAnsi="Arial" w:cs="Arial"/>
          <w:lang w:val="cy"/>
        </w:rPr>
        <w:t>ar gyfer</w:t>
      </w:r>
      <w:r w:rsidRPr="007276BC">
        <w:rPr>
          <w:rFonts w:ascii="Arial" w:hAnsi="Arial" w:cs="Arial"/>
          <w:lang w:val="cy"/>
        </w:rPr>
        <w:t xml:space="preserve"> yr uchod ar ddiwedd y polisi hwn. </w:t>
      </w:r>
    </w:p>
    <w:p w14:paraId="10B8CC88" w14:textId="77777777" w:rsidR="007634AE" w:rsidRPr="007276BC" w:rsidRDefault="007634AE" w:rsidP="007634AE">
      <w:pPr>
        <w:rPr>
          <w:rFonts w:ascii="Arial" w:hAnsi="Arial" w:cs="Arial"/>
        </w:rPr>
      </w:pPr>
    </w:p>
    <w:p w14:paraId="1C8B4291" w14:textId="77777777" w:rsidR="007634AE" w:rsidRPr="001B3D08" w:rsidRDefault="007634AE" w:rsidP="007634AE">
      <w:pPr>
        <w:jc w:val="center"/>
        <w:rPr>
          <w:rFonts w:ascii="Arial" w:hAnsi="Arial" w:cs="Arial"/>
          <w:b/>
          <w:color w:val="16AD85"/>
          <w:sz w:val="28"/>
          <w:szCs w:val="28"/>
        </w:rPr>
      </w:pPr>
      <w:r w:rsidRPr="001B3D08">
        <w:rPr>
          <w:rFonts w:ascii="Arial" w:hAnsi="Arial" w:cs="Arial"/>
          <w:b/>
          <w:color w:val="16AD85"/>
          <w:sz w:val="28"/>
          <w:szCs w:val="28"/>
          <w:lang w:val="cy"/>
        </w:rPr>
        <w:t>Cwynion</w:t>
      </w:r>
    </w:p>
    <w:p w14:paraId="25858141" w14:textId="77777777" w:rsidR="007634AE" w:rsidRPr="007276BC" w:rsidRDefault="007634AE" w:rsidP="007634AE">
      <w:pPr>
        <w:rPr>
          <w:rFonts w:ascii="Arial" w:hAnsi="Arial" w:cs="Arial"/>
          <w:b/>
        </w:rPr>
      </w:pPr>
    </w:p>
    <w:p w14:paraId="0DBC6685" w14:textId="77777777" w:rsidR="007634AE" w:rsidRPr="007276BC" w:rsidRDefault="007634AE" w:rsidP="007634AE">
      <w:pPr>
        <w:rPr>
          <w:rFonts w:ascii="Arial" w:hAnsi="Arial" w:cs="Arial"/>
          <w:b/>
        </w:rPr>
      </w:pPr>
      <w:r w:rsidRPr="007276BC">
        <w:rPr>
          <w:rFonts w:ascii="Arial" w:hAnsi="Arial" w:cs="Arial"/>
          <w:b/>
          <w:lang w:val="cy"/>
        </w:rPr>
        <w:t>Pa egwyddorion ydyn ni'n eu dilyn wrth ymdrin â chwynion?</w:t>
      </w:r>
    </w:p>
    <w:p w14:paraId="0FB5AFDF" w14:textId="77777777" w:rsidR="007634AE" w:rsidRPr="007276BC" w:rsidRDefault="007634AE" w:rsidP="007634AE">
      <w:pPr>
        <w:rPr>
          <w:rFonts w:ascii="Arial" w:hAnsi="Arial" w:cs="Arial"/>
        </w:rPr>
      </w:pPr>
    </w:p>
    <w:p w14:paraId="4828B04A" w14:textId="77777777" w:rsidR="007634AE" w:rsidRPr="007276BC" w:rsidRDefault="007634AE" w:rsidP="007634AE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Pa bynnag gŵyn y byddwn yn ei derbyn, bydd ein camau ymchwilio yr un fath. Byddwn yn gofyn:</w:t>
      </w:r>
    </w:p>
    <w:p w14:paraId="5BFFDC26" w14:textId="77777777" w:rsidR="007634AE" w:rsidRPr="007276BC" w:rsidRDefault="007634AE" w:rsidP="007634AE">
      <w:pPr>
        <w:rPr>
          <w:rFonts w:ascii="Arial" w:hAnsi="Arial" w:cs="Arial"/>
        </w:rPr>
      </w:pPr>
    </w:p>
    <w:p w14:paraId="01AD92C6" w14:textId="77777777" w:rsidR="007634AE" w:rsidRPr="007276BC" w:rsidRDefault="007634AE" w:rsidP="007634AE">
      <w:pPr>
        <w:numPr>
          <w:ilvl w:val="0"/>
          <w:numId w:val="3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A ydym wedi dilyn ein polisïau a'n prosesau?</w:t>
      </w:r>
    </w:p>
    <w:p w14:paraId="7AE457CB" w14:textId="47E2EE5B" w:rsidR="007634AE" w:rsidRPr="007276BC" w:rsidRDefault="007634AE" w:rsidP="007634AE">
      <w:pPr>
        <w:numPr>
          <w:ilvl w:val="0"/>
          <w:numId w:val="3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A yw ein staff wedi ymddwyn fel y</w:t>
      </w:r>
      <w:r w:rsidR="00AF048C">
        <w:rPr>
          <w:rFonts w:ascii="Arial" w:hAnsi="Arial" w:cs="Arial"/>
          <w:lang w:val="cy"/>
        </w:rPr>
        <w:t>r ydym yn</w:t>
      </w:r>
      <w:r w:rsidRPr="007276BC">
        <w:rPr>
          <w:rFonts w:ascii="Arial" w:hAnsi="Arial" w:cs="Arial"/>
          <w:lang w:val="cy"/>
        </w:rPr>
        <w:t xml:space="preserve"> disgwyl iddyn nhw wneud?</w:t>
      </w:r>
    </w:p>
    <w:p w14:paraId="25090AD9" w14:textId="77777777" w:rsidR="007634AE" w:rsidRPr="007276BC" w:rsidRDefault="007634AE" w:rsidP="007634AE">
      <w:pPr>
        <w:rPr>
          <w:rFonts w:ascii="Arial" w:hAnsi="Arial" w:cs="Arial"/>
        </w:rPr>
      </w:pPr>
    </w:p>
    <w:p w14:paraId="5F2EDF4B" w14:textId="30CC98A7" w:rsidR="00353B5D" w:rsidRPr="007276BC" w:rsidRDefault="007634AE" w:rsidP="00353B5D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lastRenderedPageBreak/>
        <w:t xml:space="preserve">Os ydych </w:t>
      </w:r>
      <w:r w:rsidR="00010E71">
        <w:rPr>
          <w:rFonts w:ascii="Arial" w:hAnsi="Arial" w:cs="Arial"/>
          <w:lang w:val="cy"/>
        </w:rPr>
        <w:t xml:space="preserve">chi </w:t>
      </w:r>
      <w:r w:rsidRPr="007276BC">
        <w:rPr>
          <w:rFonts w:ascii="Arial" w:hAnsi="Arial" w:cs="Arial"/>
          <w:lang w:val="cy"/>
        </w:rPr>
        <w:t>o’r farn fod un o'r pethau hynny heb ddigwydd, byddwn yn cynnal ymchwiliad ac yn cywiro’r sefyllfa os nad ydym wedi cyrraedd ein safonau ni ein hunain</w:t>
      </w:r>
      <w:r w:rsidR="00353B5D" w:rsidRPr="007276BC">
        <w:rPr>
          <w:rFonts w:ascii="Arial" w:hAnsi="Arial" w:cs="Arial"/>
        </w:rPr>
        <w:t xml:space="preserve">. </w:t>
      </w:r>
    </w:p>
    <w:p w14:paraId="604300F7" w14:textId="0588EF42" w:rsidR="00DA03AB" w:rsidRPr="007276BC" w:rsidRDefault="00DA03AB" w:rsidP="00353B5D">
      <w:pPr>
        <w:rPr>
          <w:rFonts w:ascii="Arial" w:hAnsi="Arial" w:cs="Arial"/>
        </w:rPr>
      </w:pPr>
    </w:p>
    <w:p w14:paraId="7E6D27E7" w14:textId="77777777" w:rsidR="00CF098D" w:rsidRPr="007276BC" w:rsidRDefault="00CF098D" w:rsidP="00CF098D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Mae ein hagwedd at gwynion yn seiliedig ar werthoedd ein sefydliad sef:</w:t>
      </w:r>
    </w:p>
    <w:p w14:paraId="3CA0D243" w14:textId="77777777" w:rsidR="00CF098D" w:rsidRPr="007276BC" w:rsidRDefault="00CF098D" w:rsidP="00CF098D">
      <w:pPr>
        <w:rPr>
          <w:rFonts w:ascii="Arial" w:hAnsi="Arial" w:cs="Arial"/>
        </w:rPr>
      </w:pPr>
    </w:p>
    <w:p w14:paraId="00AF2C3C" w14:textId="18DBC734" w:rsidR="00CF098D" w:rsidRPr="007276BC" w:rsidRDefault="00CF098D" w:rsidP="00CF098D">
      <w:pPr>
        <w:rPr>
          <w:rFonts w:ascii="Arial" w:hAnsi="Arial" w:cs="Arial"/>
        </w:rPr>
      </w:pPr>
      <w:r w:rsidRPr="007276BC">
        <w:rPr>
          <w:rFonts w:ascii="Arial" w:hAnsi="Arial" w:cs="Arial"/>
          <w:b/>
          <w:lang w:val="cy"/>
        </w:rPr>
        <w:t xml:space="preserve">Parchu Pawb – </w:t>
      </w:r>
      <w:r w:rsidRPr="007276BC">
        <w:rPr>
          <w:rFonts w:ascii="Arial" w:hAnsi="Arial" w:cs="Arial"/>
          <w:lang w:val="cy"/>
        </w:rPr>
        <w:t xml:space="preserve">Byddwn yn gwrando ar eich pryderon a'ch cwynion </w:t>
      </w:r>
      <w:r w:rsidR="00010E71">
        <w:rPr>
          <w:rFonts w:ascii="Arial" w:hAnsi="Arial" w:cs="Arial"/>
          <w:lang w:val="cy"/>
        </w:rPr>
        <w:t xml:space="preserve">bob amser </w:t>
      </w:r>
      <w:r w:rsidRPr="007276BC">
        <w:rPr>
          <w:rFonts w:ascii="Arial" w:hAnsi="Arial" w:cs="Arial"/>
          <w:lang w:val="cy"/>
        </w:rPr>
        <w:t xml:space="preserve">gan werthfawrogi eich safbwynt a'ch barn. </w:t>
      </w:r>
    </w:p>
    <w:p w14:paraId="5B40AFBE" w14:textId="77777777" w:rsidR="00CF098D" w:rsidRPr="007276BC" w:rsidRDefault="00CF098D" w:rsidP="00CF098D">
      <w:pPr>
        <w:rPr>
          <w:rFonts w:ascii="Arial" w:hAnsi="Arial" w:cs="Arial"/>
          <w:b/>
        </w:rPr>
      </w:pPr>
    </w:p>
    <w:p w14:paraId="5BA303D5" w14:textId="46992E3F" w:rsidR="00CF098D" w:rsidRPr="007276BC" w:rsidRDefault="004403A4" w:rsidP="00CF098D">
      <w:pPr>
        <w:rPr>
          <w:rFonts w:ascii="Arial" w:hAnsi="Arial" w:cs="Arial"/>
          <w:b/>
          <w:highlight w:val="yellow"/>
        </w:rPr>
      </w:pPr>
      <w:r w:rsidRPr="007276BC">
        <w:rPr>
          <w:rFonts w:ascii="Arial" w:hAnsi="Arial" w:cs="Arial"/>
          <w:b/>
          <w:lang w:val="cy"/>
        </w:rPr>
        <w:t>A</w:t>
      </w:r>
      <w:r w:rsidR="00CF098D" w:rsidRPr="007276BC">
        <w:rPr>
          <w:rFonts w:ascii="Arial" w:hAnsi="Arial" w:cs="Arial"/>
          <w:b/>
          <w:lang w:val="cy"/>
        </w:rPr>
        <w:t>gwedd Broffesiynol –</w:t>
      </w:r>
      <w:r w:rsidR="00CF098D" w:rsidRPr="007276BC">
        <w:rPr>
          <w:rFonts w:ascii="Arial" w:hAnsi="Arial" w:cs="Arial"/>
          <w:lang w:val="cy"/>
        </w:rPr>
        <w:t xml:space="preserve"> Byddwn yn ymdrin â’ch pryderon yn wrthrychol ac yn dilyn y prosesau sydd ar waith. Os gwelir bod diffygion, byddwn yn unioni’r sefyllfa ac yn dysgu gwersi. </w:t>
      </w:r>
    </w:p>
    <w:p w14:paraId="17D6F8B2" w14:textId="77777777" w:rsidR="00CF098D" w:rsidRPr="007276BC" w:rsidRDefault="00CF098D" w:rsidP="00CF098D">
      <w:pPr>
        <w:rPr>
          <w:rFonts w:ascii="Arial" w:hAnsi="Arial" w:cs="Arial"/>
          <w:b/>
          <w:highlight w:val="yellow"/>
        </w:rPr>
      </w:pPr>
    </w:p>
    <w:p w14:paraId="2D0F70E0" w14:textId="77777777" w:rsidR="00CF098D" w:rsidRPr="007276BC" w:rsidRDefault="00CF098D" w:rsidP="00CF098D">
      <w:pPr>
        <w:rPr>
          <w:rFonts w:ascii="Arial" w:hAnsi="Arial" w:cs="Arial"/>
          <w:highlight w:val="yellow"/>
        </w:rPr>
      </w:pPr>
      <w:r w:rsidRPr="007276BC">
        <w:rPr>
          <w:rFonts w:ascii="Arial" w:hAnsi="Arial" w:cs="Arial"/>
          <w:b/>
          <w:lang w:val="cy"/>
        </w:rPr>
        <w:t xml:space="preserve">Dysgu’n Barhaus – </w:t>
      </w:r>
      <w:r w:rsidRPr="007276BC">
        <w:rPr>
          <w:rFonts w:ascii="Arial" w:hAnsi="Arial" w:cs="Arial"/>
          <w:bCs/>
          <w:lang w:val="cy"/>
        </w:rPr>
        <w:t>Byddwn yn defnyddio'ch adborth, boed yn gadarnhaol neu'n negyddol, i wella ein gwasanaethau yn barhaus.</w:t>
      </w:r>
    </w:p>
    <w:p w14:paraId="4469FB4B" w14:textId="77777777" w:rsidR="00CF098D" w:rsidRPr="007276BC" w:rsidRDefault="00CF098D" w:rsidP="00CF098D">
      <w:pPr>
        <w:rPr>
          <w:rFonts w:ascii="Arial" w:hAnsi="Arial" w:cs="Arial"/>
          <w:b/>
        </w:rPr>
      </w:pPr>
    </w:p>
    <w:p w14:paraId="30DA55BF" w14:textId="77777777" w:rsidR="00CF098D" w:rsidRPr="007276BC" w:rsidRDefault="00CF098D" w:rsidP="00CF098D">
      <w:pPr>
        <w:rPr>
          <w:rFonts w:ascii="Arial" w:hAnsi="Arial" w:cs="Arial"/>
          <w:b/>
          <w:highlight w:val="yellow"/>
        </w:rPr>
      </w:pPr>
      <w:r w:rsidRPr="007276BC">
        <w:rPr>
          <w:rFonts w:ascii="Arial" w:hAnsi="Arial" w:cs="Arial"/>
          <w:b/>
          <w:lang w:val="cy"/>
        </w:rPr>
        <w:t>Cynnwys Pobl -</w:t>
      </w:r>
      <w:r w:rsidRPr="007276BC">
        <w:rPr>
          <w:rFonts w:ascii="Arial" w:hAnsi="Arial" w:cs="Arial"/>
          <w:bCs/>
          <w:lang w:val="cy"/>
        </w:rPr>
        <w:t xml:space="preserve"> Ein</w:t>
      </w:r>
      <w:r w:rsidRPr="007276BC">
        <w:rPr>
          <w:rFonts w:ascii="Arial" w:hAnsi="Arial" w:cs="Arial"/>
          <w:lang w:val="cy"/>
        </w:rPr>
        <w:t xml:space="preserve"> nod yw gwneud y prosesau adborth a chwynion mor syml a thryloyw â phosibl er mwyn annog unrhyw adborth sydd gennych ynghylch gwaith Gofal Cymdeithasol Cymru. </w:t>
      </w:r>
    </w:p>
    <w:p w14:paraId="431850A3" w14:textId="285D2479" w:rsidR="00CF098D" w:rsidRPr="007276BC" w:rsidRDefault="00CF098D" w:rsidP="00CF098D">
      <w:pPr>
        <w:rPr>
          <w:rFonts w:ascii="Arial" w:hAnsi="Arial" w:cs="Arial"/>
          <w:b/>
          <w:highlight w:val="yellow"/>
        </w:rPr>
      </w:pPr>
    </w:p>
    <w:p w14:paraId="16DA454C" w14:textId="249E9A40" w:rsidR="00CF098D" w:rsidRPr="007276BC" w:rsidRDefault="00CF098D" w:rsidP="00CF098D">
      <w:pPr>
        <w:rPr>
          <w:rFonts w:ascii="Arial" w:hAnsi="Arial" w:cs="Arial"/>
          <w:b/>
        </w:rPr>
      </w:pPr>
      <w:r w:rsidRPr="007276BC">
        <w:rPr>
          <w:rFonts w:ascii="Arial" w:hAnsi="Arial" w:cs="Arial"/>
          <w:b/>
          <w:lang w:val="cy"/>
        </w:rPr>
        <w:t xml:space="preserve">Sut allwch chi gwyno? </w:t>
      </w:r>
    </w:p>
    <w:p w14:paraId="4EA14468" w14:textId="77777777" w:rsidR="00CF098D" w:rsidRPr="007276BC" w:rsidRDefault="00CF098D" w:rsidP="00CF098D">
      <w:pPr>
        <w:rPr>
          <w:rFonts w:ascii="Arial" w:hAnsi="Arial" w:cs="Arial"/>
        </w:rPr>
      </w:pPr>
    </w:p>
    <w:p w14:paraId="1BCA34C8" w14:textId="77777777" w:rsidR="00CF098D" w:rsidRPr="007276BC" w:rsidRDefault="00CF098D" w:rsidP="00CF098D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I gofnodi cwyn am ein gwaith, ein prosesau, neu aelodau staff gallwch gysylltu â ni yn Gymraeg ac yn Saesneg fel a ganlyn:</w:t>
      </w:r>
    </w:p>
    <w:p w14:paraId="2776C31B" w14:textId="7E535A15" w:rsidR="00EE524C" w:rsidRPr="00E10672" w:rsidRDefault="00EE524C" w:rsidP="00CF098D">
      <w:pPr>
        <w:numPr>
          <w:ilvl w:val="0"/>
          <w:numId w:val="5"/>
        </w:numPr>
        <w:rPr>
          <w:rFonts w:ascii="Arial" w:hAnsi="Arial" w:cs="Arial"/>
        </w:rPr>
      </w:pPr>
      <w:proofErr w:type="spellStart"/>
      <w:r w:rsidRPr="00E10672">
        <w:rPr>
          <w:rFonts w:ascii="Arial" w:hAnsi="Arial" w:cs="Arial"/>
        </w:rPr>
        <w:t>Ffurflen</w:t>
      </w:r>
      <w:proofErr w:type="spellEnd"/>
      <w:r w:rsidRPr="00E10672">
        <w:rPr>
          <w:rFonts w:ascii="Arial" w:hAnsi="Arial" w:cs="Arial"/>
        </w:rPr>
        <w:t xml:space="preserve"> </w:t>
      </w:r>
      <w:proofErr w:type="spellStart"/>
      <w:r w:rsidRPr="00E10672">
        <w:rPr>
          <w:rFonts w:ascii="Arial" w:hAnsi="Arial" w:cs="Arial"/>
        </w:rPr>
        <w:t>Cwyno</w:t>
      </w:r>
      <w:proofErr w:type="spellEnd"/>
      <w:r w:rsidRPr="00E10672">
        <w:rPr>
          <w:rFonts w:ascii="Arial" w:hAnsi="Arial" w:cs="Arial"/>
        </w:rPr>
        <w:t xml:space="preserve"> </w:t>
      </w:r>
      <w:proofErr w:type="spellStart"/>
      <w:r w:rsidRPr="00E10672">
        <w:rPr>
          <w:rFonts w:ascii="Arial" w:hAnsi="Arial" w:cs="Arial"/>
        </w:rPr>
        <w:t>ar</w:t>
      </w:r>
      <w:proofErr w:type="spellEnd"/>
      <w:r w:rsidRPr="00E10672">
        <w:rPr>
          <w:rFonts w:ascii="Arial" w:hAnsi="Arial" w:cs="Arial"/>
        </w:rPr>
        <w:t xml:space="preserve"> y </w:t>
      </w:r>
      <w:proofErr w:type="spellStart"/>
      <w:r w:rsidRPr="00E10672">
        <w:rPr>
          <w:rFonts w:ascii="Arial" w:hAnsi="Arial" w:cs="Arial"/>
        </w:rPr>
        <w:t>wefan</w:t>
      </w:r>
      <w:proofErr w:type="spellEnd"/>
    </w:p>
    <w:p w14:paraId="37579ED2" w14:textId="25A78A70" w:rsidR="00CF098D" w:rsidRPr="00E10672" w:rsidRDefault="00AD12BA" w:rsidP="00CF098D">
      <w:pPr>
        <w:numPr>
          <w:ilvl w:val="0"/>
          <w:numId w:val="5"/>
        </w:numPr>
        <w:rPr>
          <w:rFonts w:ascii="Arial" w:hAnsi="Arial" w:cs="Arial"/>
        </w:rPr>
      </w:pPr>
      <w:r w:rsidRPr="00E10672">
        <w:rPr>
          <w:rFonts w:ascii="Arial" w:eastAsiaTheme="minorHAnsi" w:hAnsi="Arial" w:cs="Arial"/>
          <w:lang w:val="cy"/>
        </w:rPr>
        <w:t xml:space="preserve">E-bost: </w:t>
      </w:r>
      <w:r w:rsidRPr="00E10672">
        <w:rPr>
          <w:rFonts w:ascii="Arial" w:eastAsiaTheme="minorHAnsi" w:hAnsi="Arial" w:cs="Arial"/>
          <w:color w:val="0563C1"/>
          <w:u w:val="single"/>
          <w:lang w:val="cy"/>
        </w:rPr>
        <w:t>c</w:t>
      </w:r>
      <w:r w:rsidR="002740F4" w:rsidRPr="00E10672">
        <w:rPr>
          <w:rFonts w:ascii="Arial" w:eastAsiaTheme="minorHAnsi" w:hAnsi="Arial" w:cs="Arial"/>
          <w:color w:val="0563C1"/>
          <w:u w:val="single"/>
          <w:lang w:val="cy"/>
        </w:rPr>
        <w:t>wynion</w:t>
      </w:r>
      <w:r w:rsidRPr="00E10672">
        <w:rPr>
          <w:rFonts w:ascii="Arial" w:eastAsiaTheme="minorHAnsi" w:hAnsi="Arial" w:cs="Arial"/>
          <w:color w:val="0563C1"/>
          <w:u w:val="single"/>
          <w:lang w:val="cy"/>
        </w:rPr>
        <w:t>@</w:t>
      </w:r>
      <w:r w:rsidR="002740F4" w:rsidRPr="00E10672">
        <w:rPr>
          <w:rFonts w:ascii="Arial" w:eastAsiaTheme="minorHAnsi" w:hAnsi="Arial" w:cs="Arial"/>
          <w:color w:val="0563C1"/>
          <w:u w:val="single"/>
          <w:lang w:val="cy"/>
        </w:rPr>
        <w:t>gofalcymdeithasol</w:t>
      </w:r>
      <w:r w:rsidRPr="00E10672">
        <w:rPr>
          <w:rFonts w:ascii="Arial" w:eastAsiaTheme="minorHAnsi" w:hAnsi="Arial" w:cs="Arial"/>
          <w:color w:val="0563C1"/>
          <w:u w:val="single"/>
          <w:lang w:val="cy"/>
        </w:rPr>
        <w:t>.</w:t>
      </w:r>
      <w:r w:rsidR="002740F4" w:rsidRPr="00E10672">
        <w:rPr>
          <w:rFonts w:ascii="Arial" w:eastAsiaTheme="minorHAnsi" w:hAnsi="Arial" w:cs="Arial"/>
          <w:color w:val="0563C1"/>
          <w:u w:val="single"/>
          <w:lang w:val="cy"/>
        </w:rPr>
        <w:t>cymru</w:t>
      </w:r>
    </w:p>
    <w:p w14:paraId="3774A0AD" w14:textId="77777777" w:rsidR="00CF098D" w:rsidRPr="007276BC" w:rsidRDefault="00CF098D" w:rsidP="00CF098D">
      <w:pPr>
        <w:numPr>
          <w:ilvl w:val="0"/>
          <w:numId w:val="5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Post: Gofal Cymdeithasol Cymru</w:t>
      </w:r>
    </w:p>
    <w:p w14:paraId="1044E424" w14:textId="77777777" w:rsidR="00CF098D" w:rsidRPr="007276BC" w:rsidRDefault="00CF098D" w:rsidP="00CF098D">
      <w:pPr>
        <w:ind w:left="1440"/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South Gate House</w:t>
      </w:r>
    </w:p>
    <w:p w14:paraId="3DF10402" w14:textId="77777777" w:rsidR="00CF098D" w:rsidRPr="007276BC" w:rsidRDefault="00CF098D" w:rsidP="00CF098D">
      <w:pPr>
        <w:ind w:left="1440"/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Wood Street</w:t>
      </w:r>
    </w:p>
    <w:p w14:paraId="62338CC7" w14:textId="77777777" w:rsidR="00CF098D" w:rsidRPr="007276BC" w:rsidRDefault="00CF098D" w:rsidP="00CF098D">
      <w:pPr>
        <w:ind w:left="1440"/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Caerdydd </w:t>
      </w:r>
    </w:p>
    <w:p w14:paraId="6EAC9624" w14:textId="77777777" w:rsidR="00CF098D" w:rsidRPr="007276BC" w:rsidRDefault="00CF098D" w:rsidP="00CF098D">
      <w:pPr>
        <w:ind w:left="1440"/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CF10 1EW</w:t>
      </w:r>
    </w:p>
    <w:p w14:paraId="6E08D9D6" w14:textId="77777777" w:rsidR="00CF098D" w:rsidRPr="007276BC" w:rsidRDefault="00CF098D" w:rsidP="00CF098D">
      <w:pPr>
        <w:rPr>
          <w:rFonts w:ascii="Arial" w:hAnsi="Arial" w:cs="Arial"/>
        </w:rPr>
      </w:pPr>
    </w:p>
    <w:p w14:paraId="6499E332" w14:textId="2E95F15D" w:rsidR="00CF098D" w:rsidRPr="007276BC" w:rsidRDefault="00CF098D" w:rsidP="00CF098D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Bydd Gofal Cymdeithasol Cymru </w:t>
      </w:r>
      <w:r w:rsidR="0079749F">
        <w:rPr>
          <w:rFonts w:ascii="Arial" w:hAnsi="Arial" w:cs="Arial"/>
          <w:lang w:val="cy"/>
        </w:rPr>
        <w:t xml:space="preserve">angen </w:t>
      </w:r>
      <w:r w:rsidRPr="007276BC">
        <w:rPr>
          <w:rFonts w:ascii="Arial" w:hAnsi="Arial" w:cs="Arial"/>
          <w:lang w:val="cy"/>
        </w:rPr>
        <w:t xml:space="preserve">cael cofnod ysgrifenedig o'r gŵyn. Er bod llythyr neu e-bost yn dderbyniol fel cwyn, rydym yn argymell eich bod hefyd yn llenwi’r 'Ffurflen Gwyno' (Atodiad 1) </w:t>
      </w:r>
      <w:r w:rsidR="0079749F">
        <w:rPr>
          <w:rFonts w:ascii="Arial" w:hAnsi="Arial" w:cs="Arial"/>
          <w:lang w:val="cy"/>
        </w:rPr>
        <w:t xml:space="preserve">yn briodol hefyd </w:t>
      </w:r>
      <w:r w:rsidRPr="007276BC">
        <w:rPr>
          <w:rFonts w:ascii="Arial" w:hAnsi="Arial" w:cs="Arial"/>
          <w:lang w:val="cy"/>
        </w:rPr>
        <w:t>gyda chymaint o wybodaeth â phosibl. Dylai'r wybodaeth hon gynnwys y canlynol:</w:t>
      </w:r>
    </w:p>
    <w:p w14:paraId="7EADEA20" w14:textId="77777777" w:rsidR="00CF098D" w:rsidRPr="007276BC" w:rsidRDefault="00CF098D" w:rsidP="00CF098D">
      <w:pPr>
        <w:numPr>
          <w:ilvl w:val="0"/>
          <w:numId w:val="4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maes eich cwyn</w:t>
      </w:r>
    </w:p>
    <w:p w14:paraId="70FBBC37" w14:textId="77777777" w:rsidR="00CF098D" w:rsidRPr="007276BC" w:rsidRDefault="00CF098D" w:rsidP="00CF098D">
      <w:pPr>
        <w:numPr>
          <w:ilvl w:val="0"/>
          <w:numId w:val="4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enwau'r staff dan sylw</w:t>
      </w:r>
    </w:p>
    <w:p w14:paraId="04708E15" w14:textId="77777777" w:rsidR="00CF098D" w:rsidRPr="007276BC" w:rsidRDefault="00CF098D" w:rsidP="00CF098D">
      <w:pPr>
        <w:numPr>
          <w:ilvl w:val="0"/>
          <w:numId w:val="4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pryd y digwyddodd hyn</w:t>
      </w:r>
    </w:p>
    <w:p w14:paraId="6D077818" w14:textId="77777777" w:rsidR="00CF098D" w:rsidRPr="007276BC" w:rsidRDefault="00CF098D" w:rsidP="00CF098D">
      <w:pPr>
        <w:numPr>
          <w:ilvl w:val="0"/>
          <w:numId w:val="4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yr hyn rydych chi’n anhapus amdano</w:t>
      </w:r>
    </w:p>
    <w:p w14:paraId="529720F6" w14:textId="0819FB6E" w:rsidR="00CF098D" w:rsidRPr="007276BC" w:rsidRDefault="00CF098D" w:rsidP="00CF098D">
      <w:pPr>
        <w:numPr>
          <w:ilvl w:val="0"/>
          <w:numId w:val="4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beth hoffech chi </w:t>
      </w:r>
      <w:r w:rsidR="00A034C8" w:rsidRPr="007276BC">
        <w:rPr>
          <w:rFonts w:ascii="Arial" w:hAnsi="Arial" w:cs="Arial"/>
          <w:lang w:val="cy"/>
        </w:rPr>
        <w:t xml:space="preserve">ei </w:t>
      </w:r>
      <w:r w:rsidRPr="007276BC">
        <w:rPr>
          <w:rFonts w:ascii="Arial" w:hAnsi="Arial" w:cs="Arial"/>
          <w:lang w:val="cy"/>
        </w:rPr>
        <w:t xml:space="preserve">weld </w:t>
      </w:r>
      <w:r w:rsidR="00A034C8" w:rsidRPr="007276BC">
        <w:rPr>
          <w:rFonts w:ascii="Arial" w:hAnsi="Arial" w:cs="Arial"/>
          <w:lang w:val="cy"/>
        </w:rPr>
        <w:t>yn c</w:t>
      </w:r>
      <w:r w:rsidRPr="007276BC">
        <w:rPr>
          <w:rFonts w:ascii="Arial" w:hAnsi="Arial" w:cs="Arial"/>
          <w:lang w:val="cy"/>
        </w:rPr>
        <w:t xml:space="preserve">ael ei wneud am y </w:t>
      </w:r>
      <w:r w:rsidR="00A034C8" w:rsidRPr="007276BC">
        <w:rPr>
          <w:rFonts w:ascii="Arial" w:hAnsi="Arial" w:cs="Arial"/>
          <w:lang w:val="cy"/>
        </w:rPr>
        <w:t>sefyllfa</w:t>
      </w:r>
    </w:p>
    <w:p w14:paraId="0AD85B1B" w14:textId="77777777" w:rsidR="00CF098D" w:rsidRPr="007276BC" w:rsidRDefault="00CF098D" w:rsidP="00CF098D">
      <w:pPr>
        <w:numPr>
          <w:ilvl w:val="0"/>
          <w:numId w:val="4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sut y byddech chi’n hoffi i ni gadw mewn cysylltiad â chi am y sefyllfa.</w:t>
      </w:r>
    </w:p>
    <w:p w14:paraId="292BD734" w14:textId="77777777" w:rsidR="00CF098D" w:rsidRPr="007276BC" w:rsidRDefault="00CF098D" w:rsidP="00CF098D">
      <w:pPr>
        <w:rPr>
          <w:rFonts w:ascii="Arial" w:hAnsi="Arial" w:cs="Arial"/>
        </w:rPr>
      </w:pPr>
    </w:p>
    <w:p w14:paraId="16EBD76C" w14:textId="749D4260" w:rsidR="00353B5D" w:rsidRPr="007276BC" w:rsidRDefault="00CF098D" w:rsidP="00353B5D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Os nad oes modd i chi lenwi'r ffurflen, gallwch rannu eich cwyn gydag aelod o staff Gofal Cymdeithasol Cymru dros y </w:t>
      </w:r>
      <w:commentRangeStart w:id="0"/>
      <w:commentRangeStart w:id="1"/>
      <w:r w:rsidRPr="007276BC">
        <w:rPr>
          <w:rFonts w:ascii="Arial" w:hAnsi="Arial" w:cs="Arial"/>
          <w:lang w:val="cy"/>
        </w:rPr>
        <w:t>ffôn</w:t>
      </w:r>
      <w:commentRangeEnd w:id="0"/>
      <w:r w:rsidRPr="003F720A">
        <w:rPr>
          <w:rStyle w:val="CommentReference"/>
          <w:lang w:val="cy"/>
        </w:rPr>
        <w:commentReference w:id="0"/>
      </w:r>
      <w:commentRangeEnd w:id="1"/>
      <w:r w:rsidRPr="003F720A">
        <w:rPr>
          <w:rStyle w:val="CommentReference"/>
          <w:lang w:val="cy"/>
        </w:rPr>
        <w:commentReference w:id="1"/>
      </w:r>
      <w:r w:rsidRPr="007276BC">
        <w:rPr>
          <w:rFonts w:ascii="Arial" w:hAnsi="Arial" w:cs="Arial"/>
          <w:lang w:val="cy"/>
        </w:rPr>
        <w:t xml:space="preserve"> yn 0300 303 3444. Bydd yr aelod staff yn llenwi'r ffurflen ar eich rhan ond bydd disgwyl i chi fwrw golwg dros y ffurflen er mwyn sicrhau ei bod yn gywir cyn iddi gael ei chyflwyno. Hefyd, gallwn weithio ar gŵyn gyda rhywun sy'n gweithredu ar eich rhan os ydyn ni'n hyderus e</w:t>
      </w:r>
      <w:r w:rsidR="00A034C8" w:rsidRPr="007276BC">
        <w:rPr>
          <w:rFonts w:ascii="Arial" w:hAnsi="Arial" w:cs="Arial"/>
          <w:lang w:val="cy"/>
        </w:rPr>
        <w:t>i f</w:t>
      </w:r>
      <w:r w:rsidRPr="007276BC">
        <w:rPr>
          <w:rFonts w:ascii="Arial" w:hAnsi="Arial" w:cs="Arial"/>
          <w:lang w:val="cy"/>
        </w:rPr>
        <w:t>od yn eich c</w:t>
      </w:r>
      <w:r w:rsidR="008B107F">
        <w:rPr>
          <w:rFonts w:ascii="Arial" w:hAnsi="Arial" w:cs="Arial"/>
          <w:lang w:val="cy"/>
        </w:rPr>
        <w:t>ynorthwyo</w:t>
      </w:r>
      <w:r w:rsidRPr="007276BC">
        <w:rPr>
          <w:rFonts w:ascii="Arial" w:hAnsi="Arial" w:cs="Arial"/>
          <w:lang w:val="cy"/>
        </w:rPr>
        <w:t xml:space="preserve"> chi.</w:t>
      </w:r>
    </w:p>
    <w:p w14:paraId="70B3FAA3" w14:textId="77777777" w:rsidR="00353B5D" w:rsidRPr="007276BC" w:rsidRDefault="00353B5D" w:rsidP="00353B5D">
      <w:pPr>
        <w:rPr>
          <w:rFonts w:ascii="Arial" w:hAnsi="Arial" w:cs="Arial"/>
        </w:rPr>
      </w:pPr>
    </w:p>
    <w:p w14:paraId="5574D53B" w14:textId="77777777" w:rsidR="00DA03AB" w:rsidRPr="007276BC" w:rsidRDefault="00DA03AB" w:rsidP="00DA03AB">
      <w:pPr>
        <w:ind w:left="720" w:hanging="720"/>
        <w:rPr>
          <w:rFonts w:ascii="Arial" w:hAnsi="Arial" w:cs="Arial"/>
        </w:rPr>
      </w:pPr>
    </w:p>
    <w:p w14:paraId="7EC58B10" w14:textId="028AE740" w:rsidR="00C83A13" w:rsidRPr="007276BC" w:rsidRDefault="00C62015" w:rsidP="00C83A13">
      <w:pPr>
        <w:ind w:left="720" w:hanging="720"/>
        <w:rPr>
          <w:rFonts w:ascii="Arial" w:hAnsi="Arial" w:cs="Arial"/>
          <w:b/>
        </w:rPr>
      </w:pPr>
      <w:bookmarkStart w:id="2" w:name="_Hlk107843149"/>
      <w:r>
        <w:rPr>
          <w:rFonts w:ascii="Arial" w:hAnsi="Arial" w:cs="Arial"/>
          <w:b/>
          <w:lang w:val="cy"/>
        </w:rPr>
        <w:t>Beth</w:t>
      </w:r>
      <w:r w:rsidR="00C83A13" w:rsidRPr="007276BC">
        <w:rPr>
          <w:rFonts w:ascii="Arial" w:hAnsi="Arial" w:cs="Arial"/>
          <w:b/>
          <w:lang w:val="cy"/>
        </w:rPr>
        <w:t xml:space="preserve"> allwch chi e</w:t>
      </w:r>
      <w:r>
        <w:rPr>
          <w:rFonts w:ascii="Arial" w:hAnsi="Arial" w:cs="Arial"/>
          <w:b/>
          <w:lang w:val="cy"/>
        </w:rPr>
        <w:t>i d</w:t>
      </w:r>
      <w:r w:rsidR="00C83A13" w:rsidRPr="007276BC">
        <w:rPr>
          <w:rFonts w:ascii="Arial" w:hAnsi="Arial" w:cs="Arial"/>
          <w:b/>
          <w:lang w:val="cy"/>
        </w:rPr>
        <w:t xml:space="preserve">disgwyl </w:t>
      </w:r>
      <w:r>
        <w:rPr>
          <w:rFonts w:ascii="Arial" w:hAnsi="Arial" w:cs="Arial"/>
          <w:b/>
          <w:lang w:val="cy"/>
        </w:rPr>
        <w:t>pan f</w:t>
      </w:r>
      <w:r w:rsidR="00C83A13" w:rsidRPr="007276BC">
        <w:rPr>
          <w:rFonts w:ascii="Arial" w:hAnsi="Arial" w:cs="Arial"/>
          <w:b/>
          <w:lang w:val="cy"/>
        </w:rPr>
        <w:t xml:space="preserve">yddwch </w:t>
      </w:r>
      <w:r>
        <w:rPr>
          <w:rFonts w:ascii="Arial" w:hAnsi="Arial" w:cs="Arial"/>
          <w:b/>
          <w:lang w:val="cy"/>
        </w:rPr>
        <w:t>chi’</w:t>
      </w:r>
      <w:r w:rsidR="00C83A13" w:rsidRPr="007276BC">
        <w:rPr>
          <w:rFonts w:ascii="Arial" w:hAnsi="Arial" w:cs="Arial"/>
          <w:b/>
          <w:lang w:val="cy"/>
        </w:rPr>
        <w:t>n cwyn</w:t>
      </w:r>
      <w:r>
        <w:rPr>
          <w:rFonts w:ascii="Arial" w:hAnsi="Arial" w:cs="Arial"/>
          <w:b/>
          <w:lang w:val="cy"/>
        </w:rPr>
        <w:t>o</w:t>
      </w:r>
      <w:r w:rsidR="00C83A13" w:rsidRPr="007276BC">
        <w:rPr>
          <w:rFonts w:ascii="Arial" w:hAnsi="Arial" w:cs="Arial"/>
          <w:b/>
          <w:lang w:val="cy"/>
        </w:rPr>
        <w:t>?</w:t>
      </w:r>
    </w:p>
    <w:p w14:paraId="7B74D20E" w14:textId="77777777" w:rsidR="00C83A13" w:rsidRPr="007276BC" w:rsidRDefault="00C83A13" w:rsidP="00C83A13">
      <w:pPr>
        <w:ind w:left="720" w:hanging="720"/>
        <w:rPr>
          <w:rFonts w:ascii="Arial" w:hAnsi="Arial" w:cs="Arial"/>
        </w:rPr>
      </w:pPr>
    </w:p>
    <w:p w14:paraId="4BAB5CFE" w14:textId="2AAF69EF" w:rsidR="00C83A13" w:rsidRPr="007276BC" w:rsidRDefault="00C83A13" w:rsidP="00C83A13">
      <w:pPr>
        <w:rPr>
          <w:rFonts w:ascii="Arial" w:hAnsi="Arial" w:cs="Arial"/>
          <w:b/>
          <w:bCs/>
        </w:rPr>
      </w:pPr>
      <w:r w:rsidRPr="007276BC">
        <w:rPr>
          <w:rFonts w:ascii="Arial" w:hAnsi="Arial" w:cs="Arial"/>
          <w:b/>
          <w:bCs/>
          <w:lang w:val="cy"/>
        </w:rPr>
        <w:t xml:space="preserve">Cwyn Cam 1 </w:t>
      </w:r>
    </w:p>
    <w:p w14:paraId="081B6A7F" w14:textId="77777777" w:rsidR="00C83A13" w:rsidRPr="007276BC" w:rsidRDefault="00C83A13" w:rsidP="00C83A13">
      <w:pPr>
        <w:rPr>
          <w:rFonts w:ascii="Arial" w:hAnsi="Arial" w:cs="Arial"/>
        </w:rPr>
      </w:pPr>
    </w:p>
    <w:p w14:paraId="4968425E" w14:textId="268D54CA" w:rsidR="00DA03AB" w:rsidRPr="007276BC" w:rsidRDefault="00C83A13" w:rsidP="00DA03AB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Os yw'n amlwg bod camgymeriad wedi</w:t>
      </w:r>
      <w:r w:rsidR="00A82305">
        <w:rPr>
          <w:rFonts w:ascii="Arial" w:hAnsi="Arial" w:cs="Arial"/>
          <w:lang w:val="cy"/>
        </w:rPr>
        <w:t>’</w:t>
      </w:r>
      <w:r w:rsidRPr="007276BC">
        <w:rPr>
          <w:rFonts w:ascii="Arial" w:hAnsi="Arial" w:cs="Arial"/>
          <w:lang w:val="cy"/>
        </w:rPr>
        <w:t>i wneud bydd Gofal Cymdeithasol Cymru'n mynd ati i’w gywiro cyn gynted â phosib. Cwynion Cam 1 yw’r enw ar y categori hwn, a bydd rheolwr y tîm perthnasol yn datrys y gŵyn a’r Swyddog Cwynion yn cofnodi ac yn adolygu’r gŵyn yn briodol.</w:t>
      </w:r>
      <w:r w:rsidR="00DA03AB" w:rsidRPr="007276BC">
        <w:rPr>
          <w:rFonts w:ascii="Arial" w:hAnsi="Arial" w:cs="Arial"/>
        </w:rPr>
        <w:t xml:space="preserve"> </w:t>
      </w:r>
    </w:p>
    <w:p w14:paraId="3FC6F12E" w14:textId="77777777" w:rsidR="00DA03AB" w:rsidRPr="007276BC" w:rsidRDefault="00DA03AB" w:rsidP="00DA03AB">
      <w:pPr>
        <w:ind w:left="720" w:hanging="720"/>
        <w:rPr>
          <w:rFonts w:ascii="Arial" w:hAnsi="Arial" w:cs="Arial"/>
        </w:rPr>
      </w:pPr>
    </w:p>
    <w:p w14:paraId="226C60F6" w14:textId="1BAA27C4" w:rsidR="00392CFA" w:rsidRPr="007276BC" w:rsidRDefault="00392CFA" w:rsidP="00392CFA">
      <w:pPr>
        <w:ind w:left="720" w:hanging="720"/>
        <w:rPr>
          <w:rFonts w:ascii="Arial" w:hAnsi="Arial" w:cs="Arial"/>
          <w:b/>
          <w:bCs/>
        </w:rPr>
      </w:pPr>
      <w:r w:rsidRPr="007276BC">
        <w:rPr>
          <w:rFonts w:ascii="Arial" w:hAnsi="Arial" w:cs="Arial"/>
          <w:b/>
          <w:bCs/>
          <w:lang w:val="cy"/>
        </w:rPr>
        <w:t>Cwyn Cam 2</w:t>
      </w:r>
    </w:p>
    <w:p w14:paraId="32D08E24" w14:textId="77777777" w:rsidR="00392CFA" w:rsidRPr="007276BC" w:rsidRDefault="00392CFA" w:rsidP="00392CFA">
      <w:pPr>
        <w:ind w:left="720" w:hanging="720"/>
        <w:rPr>
          <w:rFonts w:ascii="Arial" w:hAnsi="Arial" w:cs="Arial"/>
        </w:rPr>
      </w:pPr>
    </w:p>
    <w:p w14:paraId="05E9CD94" w14:textId="1A66ED36" w:rsidR="00392CFA" w:rsidRPr="007276BC" w:rsidRDefault="00392CFA" w:rsidP="00392CFA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Bydd angen mwy o amser i ystyried rhai cwynion, bydd yr achosion hyn yn cael eu trin gan Gyfarwyddwr neu Uwch Reolwr </w:t>
      </w:r>
      <w:r w:rsidR="00A034C8" w:rsidRPr="007276BC">
        <w:rPr>
          <w:rFonts w:ascii="Arial" w:hAnsi="Arial" w:cs="Arial"/>
          <w:lang w:val="cy"/>
        </w:rPr>
        <w:t>sydd heb gysylltiad â m</w:t>
      </w:r>
      <w:r w:rsidRPr="007276BC">
        <w:rPr>
          <w:rFonts w:ascii="Arial" w:hAnsi="Arial" w:cs="Arial"/>
          <w:lang w:val="cy"/>
        </w:rPr>
        <w:t xml:space="preserve">aes y gŵyn yn ogystal ag aelod o'r Tîm Cydymffurfio. Bydd y Swyddog Cwynion yn ymchwilio i'r gŵyn i benderfynu a ddylid cadarnhau'r gŵyn (os oes proses heb ei dilyn neu staff heb weithredu'n briodol). Cwynion Cam 2 yw’r enw ar y categori hwn. </w:t>
      </w:r>
    </w:p>
    <w:p w14:paraId="758059B7" w14:textId="77777777" w:rsidR="00392CFA" w:rsidRPr="007276BC" w:rsidRDefault="00392CFA" w:rsidP="00392CFA">
      <w:pPr>
        <w:rPr>
          <w:rFonts w:ascii="Arial" w:hAnsi="Arial" w:cs="Arial"/>
        </w:rPr>
      </w:pPr>
    </w:p>
    <w:p w14:paraId="57FEAF19" w14:textId="25817E89" w:rsidR="00392CFA" w:rsidRPr="007276BC" w:rsidRDefault="00392CFA" w:rsidP="00392CFA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Yn achos Cwynion Cam 2, bydd cydnabyddiaeth o'r gŵyn yn cael ei hanfon o fewn </w:t>
      </w:r>
      <w:r w:rsidRPr="007276BC">
        <w:rPr>
          <w:rFonts w:ascii="Arial" w:hAnsi="Arial" w:cs="Arial"/>
          <w:b/>
          <w:bCs/>
          <w:lang w:val="cy"/>
        </w:rPr>
        <w:t>3 diwrnod gwaith</w:t>
      </w:r>
      <w:r w:rsidRPr="007276BC">
        <w:rPr>
          <w:rFonts w:ascii="Arial" w:hAnsi="Arial" w:cs="Arial"/>
          <w:lang w:val="cy"/>
        </w:rPr>
        <w:t xml:space="preserve"> </w:t>
      </w:r>
      <w:r w:rsidR="00630BCD">
        <w:rPr>
          <w:rFonts w:ascii="Arial" w:hAnsi="Arial" w:cs="Arial"/>
          <w:lang w:val="cy"/>
        </w:rPr>
        <w:t>i</w:t>
      </w:r>
      <w:r w:rsidRPr="007276BC">
        <w:rPr>
          <w:rFonts w:ascii="Arial" w:hAnsi="Arial" w:cs="Arial"/>
          <w:lang w:val="cy"/>
        </w:rPr>
        <w:t xml:space="preserve"> dderbyn y gŵyn gan yr achwynydd. Bydd y gydnabyddiaeth hon yn tynnu sylw at gamau nesaf y broses gwyno. </w:t>
      </w:r>
    </w:p>
    <w:p w14:paraId="60904864" w14:textId="77777777" w:rsidR="00392CFA" w:rsidRPr="007276BC" w:rsidRDefault="00392CFA" w:rsidP="00392CFA">
      <w:pPr>
        <w:rPr>
          <w:rFonts w:ascii="Arial" w:hAnsi="Arial" w:cs="Arial"/>
        </w:rPr>
      </w:pPr>
    </w:p>
    <w:p w14:paraId="1A361D44" w14:textId="77777777" w:rsidR="00392CFA" w:rsidRPr="007276BC" w:rsidRDefault="00392CFA" w:rsidP="00392CFA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Ein nod yw cwblhau pob ymchwiliad o fewn </w:t>
      </w:r>
      <w:r w:rsidRPr="007276BC">
        <w:rPr>
          <w:rFonts w:ascii="Arial" w:hAnsi="Arial" w:cs="Arial"/>
          <w:b/>
          <w:bCs/>
          <w:lang w:val="cy"/>
        </w:rPr>
        <w:t xml:space="preserve">20 diwrnod gwaith. </w:t>
      </w:r>
      <w:r w:rsidRPr="007276BC">
        <w:rPr>
          <w:rFonts w:ascii="Arial" w:hAnsi="Arial" w:cs="Arial"/>
          <w:lang w:val="cy"/>
        </w:rPr>
        <w:t>Gall achlysuron prin godi lle bydd angen mwy o amser i gwblhau ymchwiliad llawn, bydd yr achwynydd yn cael gwybod os mai dyna yw’r sefyllfa.</w:t>
      </w:r>
    </w:p>
    <w:p w14:paraId="290D73A0" w14:textId="77777777" w:rsidR="00392CFA" w:rsidRPr="007276BC" w:rsidRDefault="00392CFA" w:rsidP="00392CFA">
      <w:pPr>
        <w:rPr>
          <w:rFonts w:ascii="Arial" w:hAnsi="Arial" w:cs="Arial"/>
        </w:rPr>
      </w:pPr>
    </w:p>
    <w:p w14:paraId="04198444" w14:textId="5F32F6E1" w:rsidR="00392CFA" w:rsidRPr="007276BC" w:rsidRDefault="00392CFA" w:rsidP="00392CFA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Ar ôl cwblhau'r ymchwiliad, bydd y Swyddog Cwynion yn ysgrifennu adroddiad byr ar gyfer y </w:t>
      </w:r>
      <w:r w:rsidR="00630BCD">
        <w:rPr>
          <w:rFonts w:ascii="Arial" w:hAnsi="Arial" w:cs="Arial"/>
          <w:lang w:val="cy"/>
        </w:rPr>
        <w:t>sawl</w:t>
      </w:r>
      <w:r w:rsidRPr="007276BC">
        <w:rPr>
          <w:rFonts w:ascii="Arial" w:hAnsi="Arial" w:cs="Arial"/>
          <w:lang w:val="cy"/>
        </w:rPr>
        <w:t xml:space="preserve"> sy'n gyfrifol am y broses dan sylw, sef yr uwch reolwr fel rheol, gan amlinellu unrhyw argymhellion posib. </w:t>
      </w:r>
    </w:p>
    <w:p w14:paraId="61F3CE96" w14:textId="77777777" w:rsidR="00392CFA" w:rsidRPr="007276BC" w:rsidRDefault="00392CFA" w:rsidP="00392CFA">
      <w:pPr>
        <w:rPr>
          <w:rFonts w:ascii="Arial" w:hAnsi="Arial" w:cs="Arial"/>
        </w:rPr>
      </w:pPr>
    </w:p>
    <w:p w14:paraId="61493EEF" w14:textId="77777777" w:rsidR="00392CFA" w:rsidRPr="007276BC" w:rsidRDefault="00392CFA" w:rsidP="00392CFA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Yna bydd yr achwynydd yn cael ei hysbysu am y canlyniad yn ysgrifenedig.  </w:t>
      </w:r>
    </w:p>
    <w:bookmarkEnd w:id="2"/>
    <w:p w14:paraId="623D265A" w14:textId="77777777" w:rsidR="00DA03AB" w:rsidRPr="007276BC" w:rsidRDefault="00DA03AB" w:rsidP="00DA03AB">
      <w:pPr>
        <w:rPr>
          <w:rFonts w:ascii="Arial" w:hAnsi="Arial" w:cs="Arial"/>
        </w:rPr>
      </w:pPr>
    </w:p>
    <w:p w14:paraId="6304BAB0" w14:textId="77777777" w:rsidR="00D04AAA" w:rsidRPr="007276BC" w:rsidRDefault="00D04AAA" w:rsidP="00D04AAA">
      <w:pPr>
        <w:rPr>
          <w:rFonts w:ascii="Arial" w:hAnsi="Arial" w:cs="Arial"/>
          <w:b/>
        </w:rPr>
      </w:pPr>
      <w:r w:rsidRPr="007276BC">
        <w:rPr>
          <w:rFonts w:ascii="Arial" w:hAnsi="Arial" w:cs="Arial"/>
          <w:b/>
          <w:lang w:val="cy"/>
        </w:rPr>
        <w:t>Beth sy'n digwydd os bydd Gofal Cymdeithasol Cymru yn cadarnhau eich cwyn?</w:t>
      </w:r>
    </w:p>
    <w:p w14:paraId="477AEACC" w14:textId="77777777" w:rsidR="00D04AAA" w:rsidRPr="007276BC" w:rsidRDefault="00D04AAA" w:rsidP="00D04AAA">
      <w:pPr>
        <w:rPr>
          <w:rFonts w:ascii="Arial" w:hAnsi="Arial" w:cs="Arial"/>
        </w:rPr>
      </w:pPr>
    </w:p>
    <w:p w14:paraId="518E6D6C" w14:textId="77777777" w:rsidR="00D04AAA" w:rsidRPr="007276BC" w:rsidRDefault="00D04AAA" w:rsidP="00D04AAA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Bydd yr uwch reolwr yn ysgrifennu atoch i ddweud: </w:t>
      </w:r>
    </w:p>
    <w:p w14:paraId="6008B5DA" w14:textId="77777777" w:rsidR="00D04AAA" w:rsidRPr="007276BC" w:rsidRDefault="00D04AAA" w:rsidP="00D04AAA">
      <w:pPr>
        <w:rPr>
          <w:rFonts w:ascii="Arial" w:hAnsi="Arial" w:cs="Arial"/>
        </w:rPr>
      </w:pPr>
    </w:p>
    <w:p w14:paraId="4935626F" w14:textId="77777777" w:rsidR="00D04AAA" w:rsidRPr="007276BC" w:rsidRDefault="00D04AAA" w:rsidP="00D04AAA">
      <w:pPr>
        <w:numPr>
          <w:ilvl w:val="0"/>
          <w:numId w:val="6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a ydym yn cytuno â rhywfaint neu'r cyfan o’ch cwyn </w:t>
      </w:r>
    </w:p>
    <w:p w14:paraId="200E07EE" w14:textId="77777777" w:rsidR="00D04AAA" w:rsidRPr="007276BC" w:rsidRDefault="00D04AAA" w:rsidP="00D04AAA">
      <w:pPr>
        <w:numPr>
          <w:ilvl w:val="0"/>
          <w:numId w:val="6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ymddiheuro am y gofid a gawsoch</w:t>
      </w:r>
    </w:p>
    <w:p w14:paraId="5552F380" w14:textId="77777777" w:rsidR="00D04AAA" w:rsidRPr="007276BC" w:rsidRDefault="00D04AAA" w:rsidP="00D04AAA">
      <w:pPr>
        <w:numPr>
          <w:ilvl w:val="0"/>
          <w:numId w:val="6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egluro beth ddylai fod wedi digwydd </w:t>
      </w:r>
    </w:p>
    <w:p w14:paraId="6A545E9F" w14:textId="05630722" w:rsidR="00D04AAA" w:rsidRPr="007276BC" w:rsidRDefault="00D04AAA" w:rsidP="00D04AAA">
      <w:pPr>
        <w:numPr>
          <w:ilvl w:val="0"/>
          <w:numId w:val="6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esbonio sut y byddwn yn</w:t>
      </w:r>
      <w:r w:rsidR="00C811ED">
        <w:rPr>
          <w:rFonts w:ascii="Arial" w:hAnsi="Arial" w:cs="Arial"/>
          <w:lang w:val="cy"/>
        </w:rPr>
        <w:t xml:space="preserve"> gwneud iawn am y </w:t>
      </w:r>
      <w:r w:rsidRPr="007276BC">
        <w:rPr>
          <w:rFonts w:ascii="Arial" w:hAnsi="Arial" w:cs="Arial"/>
          <w:lang w:val="cy"/>
        </w:rPr>
        <w:t>sefyllfa.</w:t>
      </w:r>
    </w:p>
    <w:p w14:paraId="41BEF3E5" w14:textId="77777777" w:rsidR="00D04AAA" w:rsidRPr="007276BC" w:rsidRDefault="00D04AAA" w:rsidP="00D04AAA">
      <w:pPr>
        <w:rPr>
          <w:rFonts w:ascii="Arial" w:hAnsi="Arial" w:cs="Arial"/>
        </w:rPr>
      </w:pPr>
    </w:p>
    <w:p w14:paraId="559F74E0" w14:textId="174185B8" w:rsidR="00D04AAA" w:rsidRPr="007276BC" w:rsidRDefault="00D04AAA" w:rsidP="00D04AAA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Ystyr 'gwneud iawn' yw ceisio unioni neu gywiro'r hyn a aeth o le. Os cytunir bod rhywbeth y gallai Gofal Cymdeithasol Cymru fod wedi</w:t>
      </w:r>
      <w:r w:rsidR="000424EA">
        <w:rPr>
          <w:rFonts w:ascii="Arial" w:hAnsi="Arial" w:cs="Arial"/>
          <w:lang w:val="cy"/>
        </w:rPr>
        <w:t>’</w:t>
      </w:r>
      <w:r w:rsidRPr="007276BC">
        <w:rPr>
          <w:rFonts w:ascii="Arial" w:hAnsi="Arial" w:cs="Arial"/>
          <w:lang w:val="cy"/>
        </w:rPr>
        <w:t xml:space="preserve">i wneud yn well, byddwn yn edrych ar sut y gallwn atal y broblem rhag digwydd eto. </w:t>
      </w:r>
    </w:p>
    <w:p w14:paraId="6153A9A9" w14:textId="77777777" w:rsidR="00D04AAA" w:rsidRPr="007276BC" w:rsidRDefault="00D04AAA" w:rsidP="00D04AAA">
      <w:pPr>
        <w:rPr>
          <w:rFonts w:ascii="Arial" w:hAnsi="Arial" w:cs="Arial"/>
        </w:rPr>
      </w:pPr>
    </w:p>
    <w:p w14:paraId="61A0B500" w14:textId="05CC975E" w:rsidR="00D04AAA" w:rsidRPr="007276BC" w:rsidRDefault="00D04AAA" w:rsidP="00D04AAA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Os yw’r gŵyn yn ymwneud ag ymddygiad staff, gall arwain at gamau disgyblu. Yn yr achos hwn, bydd yr achwynydd yn cael gwybod ac yn cael ei ddiweddaru er y bydd yn debygol y bydd llinell amser y broses gwyno</w:t>
      </w:r>
      <w:r w:rsidR="00D27BA8">
        <w:rPr>
          <w:rFonts w:ascii="Arial" w:hAnsi="Arial" w:cs="Arial"/>
          <w:lang w:val="cy"/>
        </w:rPr>
        <w:t>’</w:t>
      </w:r>
      <w:r w:rsidRPr="007276BC">
        <w:rPr>
          <w:rFonts w:ascii="Arial" w:hAnsi="Arial" w:cs="Arial"/>
          <w:lang w:val="cy"/>
        </w:rPr>
        <w:t xml:space="preserve">n cael ei gohirio nes y bydd y broses ddisgyblu wedi ei chwblhau. </w:t>
      </w:r>
    </w:p>
    <w:p w14:paraId="6D4C9D76" w14:textId="77777777" w:rsidR="00D04AAA" w:rsidRPr="007276BC" w:rsidRDefault="00D04AAA" w:rsidP="00D04AAA">
      <w:pPr>
        <w:rPr>
          <w:rFonts w:ascii="Arial" w:hAnsi="Arial" w:cs="Arial"/>
        </w:rPr>
      </w:pPr>
    </w:p>
    <w:p w14:paraId="2F419741" w14:textId="77777777" w:rsidR="00D04AAA" w:rsidRPr="007276BC" w:rsidRDefault="00D04AAA" w:rsidP="00D04AAA">
      <w:pPr>
        <w:rPr>
          <w:rFonts w:ascii="Arial" w:hAnsi="Arial" w:cs="Arial"/>
          <w:b/>
        </w:rPr>
      </w:pPr>
      <w:r w:rsidRPr="007276BC">
        <w:rPr>
          <w:rFonts w:ascii="Arial" w:hAnsi="Arial" w:cs="Arial"/>
          <w:b/>
          <w:lang w:val="cy"/>
        </w:rPr>
        <w:t>Beth sy'n digwydd os nad yw Gofal Cymdeithasol Cymru yn cadarnhau eich cwyn?</w:t>
      </w:r>
    </w:p>
    <w:p w14:paraId="025454EF" w14:textId="77777777" w:rsidR="00D04AAA" w:rsidRPr="007276BC" w:rsidRDefault="00D04AAA" w:rsidP="00D04AAA">
      <w:pPr>
        <w:rPr>
          <w:rFonts w:ascii="Arial" w:hAnsi="Arial" w:cs="Arial"/>
          <w:b/>
        </w:rPr>
      </w:pPr>
    </w:p>
    <w:p w14:paraId="784B10C4" w14:textId="30F90EA7" w:rsidR="00D04AAA" w:rsidRDefault="00D04AAA" w:rsidP="00D04AAA">
      <w:pPr>
        <w:rPr>
          <w:rFonts w:ascii="Arial" w:hAnsi="Arial" w:cs="Arial"/>
          <w:lang w:val="cy"/>
        </w:rPr>
      </w:pPr>
      <w:r w:rsidRPr="007276BC">
        <w:rPr>
          <w:rFonts w:ascii="Arial" w:hAnsi="Arial" w:cs="Arial"/>
          <w:lang w:val="cy"/>
        </w:rPr>
        <w:t>Y rhesymau mwyaf cyffredin dros</w:t>
      </w:r>
      <w:r w:rsidR="00D27BA8">
        <w:rPr>
          <w:rFonts w:ascii="Arial" w:hAnsi="Arial" w:cs="Arial"/>
          <w:lang w:val="cy"/>
        </w:rPr>
        <w:t xml:space="preserve"> beidio â ch</w:t>
      </w:r>
      <w:r w:rsidRPr="007276BC">
        <w:rPr>
          <w:rFonts w:ascii="Arial" w:hAnsi="Arial" w:cs="Arial"/>
          <w:lang w:val="cy"/>
        </w:rPr>
        <w:t>adarnhau cwyn yw:</w:t>
      </w:r>
    </w:p>
    <w:p w14:paraId="5DB3F2E9" w14:textId="77777777" w:rsidR="00FE7D49" w:rsidRPr="007276BC" w:rsidRDefault="00FE7D49" w:rsidP="00D04AAA">
      <w:pPr>
        <w:rPr>
          <w:rFonts w:ascii="Arial" w:hAnsi="Arial" w:cs="Arial"/>
          <w:lang w:val="cy"/>
        </w:rPr>
      </w:pPr>
    </w:p>
    <w:p w14:paraId="72CF1508" w14:textId="77777777" w:rsidR="00D04AAA" w:rsidRPr="007276BC" w:rsidRDefault="00D04AAA" w:rsidP="00D04AAA">
      <w:pPr>
        <w:numPr>
          <w:ilvl w:val="0"/>
          <w:numId w:val="11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dilynwyd y polisi neu'r broses yn briodol</w:t>
      </w:r>
    </w:p>
    <w:p w14:paraId="0D66BEFB" w14:textId="6A1D9267" w:rsidR="00D04AAA" w:rsidRPr="007276BC" w:rsidRDefault="00D04AAA" w:rsidP="00D04AAA">
      <w:pPr>
        <w:numPr>
          <w:ilvl w:val="0"/>
          <w:numId w:val="11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dim digon o wybodaeth/tystiolaeth wedi</w:t>
      </w:r>
      <w:r w:rsidR="00803AF1">
        <w:rPr>
          <w:rFonts w:ascii="Arial" w:hAnsi="Arial" w:cs="Arial"/>
          <w:lang w:val="cy"/>
        </w:rPr>
        <w:t>’i</w:t>
      </w:r>
      <w:r w:rsidRPr="007276BC">
        <w:rPr>
          <w:rFonts w:ascii="Arial" w:hAnsi="Arial" w:cs="Arial"/>
          <w:lang w:val="cy"/>
        </w:rPr>
        <w:t xml:space="preserve"> darparu i </w:t>
      </w:r>
      <w:r w:rsidR="00803AF1">
        <w:rPr>
          <w:rFonts w:ascii="Arial" w:hAnsi="Arial" w:cs="Arial"/>
          <w:lang w:val="cy"/>
        </w:rPr>
        <w:t>gefnogi</w:t>
      </w:r>
      <w:r w:rsidRPr="007276BC">
        <w:rPr>
          <w:rFonts w:ascii="Arial" w:hAnsi="Arial" w:cs="Arial"/>
          <w:lang w:val="cy"/>
        </w:rPr>
        <w:t>'r gŵyn</w:t>
      </w:r>
      <w:r w:rsidR="00FE7D49">
        <w:rPr>
          <w:rFonts w:ascii="Arial" w:hAnsi="Arial" w:cs="Arial"/>
          <w:lang w:val="cy"/>
        </w:rPr>
        <w:t>.</w:t>
      </w:r>
      <w:r w:rsidRPr="007276BC">
        <w:rPr>
          <w:rFonts w:ascii="Arial" w:hAnsi="Arial" w:cs="Arial"/>
          <w:lang w:val="cy"/>
        </w:rPr>
        <w:t xml:space="preserve">  </w:t>
      </w:r>
    </w:p>
    <w:p w14:paraId="0CE93832" w14:textId="77777777" w:rsidR="00FE7D49" w:rsidRDefault="00FE7D49" w:rsidP="00DA03AB">
      <w:pPr>
        <w:rPr>
          <w:rFonts w:ascii="Arial" w:hAnsi="Arial" w:cs="Arial"/>
          <w:lang w:val="cy"/>
        </w:rPr>
      </w:pPr>
    </w:p>
    <w:p w14:paraId="21515642" w14:textId="5B7AB11B" w:rsidR="00DA03AB" w:rsidRPr="007276BC" w:rsidRDefault="00D04AAA" w:rsidP="00DA03AB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Pan na fydd cwyn yn cael ei chadarnhau, bydd y Swyddog Cwynion yn parhau i drafod ag arweinwyr yr adran gyfrifol i drafod y prosesau sydd ar waith, er mwyn sicrhau gwelliant pellach yng ngwasanaethau Gofal Cymdeithasol Cymru</w:t>
      </w:r>
      <w:r w:rsidR="00866F0D" w:rsidRPr="007276BC">
        <w:rPr>
          <w:rFonts w:ascii="Arial" w:hAnsi="Arial" w:cs="Arial"/>
        </w:rPr>
        <w:t>.</w:t>
      </w:r>
    </w:p>
    <w:p w14:paraId="020BCD88" w14:textId="77777777" w:rsidR="00CB13AD" w:rsidRPr="007276BC" w:rsidRDefault="00CB13AD" w:rsidP="00DA03AB">
      <w:pPr>
        <w:rPr>
          <w:rFonts w:ascii="Arial" w:hAnsi="Arial" w:cs="Arial"/>
        </w:rPr>
      </w:pPr>
    </w:p>
    <w:p w14:paraId="67362C09" w14:textId="412E17D9" w:rsidR="00162453" w:rsidRPr="007276BC" w:rsidRDefault="00162453" w:rsidP="00162453">
      <w:pPr>
        <w:rPr>
          <w:rFonts w:ascii="Arial" w:hAnsi="Arial" w:cs="Arial"/>
          <w:b/>
        </w:rPr>
      </w:pPr>
      <w:r w:rsidRPr="007276BC">
        <w:rPr>
          <w:rFonts w:ascii="Arial" w:hAnsi="Arial" w:cs="Arial"/>
          <w:b/>
          <w:lang w:val="cy"/>
        </w:rPr>
        <w:t>A ydy</w:t>
      </w:r>
      <w:r w:rsidR="00FE7D49">
        <w:rPr>
          <w:rFonts w:ascii="Arial" w:hAnsi="Arial" w:cs="Arial"/>
          <w:b/>
          <w:lang w:val="cy"/>
        </w:rPr>
        <w:t>m</w:t>
      </w:r>
      <w:r w:rsidRPr="007276BC">
        <w:rPr>
          <w:rFonts w:ascii="Arial" w:hAnsi="Arial" w:cs="Arial"/>
          <w:b/>
          <w:lang w:val="cy"/>
        </w:rPr>
        <w:t xml:space="preserve"> ni'n dysgu gwersi o’r cwynion sydd wedi eu gwneud amdanom ni? </w:t>
      </w:r>
    </w:p>
    <w:p w14:paraId="24443E05" w14:textId="77777777" w:rsidR="00162453" w:rsidRPr="007276BC" w:rsidRDefault="00162453" w:rsidP="00162453">
      <w:pPr>
        <w:rPr>
          <w:rFonts w:ascii="Arial" w:hAnsi="Arial" w:cs="Arial"/>
        </w:rPr>
      </w:pPr>
    </w:p>
    <w:p w14:paraId="690C1D1B" w14:textId="77777777" w:rsidR="00162453" w:rsidRPr="007276BC" w:rsidRDefault="00162453" w:rsidP="00162453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Mae Gofal Cymdeithasol Cymru yn cofnodi ac adrodd ar y canlynol:</w:t>
      </w:r>
    </w:p>
    <w:p w14:paraId="10C5861A" w14:textId="77777777" w:rsidR="00162453" w:rsidRPr="007276BC" w:rsidRDefault="00162453" w:rsidP="00162453">
      <w:pPr>
        <w:rPr>
          <w:rFonts w:ascii="Arial" w:hAnsi="Arial" w:cs="Arial"/>
        </w:rPr>
      </w:pPr>
    </w:p>
    <w:p w14:paraId="04B65F80" w14:textId="77777777" w:rsidR="00162453" w:rsidRPr="007276BC" w:rsidRDefault="00162453" w:rsidP="00162453">
      <w:pPr>
        <w:numPr>
          <w:ilvl w:val="0"/>
          <w:numId w:val="10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nifer y cwynion rydyn ni'n eu derbyn </w:t>
      </w:r>
    </w:p>
    <w:p w14:paraId="637A72FC" w14:textId="77777777" w:rsidR="00162453" w:rsidRPr="007276BC" w:rsidRDefault="00162453" w:rsidP="00162453">
      <w:pPr>
        <w:numPr>
          <w:ilvl w:val="0"/>
          <w:numId w:val="10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y maes gwaith sy’n gysylltiedig â’r cwynion</w:t>
      </w:r>
    </w:p>
    <w:p w14:paraId="6B9A244E" w14:textId="77777777" w:rsidR="00162453" w:rsidRPr="007276BC" w:rsidRDefault="00162453" w:rsidP="00162453">
      <w:pPr>
        <w:numPr>
          <w:ilvl w:val="0"/>
          <w:numId w:val="10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pa mor gyflym y cawsant eu datrys</w:t>
      </w:r>
    </w:p>
    <w:p w14:paraId="136FC0B8" w14:textId="77777777" w:rsidR="00162453" w:rsidRPr="007276BC" w:rsidRDefault="00162453" w:rsidP="00162453">
      <w:pPr>
        <w:numPr>
          <w:ilvl w:val="0"/>
          <w:numId w:val="10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y gwersi rydyn ni wedi eu dysgu o bob un</w:t>
      </w:r>
    </w:p>
    <w:p w14:paraId="41411A67" w14:textId="77777777" w:rsidR="00162453" w:rsidRPr="007276BC" w:rsidRDefault="00162453" w:rsidP="00162453">
      <w:pPr>
        <w:numPr>
          <w:ilvl w:val="0"/>
          <w:numId w:val="10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tueddiadau neu batrymau sy'n dod i'r amlwg.</w:t>
      </w:r>
    </w:p>
    <w:p w14:paraId="799EA6CC" w14:textId="77777777" w:rsidR="00162453" w:rsidRPr="007276BC" w:rsidRDefault="00162453" w:rsidP="00162453">
      <w:pPr>
        <w:ind w:left="360"/>
        <w:rPr>
          <w:rFonts w:ascii="Arial" w:hAnsi="Arial" w:cs="Arial"/>
        </w:rPr>
      </w:pPr>
    </w:p>
    <w:p w14:paraId="5671E7F4" w14:textId="77777777" w:rsidR="00162453" w:rsidRPr="007276BC" w:rsidRDefault="00162453" w:rsidP="00162453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Caiff hyn ei adrodd i'r Prif Weithredwr, i’r cyfarwyddwyr ac i aelodau'r Bwrdd er mwyn iddyn nhw graffu arnom a gweld sut mae ein hystadegau ni’n cymharu â sefydliadau eraill tebyg i Gofal Cymdeithasol Cymru. </w:t>
      </w:r>
    </w:p>
    <w:p w14:paraId="6ADC619E" w14:textId="77777777" w:rsidR="00162453" w:rsidRPr="007276BC" w:rsidRDefault="00162453" w:rsidP="00162453">
      <w:pPr>
        <w:rPr>
          <w:rFonts w:ascii="Arial" w:hAnsi="Arial" w:cs="Arial"/>
        </w:rPr>
      </w:pPr>
    </w:p>
    <w:p w14:paraId="2399CC68" w14:textId="77777777" w:rsidR="00162453" w:rsidRPr="007276BC" w:rsidRDefault="00162453" w:rsidP="00162453">
      <w:pPr>
        <w:rPr>
          <w:rFonts w:ascii="Arial" w:hAnsi="Arial" w:cs="Arial"/>
          <w:b/>
        </w:rPr>
      </w:pPr>
      <w:r w:rsidRPr="007276BC">
        <w:rPr>
          <w:rFonts w:ascii="Arial" w:hAnsi="Arial" w:cs="Arial"/>
          <w:b/>
          <w:lang w:val="cy"/>
        </w:rPr>
        <w:t>Beth yw ymddygiad annerbyniol?</w:t>
      </w:r>
    </w:p>
    <w:p w14:paraId="5E437BBC" w14:textId="77777777" w:rsidR="00162453" w:rsidRPr="007276BC" w:rsidRDefault="00162453" w:rsidP="00162453">
      <w:pPr>
        <w:rPr>
          <w:rFonts w:ascii="Arial" w:hAnsi="Arial" w:cs="Arial"/>
          <w:b/>
        </w:rPr>
      </w:pPr>
    </w:p>
    <w:p w14:paraId="5DEEBFD9" w14:textId="6D163CB2" w:rsidR="00162453" w:rsidRPr="007276BC" w:rsidRDefault="00162453" w:rsidP="00162453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Mae Gofal Cymdeithasol Cymru yn deall y gall y broses gwyno fod yn un rwystredig ar brydiau. Gyda hynny mewn golwg, efallai y bydd achlysuron lle gall gweithredoedd ac ymddygiad achwynydd fynd yn </w:t>
      </w:r>
      <w:r w:rsidR="001E232C">
        <w:rPr>
          <w:rFonts w:ascii="Arial" w:hAnsi="Arial" w:cs="Arial"/>
          <w:lang w:val="cy"/>
        </w:rPr>
        <w:t>feichus</w:t>
      </w:r>
      <w:r w:rsidRPr="007276BC">
        <w:rPr>
          <w:rFonts w:ascii="Arial" w:hAnsi="Arial" w:cs="Arial"/>
          <w:lang w:val="cy"/>
        </w:rPr>
        <w:t xml:space="preserve">, yn flinderus neu'n annerbyniol yn gyffredinol i’n staff. Dan amgylchiadau o’r fath, byddwn yn anfon copi o’n </w:t>
      </w:r>
      <w:hyperlink r:id="rId17" w:history="1">
        <w:commentRangeStart w:id="3"/>
        <w:commentRangeStart w:id="4"/>
        <w:r w:rsidRPr="007276BC">
          <w:rPr>
            <w:rStyle w:val="Hyperlink"/>
            <w:rFonts w:ascii="Arial" w:hAnsi="Arial" w:cs="Arial"/>
            <w:lang w:val="cy"/>
          </w:rPr>
          <w:t>Polisi Ymddygiad Annerbyniol</w:t>
        </w:r>
        <w:commentRangeEnd w:id="3"/>
        <w:r w:rsidRPr="001E232C">
          <w:rPr>
            <w:rStyle w:val="Hyperlink"/>
            <w:sz w:val="16"/>
            <w:szCs w:val="16"/>
            <w:lang w:val="cy"/>
          </w:rPr>
          <w:commentReference w:id="3"/>
        </w:r>
        <w:commentRangeEnd w:id="4"/>
        <w:r w:rsidRPr="001E232C">
          <w:rPr>
            <w:rStyle w:val="CommentReference"/>
            <w:lang w:val="cy"/>
          </w:rPr>
          <w:commentReference w:id="4"/>
        </w:r>
      </w:hyperlink>
      <w:r w:rsidRPr="007276BC">
        <w:rPr>
          <w:rFonts w:ascii="Arial" w:hAnsi="Arial" w:cs="Arial"/>
          <w:lang w:val="cy"/>
        </w:rPr>
        <w:t xml:space="preserve"> at yr achwynydd, sy’n esbonio sut y mae wedi torri’r canllawiau hyn, ac yna’n gosod rheolau ar gyfer gweddill y broses ymchwilio, megis:</w:t>
      </w:r>
    </w:p>
    <w:p w14:paraId="2B42DEE5" w14:textId="74715D3C" w:rsidR="00162453" w:rsidRPr="007276BC" w:rsidRDefault="00162453" w:rsidP="00162453">
      <w:pPr>
        <w:numPr>
          <w:ilvl w:val="0"/>
          <w:numId w:val="9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dim ond gadael i'r </w:t>
      </w:r>
      <w:r w:rsidR="0086718F">
        <w:rPr>
          <w:rFonts w:ascii="Arial" w:hAnsi="Arial" w:cs="Arial"/>
          <w:lang w:val="cy"/>
        </w:rPr>
        <w:t>unigolyn</w:t>
      </w:r>
      <w:r w:rsidRPr="007276BC">
        <w:rPr>
          <w:rFonts w:ascii="Arial" w:hAnsi="Arial" w:cs="Arial"/>
          <w:lang w:val="cy"/>
        </w:rPr>
        <w:t xml:space="preserve"> gysylltu ag aelodau penodol o staff ac ar adegau penodol</w:t>
      </w:r>
    </w:p>
    <w:p w14:paraId="3F6DC2B8" w14:textId="0FD63BFA" w:rsidR="00162453" w:rsidRPr="007276BC" w:rsidRDefault="00162453" w:rsidP="00162453">
      <w:pPr>
        <w:numPr>
          <w:ilvl w:val="0"/>
          <w:numId w:val="9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gofyn am </w:t>
      </w:r>
      <w:r w:rsidR="0086718F">
        <w:rPr>
          <w:rFonts w:ascii="Arial" w:hAnsi="Arial" w:cs="Arial"/>
          <w:lang w:val="cy"/>
        </w:rPr>
        <w:t xml:space="preserve">gysylltu drwy unigolyn </w:t>
      </w:r>
      <w:r w:rsidRPr="007276BC">
        <w:rPr>
          <w:rFonts w:ascii="Arial" w:hAnsi="Arial" w:cs="Arial"/>
          <w:lang w:val="cy"/>
        </w:rPr>
        <w:t>arall (trydydd parti)</w:t>
      </w:r>
    </w:p>
    <w:p w14:paraId="70D3EA47" w14:textId="0FEF8A8B" w:rsidR="00162453" w:rsidRPr="007276BC" w:rsidRDefault="00162453" w:rsidP="00162453">
      <w:pPr>
        <w:numPr>
          <w:ilvl w:val="0"/>
          <w:numId w:val="9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gwahardd cyswllt uniongyrchol rhwng y</w:t>
      </w:r>
      <w:r w:rsidR="002E5CA4">
        <w:rPr>
          <w:rFonts w:ascii="Arial" w:hAnsi="Arial" w:cs="Arial"/>
          <w:lang w:val="cy"/>
        </w:rPr>
        <w:t>r unigolyn</w:t>
      </w:r>
      <w:r w:rsidRPr="007276BC">
        <w:rPr>
          <w:rFonts w:ascii="Arial" w:hAnsi="Arial" w:cs="Arial"/>
          <w:lang w:val="cy"/>
        </w:rPr>
        <w:t xml:space="preserve"> ac aelodau staff</w:t>
      </w:r>
    </w:p>
    <w:p w14:paraId="0CCF930B" w14:textId="77777777" w:rsidR="00162453" w:rsidRPr="007276BC" w:rsidRDefault="00162453" w:rsidP="00162453">
      <w:pPr>
        <w:numPr>
          <w:ilvl w:val="0"/>
          <w:numId w:val="9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gwahardd y person rhag ymweld â'n safle neu ddod i'n digwyddiadau.</w:t>
      </w:r>
    </w:p>
    <w:p w14:paraId="1248BA2E" w14:textId="77777777" w:rsidR="00162453" w:rsidRPr="007276BC" w:rsidRDefault="00162453" w:rsidP="00162453">
      <w:pPr>
        <w:rPr>
          <w:rFonts w:ascii="Arial" w:hAnsi="Arial" w:cs="Arial"/>
        </w:rPr>
      </w:pPr>
    </w:p>
    <w:p w14:paraId="41727E7F" w14:textId="3BDEAA2D" w:rsidR="00DA03AB" w:rsidRPr="007276BC" w:rsidRDefault="00162453" w:rsidP="00DA03AB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Os yw'r ymddygiad yn fygythi</w:t>
      </w:r>
      <w:r w:rsidR="004A3CAC">
        <w:rPr>
          <w:rFonts w:ascii="Arial" w:hAnsi="Arial" w:cs="Arial"/>
          <w:lang w:val="cy"/>
        </w:rPr>
        <w:t>ol</w:t>
      </w:r>
      <w:r w:rsidRPr="007276BC">
        <w:rPr>
          <w:rFonts w:ascii="Arial" w:hAnsi="Arial" w:cs="Arial"/>
          <w:lang w:val="cy"/>
        </w:rPr>
        <w:t xml:space="preserve"> tuag at ein staff neu'n droseddol mewn unrhyw ffordd, byddwn yn</w:t>
      </w:r>
      <w:r w:rsidR="004A3CAC">
        <w:rPr>
          <w:rFonts w:ascii="Arial" w:hAnsi="Arial" w:cs="Arial"/>
          <w:lang w:val="cy"/>
        </w:rPr>
        <w:t xml:space="preserve"> hysbysu’r</w:t>
      </w:r>
      <w:r w:rsidRPr="007276BC">
        <w:rPr>
          <w:rFonts w:ascii="Arial" w:hAnsi="Arial" w:cs="Arial"/>
          <w:lang w:val="cy"/>
        </w:rPr>
        <w:t xml:space="preserve"> heddlu</w:t>
      </w:r>
      <w:r w:rsidR="004A3CAC">
        <w:rPr>
          <w:rFonts w:ascii="Arial" w:hAnsi="Arial" w:cs="Arial"/>
          <w:lang w:val="cy"/>
        </w:rPr>
        <w:t xml:space="preserve"> hefyd</w:t>
      </w:r>
      <w:r w:rsidR="00DA03AB" w:rsidRPr="007276BC">
        <w:rPr>
          <w:rFonts w:ascii="Arial" w:hAnsi="Arial" w:cs="Arial"/>
        </w:rPr>
        <w:t xml:space="preserve">. </w:t>
      </w:r>
    </w:p>
    <w:p w14:paraId="606B9937" w14:textId="77777777" w:rsidR="00DA03AB" w:rsidRPr="007276BC" w:rsidRDefault="00DA03AB" w:rsidP="00DA03AB">
      <w:pPr>
        <w:rPr>
          <w:rFonts w:ascii="Arial" w:hAnsi="Arial" w:cs="Arial"/>
        </w:rPr>
      </w:pPr>
    </w:p>
    <w:p w14:paraId="3D67514B" w14:textId="10ACDFAC" w:rsidR="00E71849" w:rsidRPr="00D70AD9" w:rsidRDefault="00E71849" w:rsidP="00E71849">
      <w:pPr>
        <w:jc w:val="center"/>
        <w:rPr>
          <w:rFonts w:ascii="Arial" w:hAnsi="Arial" w:cs="Arial"/>
          <w:b/>
          <w:color w:val="16AD85"/>
          <w:sz w:val="28"/>
          <w:szCs w:val="28"/>
        </w:rPr>
      </w:pPr>
      <w:r w:rsidRPr="00D70AD9">
        <w:rPr>
          <w:rFonts w:ascii="Arial" w:hAnsi="Arial" w:cs="Arial"/>
          <w:b/>
          <w:color w:val="16AD85"/>
          <w:sz w:val="28"/>
          <w:szCs w:val="28"/>
          <w:lang w:val="cy"/>
        </w:rPr>
        <w:t>Ap</w:t>
      </w:r>
      <w:r w:rsidR="00D70AD9" w:rsidRPr="00D70AD9">
        <w:rPr>
          <w:rFonts w:ascii="Arial" w:hAnsi="Arial" w:cs="Arial"/>
          <w:b/>
          <w:color w:val="16AD85"/>
          <w:sz w:val="28"/>
          <w:szCs w:val="28"/>
          <w:lang w:val="cy"/>
        </w:rPr>
        <w:t>elio</w:t>
      </w:r>
    </w:p>
    <w:p w14:paraId="3FA690AC" w14:textId="77777777" w:rsidR="00E71849" w:rsidRPr="007276BC" w:rsidRDefault="00E71849" w:rsidP="00E71849">
      <w:pPr>
        <w:rPr>
          <w:rFonts w:ascii="Arial" w:hAnsi="Arial" w:cs="Arial"/>
        </w:rPr>
      </w:pPr>
    </w:p>
    <w:p w14:paraId="7408FBEF" w14:textId="77777777" w:rsidR="00E71849" w:rsidRPr="007276BC" w:rsidRDefault="00E71849" w:rsidP="00E71849">
      <w:pPr>
        <w:rPr>
          <w:rFonts w:ascii="Arial" w:hAnsi="Arial" w:cs="Arial"/>
          <w:b/>
        </w:rPr>
      </w:pPr>
      <w:r w:rsidRPr="007276BC">
        <w:rPr>
          <w:rFonts w:ascii="Arial" w:hAnsi="Arial" w:cs="Arial"/>
          <w:b/>
          <w:lang w:val="cy"/>
        </w:rPr>
        <w:t>Apelio yn erbyn penderfyniad?</w:t>
      </w:r>
    </w:p>
    <w:p w14:paraId="17B5FDC8" w14:textId="77777777" w:rsidR="00E71849" w:rsidRPr="007276BC" w:rsidRDefault="00E71849" w:rsidP="00E71849">
      <w:pPr>
        <w:rPr>
          <w:rFonts w:ascii="Arial" w:hAnsi="Arial" w:cs="Arial"/>
        </w:rPr>
      </w:pPr>
    </w:p>
    <w:p w14:paraId="3BD5A22C" w14:textId="786CF846" w:rsidR="00E71849" w:rsidRPr="007276BC" w:rsidRDefault="00E71849" w:rsidP="00E7184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lastRenderedPageBreak/>
        <w:t xml:space="preserve">Gellir gofyn </w:t>
      </w:r>
      <w:r w:rsidR="00A034C8" w:rsidRPr="007276BC">
        <w:rPr>
          <w:rFonts w:ascii="Arial" w:hAnsi="Arial" w:cs="Arial"/>
          <w:lang w:val="cy"/>
        </w:rPr>
        <w:t xml:space="preserve">i banel wneud </w:t>
      </w:r>
      <w:r w:rsidRPr="007276BC">
        <w:rPr>
          <w:rFonts w:ascii="Arial" w:hAnsi="Arial" w:cs="Arial"/>
          <w:lang w:val="cy"/>
        </w:rPr>
        <w:t xml:space="preserve">adolygiad o'r ymchwiliad os yw'r achwynydd yn credu bod angen gwneud hynny. Cyfeirir at hyn fel Cwyn Cam 3.  </w:t>
      </w:r>
    </w:p>
    <w:p w14:paraId="0DBB3486" w14:textId="77777777" w:rsidR="00E71849" w:rsidRPr="007276BC" w:rsidRDefault="00E71849" w:rsidP="00E71849">
      <w:pPr>
        <w:rPr>
          <w:rFonts w:ascii="Arial" w:hAnsi="Arial" w:cs="Arial"/>
        </w:rPr>
      </w:pPr>
    </w:p>
    <w:p w14:paraId="61DAB78B" w14:textId="3107CFE0" w:rsidR="00E71849" w:rsidRPr="007276BC" w:rsidRDefault="00E71849" w:rsidP="00E7184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Bydd y panel adolygu</w:t>
      </w:r>
      <w:r w:rsidR="000B6723">
        <w:rPr>
          <w:rFonts w:ascii="Arial" w:hAnsi="Arial" w:cs="Arial"/>
          <w:lang w:val="cy"/>
        </w:rPr>
        <w:t>’</w:t>
      </w:r>
      <w:r w:rsidRPr="007276BC">
        <w:rPr>
          <w:rFonts w:ascii="Arial" w:hAnsi="Arial" w:cs="Arial"/>
          <w:lang w:val="cy"/>
        </w:rPr>
        <w:t>n cael ei gadeirio gan aelod o'r Bwrdd ac yn cynnwys y Prif Weithredwr yn ogystal â Chyfarwyddwr neu Uwch Reolwr sy</w:t>
      </w:r>
      <w:r w:rsidR="00A034C8" w:rsidRPr="007276BC">
        <w:rPr>
          <w:rFonts w:ascii="Arial" w:hAnsi="Arial" w:cs="Arial"/>
          <w:lang w:val="cy"/>
        </w:rPr>
        <w:t>dd heb gysylltiad â</w:t>
      </w:r>
      <w:r w:rsidRPr="007276BC">
        <w:rPr>
          <w:rFonts w:ascii="Arial" w:hAnsi="Arial" w:cs="Arial"/>
          <w:lang w:val="cy"/>
        </w:rPr>
        <w:t xml:space="preserve"> maes </w:t>
      </w:r>
      <w:r w:rsidR="000B6723">
        <w:rPr>
          <w:rFonts w:ascii="Arial" w:hAnsi="Arial" w:cs="Arial"/>
          <w:lang w:val="cy"/>
        </w:rPr>
        <w:t>y gŵ</w:t>
      </w:r>
      <w:r w:rsidRPr="007276BC">
        <w:rPr>
          <w:rFonts w:ascii="Arial" w:hAnsi="Arial" w:cs="Arial"/>
          <w:lang w:val="cy"/>
        </w:rPr>
        <w:t xml:space="preserve">yn. Ni fydd y panel yn </w:t>
      </w:r>
      <w:r w:rsidR="00171635">
        <w:rPr>
          <w:rFonts w:ascii="Arial" w:hAnsi="Arial" w:cs="Arial"/>
          <w:lang w:val="cy"/>
        </w:rPr>
        <w:t>ail</w:t>
      </w:r>
      <w:r w:rsidR="007E33F6">
        <w:rPr>
          <w:rFonts w:ascii="Arial" w:hAnsi="Arial" w:cs="Arial"/>
          <w:lang w:val="cy"/>
        </w:rPr>
        <w:t>-</w:t>
      </w:r>
      <w:r w:rsidR="00171635">
        <w:rPr>
          <w:rFonts w:ascii="Arial" w:hAnsi="Arial" w:cs="Arial"/>
          <w:lang w:val="cy"/>
        </w:rPr>
        <w:t>g</w:t>
      </w:r>
      <w:r w:rsidRPr="007276BC">
        <w:rPr>
          <w:rFonts w:ascii="Arial" w:hAnsi="Arial" w:cs="Arial"/>
          <w:lang w:val="cy"/>
        </w:rPr>
        <w:t xml:space="preserve">ynnal y broses ymchwilio, ond bydd yn </w:t>
      </w:r>
      <w:r w:rsidR="00A034C8" w:rsidRPr="007276BC">
        <w:rPr>
          <w:rFonts w:ascii="Arial" w:hAnsi="Arial" w:cs="Arial"/>
          <w:lang w:val="cy"/>
        </w:rPr>
        <w:t>ystyried</w:t>
      </w:r>
      <w:r w:rsidRPr="007276BC">
        <w:rPr>
          <w:rFonts w:ascii="Arial" w:hAnsi="Arial" w:cs="Arial"/>
          <w:lang w:val="cy"/>
        </w:rPr>
        <w:t>:</w:t>
      </w:r>
    </w:p>
    <w:p w14:paraId="1EC0388C" w14:textId="77777777" w:rsidR="00E71849" w:rsidRPr="007276BC" w:rsidRDefault="00E71849" w:rsidP="00E71849">
      <w:pPr>
        <w:numPr>
          <w:ilvl w:val="0"/>
          <w:numId w:val="7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a gafodd y broses gwynion ei dilyn yn iawn </w:t>
      </w:r>
    </w:p>
    <w:p w14:paraId="4F461FA9" w14:textId="77777777" w:rsidR="00E71849" w:rsidRPr="007276BC" w:rsidRDefault="00E71849" w:rsidP="00E71849">
      <w:pPr>
        <w:numPr>
          <w:ilvl w:val="0"/>
          <w:numId w:val="7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a oedd yr ymateb i'r gŵyn yn rhesymol gan ystyried yr amgylchiadau</w:t>
      </w:r>
    </w:p>
    <w:p w14:paraId="50397734" w14:textId="77777777" w:rsidR="00E71849" w:rsidRPr="007276BC" w:rsidRDefault="00E71849" w:rsidP="00E71849">
      <w:pPr>
        <w:numPr>
          <w:ilvl w:val="0"/>
          <w:numId w:val="7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unrhyw wybodaeth newydd sydd ar gael a allai effeithio ar yr argymhelliad gwreiddiol.</w:t>
      </w:r>
    </w:p>
    <w:p w14:paraId="479ED371" w14:textId="77777777" w:rsidR="00E71849" w:rsidRPr="007276BC" w:rsidRDefault="00E71849" w:rsidP="00E71849">
      <w:pPr>
        <w:rPr>
          <w:rFonts w:ascii="Arial" w:hAnsi="Arial" w:cs="Arial"/>
        </w:rPr>
      </w:pPr>
    </w:p>
    <w:p w14:paraId="33226FD1" w14:textId="1DDC918D" w:rsidR="00E71849" w:rsidRPr="007276BC" w:rsidRDefault="00E71849" w:rsidP="00E7184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Gellir cyflwyno datganiad i'r panel adolygu, naill ai wyneb yn wyneb neu'n ysgrifenedig, i esbonio'r rhesymau </w:t>
      </w:r>
      <w:r w:rsidR="00D84889">
        <w:rPr>
          <w:rFonts w:ascii="Arial" w:hAnsi="Arial" w:cs="Arial"/>
          <w:lang w:val="cy"/>
        </w:rPr>
        <w:t>am y Gŵyn</w:t>
      </w:r>
      <w:r w:rsidRPr="007276BC">
        <w:rPr>
          <w:rFonts w:ascii="Arial" w:hAnsi="Arial" w:cs="Arial"/>
          <w:lang w:val="cy"/>
        </w:rPr>
        <w:t xml:space="preserve"> Cam 3.</w:t>
      </w:r>
    </w:p>
    <w:p w14:paraId="4B286FA1" w14:textId="77777777" w:rsidR="00E71849" w:rsidRPr="007276BC" w:rsidRDefault="00E71849" w:rsidP="00E71849">
      <w:pPr>
        <w:rPr>
          <w:rFonts w:ascii="Arial" w:hAnsi="Arial" w:cs="Arial"/>
        </w:rPr>
      </w:pPr>
    </w:p>
    <w:p w14:paraId="694F50FF" w14:textId="0C99DF72" w:rsidR="00E71849" w:rsidRPr="007276BC" w:rsidRDefault="00E71849" w:rsidP="00E7184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Unwaith y bydd y panel wedi adolygu'r holl wybodaeth, bydd yn penderfynu naill ai:</w:t>
      </w:r>
    </w:p>
    <w:p w14:paraId="22E33ADA" w14:textId="77777777" w:rsidR="00E71849" w:rsidRPr="007276BC" w:rsidRDefault="00E71849" w:rsidP="00E71849">
      <w:pPr>
        <w:numPr>
          <w:ilvl w:val="0"/>
          <w:numId w:val="8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cadarnhau’r dyfarniad gwreiddiol</w:t>
      </w:r>
    </w:p>
    <w:p w14:paraId="02558C79" w14:textId="77777777" w:rsidR="00E71849" w:rsidRPr="007276BC" w:rsidRDefault="00E71849" w:rsidP="00E71849">
      <w:pPr>
        <w:numPr>
          <w:ilvl w:val="0"/>
          <w:numId w:val="8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newid y dyfarniad</w:t>
      </w:r>
    </w:p>
    <w:p w14:paraId="26FAB82E" w14:textId="77777777" w:rsidR="00E71849" w:rsidRPr="007276BC" w:rsidRDefault="00E71849" w:rsidP="00E71849">
      <w:pPr>
        <w:numPr>
          <w:ilvl w:val="0"/>
          <w:numId w:val="8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anfon y gŵyn yn ôl at yr uwch reolwr i ail-ystyried y gŵyn.</w:t>
      </w:r>
    </w:p>
    <w:p w14:paraId="7B78755B" w14:textId="77777777" w:rsidR="00E71849" w:rsidRPr="007276BC" w:rsidRDefault="00E71849" w:rsidP="00E71849">
      <w:pPr>
        <w:rPr>
          <w:rFonts w:ascii="Arial" w:hAnsi="Arial" w:cs="Arial"/>
        </w:rPr>
      </w:pPr>
    </w:p>
    <w:p w14:paraId="573B2130" w14:textId="6C3F68B3" w:rsidR="00E71849" w:rsidRPr="007276BC" w:rsidRDefault="00E71849" w:rsidP="00E7184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Bydd y </w:t>
      </w:r>
      <w:r w:rsidR="00E33D23">
        <w:rPr>
          <w:rFonts w:ascii="Arial" w:hAnsi="Arial" w:cs="Arial"/>
          <w:lang w:val="cy"/>
        </w:rPr>
        <w:t>cadeirydd y panel</w:t>
      </w:r>
      <w:r w:rsidRPr="007276BC">
        <w:rPr>
          <w:rFonts w:ascii="Arial" w:hAnsi="Arial" w:cs="Arial"/>
          <w:lang w:val="cy"/>
        </w:rPr>
        <w:t xml:space="preserve"> yn cysylltu â'r Achwynydd gyda phenderfyniad y panel adolygu o fewn</w:t>
      </w:r>
      <w:r w:rsidRPr="007276BC">
        <w:rPr>
          <w:rFonts w:ascii="Arial" w:hAnsi="Arial" w:cs="Arial"/>
          <w:b/>
          <w:bCs/>
          <w:lang w:val="cy"/>
        </w:rPr>
        <w:t xml:space="preserve"> 10 diwrnod gwaith </w:t>
      </w:r>
      <w:r w:rsidRPr="007276BC">
        <w:rPr>
          <w:rFonts w:ascii="Arial" w:hAnsi="Arial" w:cs="Arial"/>
          <w:lang w:val="cy"/>
        </w:rPr>
        <w:t xml:space="preserve">i ddiwedd yr adolygiad ac yn cynnig awgrymiadau i setlo'r gŵyn. </w:t>
      </w:r>
    </w:p>
    <w:p w14:paraId="12751578" w14:textId="77777777" w:rsidR="00E71849" w:rsidRPr="007276BC" w:rsidRDefault="00E71849" w:rsidP="00E71849">
      <w:pPr>
        <w:rPr>
          <w:rFonts w:ascii="Arial" w:hAnsi="Arial" w:cs="Arial"/>
          <w:b/>
          <w:color w:val="16AD85"/>
        </w:rPr>
      </w:pPr>
    </w:p>
    <w:p w14:paraId="30C546B4" w14:textId="77777777" w:rsidR="00E71849" w:rsidRPr="007276BC" w:rsidRDefault="00E71849" w:rsidP="00E71849">
      <w:pPr>
        <w:rPr>
          <w:rFonts w:ascii="Arial" w:hAnsi="Arial" w:cs="Arial"/>
          <w:b/>
        </w:rPr>
      </w:pPr>
      <w:r w:rsidRPr="007276BC">
        <w:rPr>
          <w:rFonts w:ascii="Arial" w:hAnsi="Arial" w:cs="Arial"/>
          <w:b/>
          <w:lang w:val="cy"/>
        </w:rPr>
        <w:t>Â phwy y dylid cysylltu os ydych chi'n dal i bryderu?</w:t>
      </w:r>
    </w:p>
    <w:p w14:paraId="1B364461" w14:textId="77777777" w:rsidR="00E71849" w:rsidRPr="007276BC" w:rsidRDefault="00E71849" w:rsidP="00E71849">
      <w:pPr>
        <w:rPr>
          <w:rFonts w:ascii="Arial" w:hAnsi="Arial" w:cs="Arial"/>
          <w:b/>
        </w:rPr>
      </w:pPr>
    </w:p>
    <w:p w14:paraId="04D65230" w14:textId="20075F13" w:rsidR="00DA03AB" w:rsidRDefault="00E71849" w:rsidP="00E7184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Gallwch fynd â'ch cwyn amdanom ni at Ombwdsmon Gwasanaethau Cyhoeddus Cymru. Mae'r</w:t>
      </w:r>
      <w:r w:rsidR="00DA03AB" w:rsidRPr="007276BC">
        <w:rPr>
          <w:rFonts w:ascii="Arial" w:hAnsi="Arial" w:cs="Arial"/>
        </w:rPr>
        <w:t xml:space="preserve"> </w:t>
      </w:r>
      <w:hyperlink r:id="rId18" w:history="1">
        <w:r w:rsidR="00DA03AB" w:rsidRPr="007276BC">
          <w:rPr>
            <w:rStyle w:val="Hyperlink"/>
            <w:rFonts w:ascii="Arial" w:hAnsi="Arial" w:cs="Arial"/>
          </w:rPr>
          <w:t>Omb</w:t>
        </w:r>
        <w:r w:rsidRPr="007276BC">
          <w:rPr>
            <w:rStyle w:val="Hyperlink"/>
            <w:rFonts w:ascii="Arial" w:hAnsi="Arial" w:cs="Arial"/>
          </w:rPr>
          <w:t>w</w:t>
        </w:r>
        <w:r w:rsidR="00DA03AB" w:rsidRPr="007276BC">
          <w:rPr>
            <w:rStyle w:val="Hyperlink"/>
            <w:rFonts w:ascii="Arial" w:hAnsi="Arial" w:cs="Arial"/>
          </w:rPr>
          <w:t>dsm</w:t>
        </w:r>
        <w:r w:rsidRPr="007276BC">
          <w:rPr>
            <w:rStyle w:val="Hyperlink"/>
            <w:rFonts w:ascii="Arial" w:hAnsi="Arial" w:cs="Arial"/>
          </w:rPr>
          <w:t>o</w:t>
        </w:r>
        <w:r w:rsidR="00DA03AB" w:rsidRPr="007276BC">
          <w:rPr>
            <w:rStyle w:val="Hyperlink"/>
            <w:rFonts w:ascii="Arial" w:hAnsi="Arial" w:cs="Arial"/>
          </w:rPr>
          <w:t>n</w:t>
        </w:r>
      </w:hyperlink>
      <w:r w:rsidR="00DA03AB" w:rsidRPr="007276BC">
        <w:rPr>
          <w:rFonts w:ascii="Arial" w:hAnsi="Arial" w:cs="Arial"/>
        </w:rPr>
        <w:t xml:space="preserve">: </w:t>
      </w:r>
      <w:r w:rsidR="00B6794A">
        <w:rPr>
          <w:rFonts w:ascii="Arial" w:hAnsi="Arial" w:cs="Arial"/>
        </w:rPr>
        <w:t>“</w:t>
      </w:r>
      <w:r w:rsidRPr="007276BC">
        <w:rPr>
          <w:rFonts w:ascii="Arial" w:hAnsi="Arial" w:cs="Arial"/>
          <w:i/>
          <w:lang w:val="cy"/>
        </w:rPr>
        <w:t>yn annibynnol ar holl gyrff y llywodraeth ac mae ganddo bwerau cyfreithiol i ymchwilio i gwynion am wasanaethau cyhoeddus a darparwyr gofal annibynnol yng Nghymru</w:t>
      </w:r>
      <w:r w:rsidR="00B6794A">
        <w:rPr>
          <w:rFonts w:ascii="Arial" w:hAnsi="Arial" w:cs="Arial"/>
          <w:i/>
          <w:lang w:val="cy"/>
        </w:rPr>
        <w:t>”</w:t>
      </w:r>
      <w:r w:rsidRPr="007276BC">
        <w:rPr>
          <w:rFonts w:ascii="Arial" w:hAnsi="Arial" w:cs="Arial"/>
          <w:lang w:val="cy"/>
        </w:rPr>
        <w:t xml:space="preserve"> (gweler</w:t>
      </w:r>
      <w:r w:rsidRPr="007276BC">
        <w:rPr>
          <w:rFonts w:ascii="Arial" w:hAnsi="Arial" w:cs="Arial"/>
          <w:i/>
        </w:rPr>
        <w:t xml:space="preserve"> </w:t>
      </w:r>
      <w:hyperlink r:id="rId19" w:history="1">
        <w:r w:rsidR="00B6794A" w:rsidRPr="00D74A7C">
          <w:rPr>
            <w:rStyle w:val="Hyperlink"/>
            <w:rFonts w:ascii="Arial" w:hAnsi="Arial" w:cs="Arial"/>
          </w:rPr>
          <w:t>https://www.ombwdsmon.cymru/amdanom-ni/</w:t>
        </w:r>
      </w:hyperlink>
      <w:r w:rsidR="00B6794A">
        <w:rPr>
          <w:rFonts w:ascii="Arial" w:hAnsi="Arial" w:cs="Arial"/>
        </w:rPr>
        <w:t>).</w:t>
      </w:r>
    </w:p>
    <w:p w14:paraId="37157695" w14:textId="39C992CA" w:rsidR="00E71849" w:rsidRPr="007276BC" w:rsidRDefault="007276BC" w:rsidP="00E7184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Mae m</w:t>
      </w:r>
      <w:r w:rsidR="00E71849" w:rsidRPr="007276BC">
        <w:rPr>
          <w:rFonts w:ascii="Arial" w:hAnsi="Arial" w:cs="Arial"/>
          <w:lang w:val="cy"/>
        </w:rPr>
        <w:t xml:space="preserve">anylion cyswllt yr Ombwdsmon ar ddiwedd y ddogfen hon. </w:t>
      </w:r>
    </w:p>
    <w:p w14:paraId="4D72F9AF" w14:textId="77777777" w:rsidR="00E71849" w:rsidRPr="007276BC" w:rsidRDefault="00E71849" w:rsidP="00E71849">
      <w:pPr>
        <w:rPr>
          <w:rFonts w:ascii="Arial" w:hAnsi="Arial" w:cs="Arial"/>
        </w:rPr>
      </w:pPr>
    </w:p>
    <w:p w14:paraId="48DF33AF" w14:textId="267103AA" w:rsidR="00DA03AB" w:rsidRPr="007276BC" w:rsidRDefault="00E71849" w:rsidP="00DA03AB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Os ydych yn anhapus â'r modd y</w:t>
      </w:r>
      <w:r w:rsidR="00930B9E">
        <w:rPr>
          <w:rFonts w:ascii="Arial" w:hAnsi="Arial" w:cs="Arial"/>
          <w:lang w:val="cy"/>
        </w:rPr>
        <w:t>r ydym wedi</w:t>
      </w:r>
      <w:r w:rsidRPr="007276BC">
        <w:rPr>
          <w:rFonts w:ascii="Arial" w:hAnsi="Arial" w:cs="Arial"/>
          <w:lang w:val="cy"/>
        </w:rPr>
        <w:t xml:space="preserve"> ymdrin â'ch cwyn mewn perthynas â chydymffurfio â safonau’r Gymraeg, cysylltwch â</w:t>
      </w:r>
      <w:r w:rsidR="00DA03AB" w:rsidRPr="007276BC">
        <w:rPr>
          <w:rFonts w:ascii="Arial" w:hAnsi="Arial" w:cs="Arial"/>
        </w:rPr>
        <w:t xml:space="preserve"> </w:t>
      </w:r>
      <w:hyperlink r:id="rId20" w:history="1">
        <w:proofErr w:type="spellStart"/>
        <w:r w:rsidRPr="007276BC">
          <w:rPr>
            <w:rStyle w:val="Hyperlink"/>
            <w:rFonts w:ascii="Arial" w:hAnsi="Arial" w:cs="Arial"/>
          </w:rPr>
          <w:t>Swyddfa</w:t>
        </w:r>
        <w:proofErr w:type="spellEnd"/>
        <w:r w:rsidRPr="007276BC">
          <w:rPr>
            <w:rStyle w:val="Hyperlink"/>
            <w:rFonts w:ascii="Arial" w:hAnsi="Arial" w:cs="Arial"/>
          </w:rPr>
          <w:t xml:space="preserve"> </w:t>
        </w:r>
        <w:proofErr w:type="spellStart"/>
        <w:r w:rsidRPr="007276BC">
          <w:rPr>
            <w:rStyle w:val="Hyperlink"/>
            <w:rFonts w:ascii="Arial" w:hAnsi="Arial" w:cs="Arial"/>
          </w:rPr>
          <w:t>Comisiynydd</w:t>
        </w:r>
        <w:proofErr w:type="spellEnd"/>
        <w:r w:rsidRPr="007276BC">
          <w:rPr>
            <w:rStyle w:val="Hyperlink"/>
            <w:rFonts w:ascii="Arial" w:hAnsi="Arial" w:cs="Arial"/>
          </w:rPr>
          <w:t xml:space="preserve"> y </w:t>
        </w:r>
        <w:proofErr w:type="spellStart"/>
        <w:r w:rsidRPr="007276BC">
          <w:rPr>
            <w:rStyle w:val="Hyperlink"/>
            <w:rFonts w:ascii="Arial" w:hAnsi="Arial" w:cs="Arial"/>
          </w:rPr>
          <w:t>Gymraeg</w:t>
        </w:r>
        <w:proofErr w:type="spellEnd"/>
      </w:hyperlink>
      <w:r w:rsidR="00DA03AB" w:rsidRPr="007276BC">
        <w:rPr>
          <w:rFonts w:ascii="Arial" w:hAnsi="Arial" w:cs="Arial"/>
        </w:rPr>
        <w:t>:</w:t>
      </w:r>
    </w:p>
    <w:p w14:paraId="35CEA940" w14:textId="77777777" w:rsidR="00DA03AB" w:rsidRPr="007276BC" w:rsidRDefault="00DA03AB" w:rsidP="00DA03AB">
      <w:pPr>
        <w:rPr>
          <w:rFonts w:ascii="Arial" w:hAnsi="Arial" w:cs="Arial"/>
        </w:rPr>
      </w:pPr>
    </w:p>
    <w:p w14:paraId="48F2A6CC" w14:textId="77777777" w:rsidR="00E71849" w:rsidRPr="007276BC" w:rsidRDefault="00E71849" w:rsidP="00E7184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Ffôn: 0345 6033 221</w:t>
      </w:r>
    </w:p>
    <w:p w14:paraId="1FF5CBEF" w14:textId="472F5D37" w:rsidR="00E71849" w:rsidRPr="007276BC" w:rsidRDefault="00E71849" w:rsidP="00E7184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E-bost: </w:t>
      </w:r>
      <w:r w:rsidR="0007230A" w:rsidRPr="0007230A">
        <w:rPr>
          <w:rStyle w:val="Hyperlink"/>
          <w:rFonts w:ascii="Arial" w:hAnsi="Arial" w:cs="Arial"/>
          <w:lang w:val="cy"/>
        </w:rPr>
        <w:t>post@cyg-wlc.cymru</w:t>
      </w:r>
    </w:p>
    <w:p w14:paraId="0E5899E8" w14:textId="49379ABB" w:rsidR="00E71849" w:rsidRPr="007276BC" w:rsidRDefault="00E71849" w:rsidP="00E71849">
      <w:pPr>
        <w:rPr>
          <w:rFonts w:ascii="Arial" w:hAnsi="Arial" w:cs="Arial"/>
          <w:lang w:val="cy"/>
        </w:rPr>
      </w:pPr>
      <w:r w:rsidRPr="007276BC">
        <w:rPr>
          <w:rFonts w:ascii="Arial" w:hAnsi="Arial" w:cs="Arial"/>
          <w:lang w:val="cy"/>
        </w:rPr>
        <w:t>Comisiynydd y Gymraeg</w:t>
      </w:r>
      <w:r w:rsidRPr="007276BC">
        <w:rPr>
          <w:rFonts w:ascii="Arial" w:hAnsi="Arial" w:cs="Arial"/>
        </w:rPr>
        <w:t xml:space="preserve"> </w:t>
      </w:r>
      <w:r w:rsidR="00DA03AB" w:rsidRPr="007276BC">
        <w:rPr>
          <w:rFonts w:ascii="Arial" w:hAnsi="Arial" w:cs="Arial"/>
        </w:rPr>
        <w:br/>
      </w:r>
      <w:proofErr w:type="spellStart"/>
      <w:r w:rsidR="007F2182">
        <w:rPr>
          <w:rFonts w:ascii="Arial" w:hAnsi="Arial" w:cs="Arial"/>
        </w:rPr>
        <w:t>Siambrau’r</w:t>
      </w:r>
      <w:proofErr w:type="spellEnd"/>
      <w:r w:rsidR="007F2182">
        <w:rPr>
          <w:rFonts w:ascii="Arial" w:hAnsi="Arial" w:cs="Arial"/>
        </w:rPr>
        <w:t xml:space="preserve"> </w:t>
      </w:r>
      <w:proofErr w:type="spellStart"/>
      <w:r w:rsidR="007F2182">
        <w:rPr>
          <w:rFonts w:ascii="Arial" w:hAnsi="Arial" w:cs="Arial"/>
        </w:rPr>
        <w:t>Farchnad</w:t>
      </w:r>
      <w:proofErr w:type="spellEnd"/>
      <w:r w:rsidR="00DA03AB" w:rsidRPr="007276BC">
        <w:rPr>
          <w:rFonts w:ascii="Arial" w:hAnsi="Arial" w:cs="Arial"/>
        </w:rPr>
        <w:br/>
        <w:t>5–7 </w:t>
      </w:r>
      <w:r w:rsidRPr="007276BC">
        <w:rPr>
          <w:rFonts w:ascii="Arial" w:hAnsi="Arial" w:cs="Arial"/>
        </w:rPr>
        <w:t xml:space="preserve"> </w:t>
      </w:r>
      <w:r w:rsidRPr="007276BC">
        <w:rPr>
          <w:rFonts w:ascii="Arial" w:hAnsi="Arial" w:cs="Arial"/>
          <w:lang w:val="cy"/>
        </w:rPr>
        <w:t xml:space="preserve">Heol Eglwys Fair </w:t>
      </w:r>
    </w:p>
    <w:p w14:paraId="163D17D2" w14:textId="168AD922" w:rsidR="00DA03AB" w:rsidRPr="007276BC" w:rsidRDefault="00E71849" w:rsidP="00E7184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Caerdydd </w:t>
      </w:r>
      <w:r w:rsidR="00DA03AB" w:rsidRPr="007276BC">
        <w:rPr>
          <w:rFonts w:ascii="Arial" w:hAnsi="Arial" w:cs="Arial"/>
        </w:rPr>
        <w:t xml:space="preserve">CF10 1AT </w:t>
      </w:r>
    </w:p>
    <w:p w14:paraId="40C7984C" w14:textId="77777777" w:rsidR="00DA03AB" w:rsidRPr="007276BC" w:rsidRDefault="00DA03AB" w:rsidP="00DA03AB">
      <w:pPr>
        <w:rPr>
          <w:rFonts w:ascii="Arial" w:hAnsi="Arial" w:cs="Arial"/>
          <w:b/>
        </w:rPr>
      </w:pPr>
    </w:p>
    <w:p w14:paraId="70F518F3" w14:textId="77777777" w:rsidR="00E71849" w:rsidRPr="007276BC" w:rsidRDefault="00E71849" w:rsidP="00E71849">
      <w:pPr>
        <w:rPr>
          <w:rFonts w:ascii="Arial" w:hAnsi="Arial" w:cs="Arial"/>
          <w:b/>
        </w:rPr>
      </w:pPr>
      <w:r w:rsidRPr="007276BC">
        <w:rPr>
          <w:rFonts w:ascii="Arial" w:hAnsi="Arial" w:cs="Arial"/>
          <w:b/>
          <w:lang w:val="cy"/>
        </w:rPr>
        <w:t>Cwynion a'ch data</w:t>
      </w:r>
    </w:p>
    <w:p w14:paraId="05CB161F" w14:textId="77777777" w:rsidR="00E71849" w:rsidRPr="007276BC" w:rsidRDefault="00E71849" w:rsidP="00E71849">
      <w:pPr>
        <w:rPr>
          <w:rFonts w:ascii="Arial" w:hAnsi="Arial" w:cs="Arial"/>
          <w:b/>
        </w:rPr>
      </w:pPr>
    </w:p>
    <w:p w14:paraId="61B28B79" w14:textId="4E8DADE9" w:rsidR="00702DC7" w:rsidRPr="007276BC" w:rsidRDefault="00E71849" w:rsidP="00702DC7">
      <w:pPr>
        <w:rPr>
          <w:rFonts w:ascii="Arial" w:hAnsi="Arial" w:cs="Arial"/>
          <w:bCs/>
        </w:rPr>
      </w:pPr>
      <w:r w:rsidRPr="007276BC">
        <w:rPr>
          <w:rFonts w:ascii="Arial" w:hAnsi="Arial" w:cs="Arial"/>
          <w:bCs/>
          <w:lang w:val="cy"/>
        </w:rPr>
        <w:t xml:space="preserve">Byddwn yn gwneud cofnod o'ch enw a’ch manylion cyswllt pan fyddwn yn prosesu eich cwyn, yn ogystal â data personol </w:t>
      </w:r>
      <w:r w:rsidR="00B174B6">
        <w:rPr>
          <w:rFonts w:ascii="Arial" w:hAnsi="Arial" w:cs="Arial"/>
          <w:bCs/>
          <w:lang w:val="cy"/>
        </w:rPr>
        <w:t>ara</w:t>
      </w:r>
      <w:r w:rsidRPr="007276BC">
        <w:rPr>
          <w:rFonts w:ascii="Arial" w:hAnsi="Arial" w:cs="Arial"/>
          <w:bCs/>
          <w:lang w:val="cy"/>
        </w:rPr>
        <w:t xml:space="preserve">ll sy'n berthnasol i'ch cwyn. </w:t>
      </w:r>
      <w:r w:rsidR="00B864C1">
        <w:rPr>
          <w:rFonts w:ascii="Arial" w:hAnsi="Arial" w:cs="Arial"/>
          <w:bCs/>
          <w:lang w:val="cy"/>
        </w:rPr>
        <w:t>Mae m</w:t>
      </w:r>
      <w:r w:rsidRPr="007276BC">
        <w:rPr>
          <w:rFonts w:ascii="Arial" w:hAnsi="Arial" w:cs="Arial"/>
          <w:bCs/>
          <w:lang w:val="cy"/>
        </w:rPr>
        <w:t xml:space="preserve">wy o wybodaeth am sut rydym </w:t>
      </w:r>
      <w:r w:rsidR="00B864C1">
        <w:rPr>
          <w:rFonts w:ascii="Arial" w:hAnsi="Arial" w:cs="Arial"/>
          <w:bCs/>
          <w:lang w:val="cy"/>
        </w:rPr>
        <w:t>ni’</w:t>
      </w:r>
      <w:r w:rsidRPr="007276BC">
        <w:rPr>
          <w:rFonts w:ascii="Arial" w:hAnsi="Arial" w:cs="Arial"/>
          <w:bCs/>
          <w:lang w:val="cy"/>
        </w:rPr>
        <w:t>n defnyddio eich data yn ein</w:t>
      </w:r>
      <w:r w:rsidR="00702DC7" w:rsidRPr="007276BC">
        <w:rPr>
          <w:rFonts w:ascii="Arial" w:hAnsi="Arial" w:cs="Arial"/>
          <w:bCs/>
        </w:rPr>
        <w:t xml:space="preserve"> </w:t>
      </w:r>
      <w:hyperlink r:id="rId21" w:history="1">
        <w:proofErr w:type="spellStart"/>
        <w:r w:rsidRPr="007276BC">
          <w:rPr>
            <w:rStyle w:val="Hyperlink"/>
            <w:rFonts w:ascii="Arial" w:hAnsi="Arial" w:cs="Arial"/>
            <w:bCs/>
          </w:rPr>
          <w:t>hysbysiad</w:t>
        </w:r>
        <w:proofErr w:type="spellEnd"/>
        <w:r w:rsidRPr="007276BC">
          <w:rPr>
            <w:rStyle w:val="Hyperlink"/>
            <w:rFonts w:ascii="Arial" w:hAnsi="Arial" w:cs="Arial"/>
            <w:bCs/>
          </w:rPr>
          <w:t xml:space="preserve"> </w:t>
        </w:r>
        <w:proofErr w:type="spellStart"/>
        <w:r w:rsidRPr="007276BC">
          <w:rPr>
            <w:rStyle w:val="Hyperlink"/>
            <w:rFonts w:ascii="Arial" w:hAnsi="Arial" w:cs="Arial"/>
            <w:bCs/>
          </w:rPr>
          <w:t>preifatrwydd</w:t>
        </w:r>
        <w:proofErr w:type="spellEnd"/>
      </w:hyperlink>
      <w:r w:rsidR="00702DC7" w:rsidRPr="007276BC">
        <w:rPr>
          <w:rFonts w:ascii="Arial" w:hAnsi="Arial" w:cs="Arial"/>
          <w:bCs/>
        </w:rPr>
        <w:t>.</w:t>
      </w:r>
    </w:p>
    <w:p w14:paraId="6C658D86" w14:textId="0EF341F9" w:rsidR="00F9578A" w:rsidRPr="007276BC" w:rsidRDefault="00F9578A" w:rsidP="00DA03AB">
      <w:pPr>
        <w:rPr>
          <w:rFonts w:ascii="Arial" w:hAnsi="Arial" w:cs="Arial"/>
          <w:b/>
        </w:rPr>
      </w:pPr>
    </w:p>
    <w:p w14:paraId="25369D57" w14:textId="77777777" w:rsidR="00F9578A" w:rsidRPr="007276BC" w:rsidRDefault="00F9578A" w:rsidP="00DA03AB">
      <w:pPr>
        <w:rPr>
          <w:rFonts w:ascii="Arial" w:hAnsi="Arial" w:cs="Arial"/>
          <w:b/>
        </w:rPr>
      </w:pPr>
    </w:p>
    <w:p w14:paraId="0454FBCA" w14:textId="77777777" w:rsidR="00DA03AB" w:rsidRPr="007276BC" w:rsidRDefault="00DA03AB" w:rsidP="00DA03AB">
      <w:pPr>
        <w:rPr>
          <w:rFonts w:ascii="Arial" w:hAnsi="Arial" w:cs="Arial"/>
        </w:rPr>
      </w:pPr>
    </w:p>
    <w:p w14:paraId="64F92954" w14:textId="77777777" w:rsidR="00353B5D" w:rsidRPr="007276BC" w:rsidRDefault="00353B5D" w:rsidP="00353B5D">
      <w:pPr>
        <w:rPr>
          <w:rFonts w:ascii="Arial" w:hAnsi="Arial" w:cs="Arial"/>
        </w:rPr>
      </w:pPr>
    </w:p>
    <w:p w14:paraId="2C5A68E3" w14:textId="3275A2B0" w:rsidR="00DA03AB" w:rsidRPr="007276BC" w:rsidRDefault="00DA03AB" w:rsidP="00DA03AB">
      <w:pPr>
        <w:jc w:val="center"/>
        <w:rPr>
          <w:rFonts w:ascii="Arial" w:hAnsi="Arial" w:cs="Arial"/>
          <w:b/>
          <w:noProof/>
          <w:lang w:eastAsia="en-GB"/>
        </w:rPr>
      </w:pPr>
      <w:r w:rsidRPr="007276BC">
        <w:rPr>
          <w:rFonts w:ascii="Arial" w:hAnsi="Arial" w:cs="Arial"/>
          <w:b/>
          <w:noProof/>
          <w:lang w:eastAsia="en-GB"/>
        </w:rPr>
        <w:drawing>
          <wp:inline distT="0" distB="0" distL="0" distR="0" wp14:anchorId="5C791653" wp14:editId="4EBE7A66">
            <wp:extent cx="3270250" cy="650875"/>
            <wp:effectExtent l="0" t="0" r="6350" b="0"/>
            <wp:docPr id="2" name="Picture 2" descr="SC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W Logo Colo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942C" w14:textId="77777777" w:rsidR="00DA03AB" w:rsidRPr="007276BC" w:rsidRDefault="00DA03AB" w:rsidP="00DA03AB">
      <w:pPr>
        <w:jc w:val="center"/>
        <w:rPr>
          <w:rFonts w:ascii="Arial" w:hAnsi="Arial" w:cs="Arial"/>
          <w:b/>
          <w:noProof/>
          <w:lang w:eastAsia="en-GB"/>
        </w:rPr>
      </w:pPr>
    </w:p>
    <w:p w14:paraId="171F2F4F" w14:textId="77777777" w:rsidR="00DA03AB" w:rsidRPr="007276BC" w:rsidRDefault="00DA03AB" w:rsidP="00DA03AB">
      <w:pPr>
        <w:pStyle w:val="Header"/>
        <w:jc w:val="center"/>
        <w:rPr>
          <w:rFonts w:ascii="Arial" w:hAnsi="Arial" w:cs="Arial"/>
        </w:rPr>
      </w:pPr>
    </w:p>
    <w:p w14:paraId="22669C94" w14:textId="77777777" w:rsidR="00DA03AB" w:rsidRPr="007276BC" w:rsidRDefault="00DA03AB" w:rsidP="00DA03AB">
      <w:pPr>
        <w:pStyle w:val="Heading1"/>
        <w:jc w:val="center"/>
        <w:rPr>
          <w:rFonts w:cs="Arial"/>
          <w:sz w:val="24"/>
          <w:szCs w:val="24"/>
        </w:rPr>
      </w:pPr>
      <w:bookmarkStart w:id="5" w:name="_Complaint_Form"/>
      <w:bookmarkEnd w:id="5"/>
    </w:p>
    <w:p w14:paraId="4BC6F5AB" w14:textId="31FACD54" w:rsidR="004D09B7" w:rsidRPr="00802A9E" w:rsidRDefault="004D09B7" w:rsidP="004D09B7">
      <w:pPr>
        <w:pStyle w:val="Heading1"/>
        <w:jc w:val="center"/>
        <w:rPr>
          <w:rFonts w:cs="Arial"/>
          <w:b/>
          <w:i w:val="0"/>
          <w:color w:val="16AD85"/>
          <w:sz w:val="28"/>
          <w:szCs w:val="28"/>
        </w:rPr>
      </w:pPr>
      <w:r w:rsidRPr="00802A9E">
        <w:rPr>
          <w:rFonts w:cs="Arial"/>
          <w:b/>
          <w:i w:val="0"/>
          <w:color w:val="16AD85"/>
          <w:sz w:val="28"/>
          <w:szCs w:val="28"/>
          <w:lang w:val="cy"/>
        </w:rPr>
        <w:t xml:space="preserve">Ffurflen </w:t>
      </w:r>
      <w:r w:rsidR="00802A9E" w:rsidRPr="00802A9E">
        <w:rPr>
          <w:rFonts w:cs="Arial"/>
          <w:b/>
          <w:i w:val="0"/>
          <w:color w:val="16AD85"/>
          <w:sz w:val="28"/>
          <w:szCs w:val="28"/>
          <w:lang w:val="cy"/>
        </w:rPr>
        <w:t>gwyno</w:t>
      </w:r>
    </w:p>
    <w:p w14:paraId="4DCFDF14" w14:textId="77777777" w:rsidR="00DA03AB" w:rsidRPr="007276BC" w:rsidRDefault="00DA03AB" w:rsidP="00DA03AB">
      <w:pPr>
        <w:rPr>
          <w:rFonts w:ascii="Arial" w:hAnsi="Arial" w:cs="Arial"/>
        </w:rPr>
      </w:pPr>
    </w:p>
    <w:p w14:paraId="2DD4806D" w14:textId="289A2E0D" w:rsidR="004D09B7" w:rsidRPr="007276BC" w:rsidRDefault="004D09B7" w:rsidP="004D09B7">
      <w:pPr>
        <w:pStyle w:val="BodyText3"/>
        <w:tabs>
          <w:tab w:val="left" w:pos="8280"/>
        </w:tabs>
        <w:spacing w:after="0"/>
        <w:rPr>
          <w:rFonts w:ascii="Arial" w:hAnsi="Arial" w:cs="Arial"/>
          <w:sz w:val="24"/>
          <w:szCs w:val="24"/>
        </w:rPr>
      </w:pPr>
      <w:r w:rsidRPr="007276BC">
        <w:rPr>
          <w:rFonts w:ascii="Arial" w:hAnsi="Arial" w:cs="Arial"/>
          <w:sz w:val="24"/>
          <w:szCs w:val="24"/>
          <w:lang w:val="cy"/>
        </w:rPr>
        <w:t xml:space="preserve">Dylech lenwi’r ffurflen hon os ydych </w:t>
      </w:r>
      <w:r w:rsidR="000C4E6B">
        <w:rPr>
          <w:rFonts w:ascii="Arial" w:hAnsi="Arial" w:cs="Arial"/>
          <w:sz w:val="24"/>
          <w:szCs w:val="24"/>
          <w:lang w:val="cy"/>
        </w:rPr>
        <w:t>chi’</w:t>
      </w:r>
      <w:r w:rsidRPr="007276BC">
        <w:rPr>
          <w:rFonts w:ascii="Arial" w:hAnsi="Arial" w:cs="Arial"/>
          <w:sz w:val="24"/>
          <w:szCs w:val="24"/>
          <w:lang w:val="cy"/>
        </w:rPr>
        <w:t>n anfodlon gydag unrhyw wasanaeth y mae Gofal Cymdeithasol Cymru yn ei ddarparu, a’ch bod am i'r mater gael ei ymchwilio ymhellach.</w:t>
      </w:r>
    </w:p>
    <w:p w14:paraId="3AADF3DC" w14:textId="0CC0A3DA" w:rsidR="00DA03AB" w:rsidRPr="007276BC" w:rsidRDefault="00DA03AB" w:rsidP="00DA03AB">
      <w:pPr>
        <w:pStyle w:val="BodyText3"/>
        <w:tabs>
          <w:tab w:val="left" w:pos="8280"/>
        </w:tabs>
        <w:spacing w:after="0"/>
        <w:rPr>
          <w:rFonts w:ascii="Arial" w:hAnsi="Arial" w:cs="Arial"/>
          <w:sz w:val="24"/>
          <w:szCs w:val="24"/>
        </w:rPr>
      </w:pPr>
      <w:r w:rsidRPr="007276BC">
        <w:rPr>
          <w:rFonts w:ascii="Arial" w:hAnsi="Arial" w:cs="Arial"/>
          <w:sz w:val="24"/>
          <w:szCs w:val="24"/>
        </w:rPr>
        <w:t>.</w:t>
      </w:r>
    </w:p>
    <w:p w14:paraId="3E71007C" w14:textId="77777777" w:rsidR="00DA03AB" w:rsidRPr="007276BC" w:rsidRDefault="00DA03AB" w:rsidP="00DA03AB">
      <w:pPr>
        <w:pStyle w:val="BodyText3"/>
        <w:tabs>
          <w:tab w:val="left" w:pos="8280"/>
        </w:tabs>
        <w:spacing w:after="0"/>
        <w:rPr>
          <w:rFonts w:ascii="Arial" w:hAnsi="Arial" w:cs="Arial"/>
          <w:sz w:val="24"/>
          <w:szCs w:val="24"/>
        </w:rPr>
      </w:pPr>
    </w:p>
    <w:p w14:paraId="6F1C390D" w14:textId="77777777" w:rsidR="00E11FB9" w:rsidRPr="007276BC" w:rsidRDefault="00E11FB9" w:rsidP="00E11FB9">
      <w:pPr>
        <w:pStyle w:val="Heading1"/>
        <w:rPr>
          <w:rFonts w:cs="Arial"/>
          <w:b/>
          <w:i w:val="0"/>
          <w:color w:val="16AD85"/>
          <w:sz w:val="24"/>
          <w:szCs w:val="24"/>
        </w:rPr>
      </w:pPr>
      <w:r w:rsidRPr="007276BC">
        <w:rPr>
          <w:rFonts w:cs="Arial"/>
          <w:b/>
          <w:i w:val="0"/>
          <w:color w:val="16AD85"/>
          <w:sz w:val="24"/>
          <w:szCs w:val="24"/>
          <w:lang w:val="cy"/>
        </w:rPr>
        <w:t>Adran A</w:t>
      </w:r>
    </w:p>
    <w:p w14:paraId="28C58A08" w14:textId="77777777" w:rsidR="00E11FB9" w:rsidRPr="007276BC" w:rsidRDefault="00E11FB9" w:rsidP="00E11FB9">
      <w:pPr>
        <w:rPr>
          <w:rFonts w:ascii="Arial" w:hAnsi="Arial" w:cs="Arial"/>
        </w:rPr>
      </w:pPr>
    </w:p>
    <w:p w14:paraId="3D4D145F" w14:textId="77777777" w:rsidR="00E11FB9" w:rsidRPr="007276BC" w:rsidRDefault="00E11FB9" w:rsidP="00E11FB9">
      <w:pPr>
        <w:pStyle w:val="Heading1"/>
        <w:rPr>
          <w:rFonts w:cs="Arial"/>
          <w:b/>
          <w:i w:val="0"/>
          <w:sz w:val="24"/>
          <w:szCs w:val="24"/>
        </w:rPr>
      </w:pPr>
      <w:r w:rsidRPr="007276BC">
        <w:rPr>
          <w:rFonts w:cs="Arial"/>
          <w:b/>
          <w:i w:val="0"/>
          <w:sz w:val="24"/>
          <w:szCs w:val="24"/>
          <w:lang w:val="cy"/>
        </w:rPr>
        <w:t>Manylion personol</w:t>
      </w:r>
    </w:p>
    <w:p w14:paraId="51135495" w14:textId="77777777" w:rsidR="00E11FB9" w:rsidRPr="007276BC" w:rsidRDefault="00E11FB9" w:rsidP="00E11FB9">
      <w:pPr>
        <w:rPr>
          <w:rFonts w:ascii="Arial" w:hAnsi="Arial" w:cs="Arial"/>
        </w:rPr>
      </w:pPr>
    </w:p>
    <w:p w14:paraId="6DA0AA53" w14:textId="77777777" w:rsidR="00E11FB9" w:rsidRPr="007276BC" w:rsidRDefault="00E11FB9" w:rsidP="00E11FB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Enwau cyntaf:</w:t>
      </w:r>
    </w:p>
    <w:p w14:paraId="47B315F5" w14:textId="77777777" w:rsidR="00E11FB9" w:rsidRPr="007276BC" w:rsidRDefault="00E11FB9" w:rsidP="00E11FB9">
      <w:pPr>
        <w:rPr>
          <w:rFonts w:ascii="Arial" w:hAnsi="Arial" w:cs="Arial"/>
        </w:rPr>
      </w:pPr>
    </w:p>
    <w:p w14:paraId="3C5E2FBF" w14:textId="77777777" w:rsidR="00E11FB9" w:rsidRPr="007276BC" w:rsidRDefault="00E11FB9" w:rsidP="00E11FB9">
      <w:pPr>
        <w:rPr>
          <w:rFonts w:ascii="Arial" w:hAnsi="Arial" w:cs="Arial"/>
        </w:rPr>
      </w:pPr>
    </w:p>
    <w:p w14:paraId="045A80C4" w14:textId="77777777" w:rsidR="00E11FB9" w:rsidRPr="007276BC" w:rsidRDefault="00E11FB9" w:rsidP="00E11FB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Cyfenw:</w:t>
      </w:r>
    </w:p>
    <w:p w14:paraId="1F0A9288" w14:textId="77777777" w:rsidR="00E11FB9" w:rsidRPr="007276BC" w:rsidRDefault="00E11FB9" w:rsidP="00E11FB9">
      <w:pPr>
        <w:rPr>
          <w:rFonts w:ascii="Arial" w:hAnsi="Arial" w:cs="Arial"/>
        </w:rPr>
      </w:pPr>
    </w:p>
    <w:p w14:paraId="73A42F23" w14:textId="77777777" w:rsidR="00E11FB9" w:rsidRPr="007276BC" w:rsidRDefault="00E11FB9" w:rsidP="00E11FB9">
      <w:pPr>
        <w:rPr>
          <w:rFonts w:ascii="Arial" w:hAnsi="Arial" w:cs="Arial"/>
        </w:rPr>
      </w:pPr>
    </w:p>
    <w:p w14:paraId="7CB159B5" w14:textId="77777777" w:rsidR="00E11FB9" w:rsidRPr="007276BC" w:rsidRDefault="00E11FB9" w:rsidP="00E11FB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Cyfeiriad:</w:t>
      </w:r>
    </w:p>
    <w:p w14:paraId="3ACB68AB" w14:textId="77777777" w:rsidR="00E11FB9" w:rsidRPr="007276BC" w:rsidRDefault="00E11FB9" w:rsidP="00E11FB9">
      <w:pPr>
        <w:pStyle w:val="BodyText"/>
        <w:rPr>
          <w:rFonts w:ascii="Arial" w:hAnsi="Arial" w:cs="Arial"/>
          <w:sz w:val="24"/>
        </w:rPr>
      </w:pPr>
    </w:p>
    <w:p w14:paraId="287B41F6" w14:textId="77777777" w:rsidR="00E11FB9" w:rsidRPr="007276BC" w:rsidRDefault="00E11FB9" w:rsidP="00E11FB9">
      <w:pPr>
        <w:pStyle w:val="BodyText"/>
        <w:rPr>
          <w:rFonts w:ascii="Arial" w:hAnsi="Arial" w:cs="Arial"/>
          <w:sz w:val="24"/>
        </w:rPr>
      </w:pPr>
    </w:p>
    <w:p w14:paraId="1B9E4C0B" w14:textId="77777777" w:rsidR="00E11FB9" w:rsidRPr="007276BC" w:rsidRDefault="00E11FB9" w:rsidP="00E11FB9">
      <w:pPr>
        <w:pStyle w:val="BodyText"/>
        <w:rPr>
          <w:rFonts w:ascii="Arial" w:hAnsi="Arial" w:cs="Arial"/>
          <w:sz w:val="24"/>
        </w:rPr>
      </w:pPr>
    </w:p>
    <w:p w14:paraId="22D7F506" w14:textId="77777777" w:rsidR="00E11FB9" w:rsidRPr="007276BC" w:rsidRDefault="00E11FB9" w:rsidP="00E11FB9">
      <w:pPr>
        <w:rPr>
          <w:rFonts w:ascii="Arial" w:hAnsi="Arial" w:cs="Arial"/>
        </w:rPr>
      </w:pPr>
    </w:p>
    <w:p w14:paraId="51DFB567" w14:textId="77777777" w:rsidR="00E11FB9" w:rsidRPr="007276BC" w:rsidRDefault="00E11FB9" w:rsidP="00E11FB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Cod post: </w:t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  <w:t>Rhif ffôn:</w:t>
      </w:r>
    </w:p>
    <w:p w14:paraId="0E3F228A" w14:textId="77777777" w:rsidR="00E11FB9" w:rsidRPr="007276BC" w:rsidRDefault="00E11FB9" w:rsidP="00E11FB9">
      <w:pPr>
        <w:rPr>
          <w:rFonts w:ascii="Arial" w:hAnsi="Arial" w:cs="Arial"/>
        </w:rPr>
      </w:pPr>
    </w:p>
    <w:p w14:paraId="271CADC0" w14:textId="0D29DD02" w:rsidR="00E11FB9" w:rsidRPr="000C4E6B" w:rsidRDefault="00AD12BA" w:rsidP="00E11FB9">
      <w:pPr>
        <w:pStyle w:val="Heading2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0C4E6B">
        <w:rPr>
          <w:rFonts w:ascii="Arial" w:eastAsiaTheme="minorHAnsi" w:hAnsi="Arial" w:cs="Arial"/>
          <w:b w:val="0"/>
          <w:bCs w:val="0"/>
          <w:i w:val="0"/>
          <w:iCs w:val="0"/>
          <w:sz w:val="24"/>
          <w:szCs w:val="24"/>
          <w:lang w:val="cy"/>
        </w:rPr>
        <w:t xml:space="preserve">Pa gyfeiriad ydych chi am i ni anfon gohebiaeth </w:t>
      </w:r>
      <w:r w:rsidR="000C4E6B">
        <w:rPr>
          <w:rFonts w:ascii="Arial" w:eastAsiaTheme="minorHAnsi" w:hAnsi="Arial" w:cs="Arial"/>
          <w:b w:val="0"/>
          <w:bCs w:val="0"/>
          <w:i w:val="0"/>
          <w:iCs w:val="0"/>
          <w:sz w:val="24"/>
          <w:szCs w:val="24"/>
          <w:lang w:val="cy"/>
        </w:rPr>
        <w:t>iddo</w:t>
      </w:r>
      <w:r w:rsidRPr="000C4E6B">
        <w:rPr>
          <w:rFonts w:ascii="Arial" w:eastAsiaTheme="minorHAnsi" w:hAnsi="Arial" w:cs="Arial"/>
          <w:b w:val="0"/>
          <w:bCs w:val="0"/>
          <w:i w:val="0"/>
          <w:iCs w:val="0"/>
          <w:sz w:val="24"/>
          <w:szCs w:val="24"/>
          <w:lang w:val="cy"/>
        </w:rPr>
        <w:t xml:space="preserve"> os y</w:t>
      </w:r>
      <w:r w:rsidR="007276BC" w:rsidRPr="000C4E6B">
        <w:rPr>
          <w:rFonts w:ascii="Arial" w:eastAsiaTheme="minorHAnsi" w:hAnsi="Arial" w:cs="Arial"/>
          <w:b w:val="0"/>
          <w:bCs w:val="0"/>
          <w:i w:val="0"/>
          <w:iCs w:val="0"/>
          <w:sz w:val="24"/>
          <w:szCs w:val="24"/>
          <w:lang w:val="cy"/>
        </w:rPr>
        <w:t>w’</w:t>
      </w:r>
      <w:r w:rsidRPr="000C4E6B">
        <w:rPr>
          <w:rFonts w:ascii="Arial" w:eastAsiaTheme="minorHAnsi" w:hAnsi="Arial" w:cs="Arial"/>
          <w:b w:val="0"/>
          <w:bCs w:val="0"/>
          <w:i w:val="0"/>
          <w:iCs w:val="0"/>
          <w:sz w:val="24"/>
          <w:szCs w:val="24"/>
          <w:lang w:val="cy"/>
        </w:rPr>
        <w:t>n wahanol i'r uchod?</w:t>
      </w:r>
    </w:p>
    <w:p w14:paraId="12425946" w14:textId="77777777" w:rsidR="00E11FB9" w:rsidRPr="000C4E6B" w:rsidRDefault="00E11FB9" w:rsidP="00E11FB9">
      <w:pPr>
        <w:rPr>
          <w:rFonts w:ascii="Arial" w:hAnsi="Arial" w:cs="Arial"/>
        </w:rPr>
      </w:pPr>
    </w:p>
    <w:p w14:paraId="16678097" w14:textId="77777777" w:rsidR="00E11FB9" w:rsidRPr="007276BC" w:rsidRDefault="00E11FB9" w:rsidP="00E11FB9">
      <w:pPr>
        <w:rPr>
          <w:rFonts w:ascii="Arial" w:hAnsi="Arial" w:cs="Arial"/>
        </w:rPr>
      </w:pPr>
    </w:p>
    <w:p w14:paraId="358999CB" w14:textId="77777777" w:rsidR="00E11FB9" w:rsidRPr="007276BC" w:rsidRDefault="00E11FB9" w:rsidP="00E11FB9">
      <w:pPr>
        <w:rPr>
          <w:rFonts w:ascii="Arial" w:hAnsi="Arial" w:cs="Arial"/>
        </w:rPr>
      </w:pPr>
    </w:p>
    <w:p w14:paraId="530D7F0C" w14:textId="77777777" w:rsidR="00D00882" w:rsidRPr="007276BC" w:rsidRDefault="00D00882" w:rsidP="00D00882">
      <w:pPr>
        <w:pStyle w:val="Heading1"/>
        <w:rPr>
          <w:rFonts w:cs="Arial"/>
          <w:b/>
          <w:i w:val="0"/>
          <w:color w:val="16AD85"/>
          <w:sz w:val="24"/>
          <w:szCs w:val="24"/>
        </w:rPr>
      </w:pPr>
      <w:r w:rsidRPr="007276BC">
        <w:rPr>
          <w:rFonts w:cs="Arial"/>
          <w:b/>
          <w:i w:val="0"/>
          <w:color w:val="16AD85"/>
          <w:sz w:val="24"/>
          <w:szCs w:val="24"/>
          <w:lang w:val="cy"/>
        </w:rPr>
        <w:t>Adran B</w:t>
      </w:r>
    </w:p>
    <w:p w14:paraId="47CFC8C0" w14:textId="77777777" w:rsidR="00D00882" w:rsidRPr="007276BC" w:rsidRDefault="00D00882" w:rsidP="00D00882">
      <w:pPr>
        <w:rPr>
          <w:rFonts w:ascii="Arial" w:hAnsi="Arial" w:cs="Arial"/>
          <w:b/>
          <w:bCs/>
        </w:rPr>
      </w:pPr>
    </w:p>
    <w:p w14:paraId="09553BFB" w14:textId="085DD58E" w:rsidR="00D00882" w:rsidRPr="007276BC" w:rsidRDefault="00D00882" w:rsidP="00D00882">
      <w:pPr>
        <w:rPr>
          <w:rFonts w:ascii="Arial" w:hAnsi="Arial" w:cs="Arial"/>
          <w:b/>
          <w:bCs/>
        </w:rPr>
      </w:pPr>
      <w:r w:rsidRPr="007276BC">
        <w:rPr>
          <w:rFonts w:ascii="Arial" w:hAnsi="Arial" w:cs="Arial"/>
          <w:b/>
          <w:bCs/>
          <w:lang w:val="cy"/>
        </w:rPr>
        <w:t xml:space="preserve">Rhowch fanylion yr adran neu'r </w:t>
      </w:r>
      <w:r w:rsidR="00341E89">
        <w:rPr>
          <w:rFonts w:ascii="Arial" w:hAnsi="Arial" w:cs="Arial"/>
          <w:b/>
          <w:bCs/>
          <w:lang w:val="cy"/>
        </w:rPr>
        <w:t>unigolyn</w:t>
      </w:r>
      <w:r w:rsidRPr="007276BC">
        <w:rPr>
          <w:rFonts w:ascii="Arial" w:hAnsi="Arial" w:cs="Arial"/>
          <w:b/>
          <w:bCs/>
          <w:lang w:val="cy"/>
        </w:rPr>
        <w:t xml:space="preserve"> rydych chi'n cwyno amdano, lle bo hynny'n briodol.</w:t>
      </w:r>
      <w:r w:rsidRPr="007276BC">
        <w:rPr>
          <w:rFonts w:ascii="Arial" w:hAnsi="Arial" w:cs="Arial"/>
          <w:b/>
          <w:bCs/>
          <w:lang w:val="cy"/>
        </w:rPr>
        <w:br/>
      </w:r>
    </w:p>
    <w:p w14:paraId="25EAB193" w14:textId="77777777" w:rsidR="00D00882" w:rsidRPr="007276BC" w:rsidRDefault="00D00882" w:rsidP="00D00882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Enw cyntaf: </w:t>
      </w:r>
    </w:p>
    <w:p w14:paraId="37AB2061" w14:textId="77777777" w:rsidR="00D00882" w:rsidRPr="007276BC" w:rsidRDefault="00D00882" w:rsidP="00D00882">
      <w:pPr>
        <w:rPr>
          <w:rFonts w:ascii="Arial" w:hAnsi="Arial" w:cs="Arial"/>
        </w:rPr>
      </w:pPr>
    </w:p>
    <w:p w14:paraId="3B060A1F" w14:textId="77777777" w:rsidR="00D00882" w:rsidRPr="007276BC" w:rsidRDefault="00D00882" w:rsidP="00D00882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Cyfenw:</w:t>
      </w:r>
    </w:p>
    <w:p w14:paraId="71BF1BC7" w14:textId="77777777" w:rsidR="00D00882" w:rsidRPr="007276BC" w:rsidRDefault="00D00882" w:rsidP="00D00882">
      <w:pPr>
        <w:rPr>
          <w:rFonts w:ascii="Arial" w:hAnsi="Arial" w:cs="Arial"/>
        </w:rPr>
      </w:pPr>
    </w:p>
    <w:p w14:paraId="4B999D4D" w14:textId="77777777" w:rsidR="00D00882" w:rsidRPr="007276BC" w:rsidRDefault="00D00882" w:rsidP="00D00882">
      <w:pPr>
        <w:rPr>
          <w:rFonts w:ascii="Arial" w:hAnsi="Arial" w:cs="Arial"/>
        </w:rPr>
      </w:pPr>
    </w:p>
    <w:p w14:paraId="5F345E20" w14:textId="77777777" w:rsidR="00D00882" w:rsidRPr="007276BC" w:rsidRDefault="00D00882" w:rsidP="00D00882">
      <w:pPr>
        <w:rPr>
          <w:rFonts w:ascii="Arial" w:hAnsi="Arial" w:cs="Arial"/>
        </w:rPr>
      </w:pPr>
    </w:p>
    <w:p w14:paraId="770BD294" w14:textId="7E0CAA59" w:rsidR="00D00882" w:rsidRPr="007276BC" w:rsidRDefault="00D00882" w:rsidP="00D00882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Cyfeiriad </w:t>
      </w:r>
      <w:r w:rsidR="004C482D">
        <w:rPr>
          <w:rFonts w:ascii="Arial" w:hAnsi="Arial" w:cs="Arial"/>
          <w:lang w:val="cy"/>
        </w:rPr>
        <w:t>ebost</w:t>
      </w:r>
      <w:r w:rsidRPr="007276BC">
        <w:rPr>
          <w:rFonts w:ascii="Arial" w:hAnsi="Arial" w:cs="Arial"/>
          <w:lang w:val="cy"/>
        </w:rPr>
        <w:t xml:space="preserve">: </w:t>
      </w:r>
    </w:p>
    <w:p w14:paraId="1B9A799E" w14:textId="77777777" w:rsidR="00D00882" w:rsidRPr="007276BC" w:rsidRDefault="00D00882" w:rsidP="00D00882">
      <w:pPr>
        <w:rPr>
          <w:rFonts w:ascii="Arial" w:hAnsi="Arial" w:cs="Arial"/>
        </w:rPr>
      </w:pPr>
    </w:p>
    <w:p w14:paraId="10387400" w14:textId="77777777" w:rsidR="00D00882" w:rsidRPr="007276BC" w:rsidRDefault="00D00882" w:rsidP="00D00882">
      <w:pPr>
        <w:rPr>
          <w:rFonts w:ascii="Arial" w:hAnsi="Arial" w:cs="Arial"/>
        </w:rPr>
      </w:pPr>
    </w:p>
    <w:p w14:paraId="60C6D00E" w14:textId="77777777" w:rsidR="00D00882" w:rsidRPr="007276BC" w:rsidRDefault="00D00882" w:rsidP="00D00882">
      <w:pPr>
        <w:rPr>
          <w:rFonts w:ascii="Arial" w:hAnsi="Arial" w:cs="Arial"/>
        </w:rPr>
      </w:pPr>
    </w:p>
    <w:p w14:paraId="4628A1CC" w14:textId="77777777" w:rsidR="00D00882" w:rsidRPr="007276BC" w:rsidRDefault="00D00882" w:rsidP="00D00882">
      <w:pPr>
        <w:rPr>
          <w:rFonts w:ascii="Arial" w:hAnsi="Arial" w:cs="Arial"/>
        </w:rPr>
      </w:pPr>
    </w:p>
    <w:p w14:paraId="1FD3DA7D" w14:textId="008BB851" w:rsidR="00D00882" w:rsidRPr="007276BC" w:rsidRDefault="00D00882" w:rsidP="00D00882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</w:p>
    <w:p w14:paraId="1D71BCE9" w14:textId="77777777" w:rsidR="00D00882" w:rsidRPr="007276BC" w:rsidRDefault="00D00882" w:rsidP="00D00882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Beth yw eich cwyn?</w:t>
      </w:r>
    </w:p>
    <w:p w14:paraId="2F6905C5" w14:textId="77777777" w:rsidR="00D00882" w:rsidRPr="007276BC" w:rsidRDefault="00D00882" w:rsidP="00D00882">
      <w:pPr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00882" w:rsidRPr="007276BC" w14:paraId="66AEA12D" w14:textId="77777777" w:rsidTr="00370E11">
        <w:tc>
          <w:tcPr>
            <w:tcW w:w="9180" w:type="dxa"/>
            <w:shd w:val="clear" w:color="auto" w:fill="EEEEEE"/>
          </w:tcPr>
          <w:p w14:paraId="6B0F2936" w14:textId="0B2ABE1E" w:rsidR="00D00882" w:rsidRPr="007276BC" w:rsidRDefault="00D00882" w:rsidP="00370E11">
            <w:pPr>
              <w:rPr>
                <w:rFonts w:ascii="Arial" w:hAnsi="Arial" w:cs="Arial"/>
              </w:rPr>
            </w:pPr>
            <w:r w:rsidRPr="007276BC">
              <w:rPr>
                <w:rFonts w:ascii="Arial" w:hAnsi="Arial" w:cs="Arial"/>
                <w:lang w:val="cy"/>
              </w:rPr>
              <w:t xml:space="preserve">Digwyddiad </w:t>
            </w:r>
          </w:p>
          <w:p w14:paraId="3FACE3DE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</w:tc>
      </w:tr>
      <w:tr w:rsidR="00D00882" w:rsidRPr="007276BC" w14:paraId="52EB498C" w14:textId="77777777" w:rsidTr="00370E11">
        <w:tc>
          <w:tcPr>
            <w:tcW w:w="9180" w:type="dxa"/>
          </w:tcPr>
          <w:p w14:paraId="546A19E8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0570BBF7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50E7AEAC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6324E24F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190AEB22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</w:tc>
      </w:tr>
    </w:tbl>
    <w:p w14:paraId="277163AA" w14:textId="77777777" w:rsidR="00D00882" w:rsidRPr="007276BC" w:rsidRDefault="00D00882" w:rsidP="00D00882">
      <w:pPr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00882" w:rsidRPr="007276BC" w14:paraId="32A67F11" w14:textId="77777777" w:rsidTr="00370E11">
        <w:tc>
          <w:tcPr>
            <w:tcW w:w="9180" w:type="dxa"/>
            <w:shd w:val="clear" w:color="auto" w:fill="EEEEEE"/>
          </w:tcPr>
          <w:p w14:paraId="44094880" w14:textId="77777777" w:rsidR="00D00882" w:rsidRPr="007276BC" w:rsidRDefault="00D00882" w:rsidP="00370E11">
            <w:pPr>
              <w:ind w:right="-108"/>
              <w:rPr>
                <w:rFonts w:ascii="Arial" w:hAnsi="Arial" w:cs="Arial"/>
              </w:rPr>
            </w:pPr>
            <w:r w:rsidRPr="007276BC">
              <w:rPr>
                <w:rFonts w:ascii="Arial" w:hAnsi="Arial" w:cs="Arial"/>
                <w:lang w:val="cy"/>
              </w:rPr>
              <w:t>Dyddiad ac amser y digwyddiad(au)</w:t>
            </w:r>
          </w:p>
          <w:p w14:paraId="332F24E0" w14:textId="77777777" w:rsidR="00D00882" w:rsidRPr="007276BC" w:rsidRDefault="00D00882" w:rsidP="00370E11">
            <w:pPr>
              <w:ind w:right="-108"/>
              <w:rPr>
                <w:rFonts w:ascii="Arial" w:hAnsi="Arial" w:cs="Arial"/>
              </w:rPr>
            </w:pPr>
          </w:p>
        </w:tc>
      </w:tr>
      <w:tr w:rsidR="00D00882" w:rsidRPr="007276BC" w14:paraId="5ADBA44E" w14:textId="77777777" w:rsidTr="00370E11">
        <w:tc>
          <w:tcPr>
            <w:tcW w:w="9180" w:type="dxa"/>
          </w:tcPr>
          <w:p w14:paraId="386572E9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26F63647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4E8D0F45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148F9CDD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6481991C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</w:tc>
      </w:tr>
    </w:tbl>
    <w:p w14:paraId="373B3C12" w14:textId="77777777" w:rsidR="00D00882" w:rsidRPr="007276BC" w:rsidRDefault="00D00882" w:rsidP="00D00882">
      <w:pPr>
        <w:rPr>
          <w:rFonts w:ascii="Arial" w:hAnsi="Arial" w:cs="Arial"/>
        </w:rPr>
      </w:pPr>
    </w:p>
    <w:p w14:paraId="3E8D85C9" w14:textId="77777777" w:rsidR="00D00882" w:rsidRPr="007276BC" w:rsidRDefault="00D00882" w:rsidP="00D00882">
      <w:pPr>
        <w:rPr>
          <w:rFonts w:ascii="Arial" w:hAnsi="Arial" w:cs="Arial"/>
        </w:rPr>
      </w:pPr>
    </w:p>
    <w:p w14:paraId="7806A3FC" w14:textId="77777777" w:rsidR="00D00882" w:rsidRPr="007276BC" w:rsidRDefault="00D00882" w:rsidP="00D00882">
      <w:pPr>
        <w:rPr>
          <w:rFonts w:ascii="Arial" w:hAnsi="Arial" w:cs="Arial"/>
        </w:rPr>
      </w:pPr>
    </w:p>
    <w:p w14:paraId="53CEB857" w14:textId="77777777" w:rsidR="00D00882" w:rsidRPr="007276BC" w:rsidRDefault="00D00882" w:rsidP="00D0088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00882" w:rsidRPr="007276BC" w14:paraId="0FF4B5F1" w14:textId="77777777" w:rsidTr="00370E11">
        <w:tc>
          <w:tcPr>
            <w:tcW w:w="9178" w:type="dxa"/>
            <w:shd w:val="clear" w:color="auto" w:fill="EEEEEE"/>
          </w:tcPr>
          <w:p w14:paraId="3C82CE41" w14:textId="6F7E864F" w:rsidR="00D00882" w:rsidRPr="007276BC" w:rsidRDefault="00D00882" w:rsidP="00370E11">
            <w:pPr>
              <w:rPr>
                <w:rFonts w:ascii="Arial" w:hAnsi="Arial" w:cs="Arial"/>
              </w:rPr>
            </w:pPr>
            <w:r w:rsidRPr="007276BC">
              <w:rPr>
                <w:rFonts w:ascii="Arial" w:hAnsi="Arial" w:cs="Arial"/>
                <w:lang w:val="cy"/>
              </w:rPr>
              <w:t>Beth fyddai</w:t>
            </w:r>
            <w:r w:rsidR="008A3E5B">
              <w:rPr>
                <w:rFonts w:ascii="Arial" w:hAnsi="Arial" w:cs="Arial"/>
                <w:lang w:val="cy"/>
              </w:rPr>
              <w:t>’n g</w:t>
            </w:r>
            <w:r w:rsidRPr="007276BC">
              <w:rPr>
                <w:rFonts w:ascii="Arial" w:hAnsi="Arial" w:cs="Arial"/>
                <w:lang w:val="cy"/>
              </w:rPr>
              <w:t>anlyniad llwyddiannus o’ch safbwynt chi?</w:t>
            </w:r>
          </w:p>
          <w:p w14:paraId="012F55A1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</w:tc>
      </w:tr>
      <w:tr w:rsidR="00D00882" w:rsidRPr="007276BC" w14:paraId="67EC08D7" w14:textId="77777777" w:rsidTr="00370E11">
        <w:tc>
          <w:tcPr>
            <w:tcW w:w="9178" w:type="dxa"/>
            <w:shd w:val="clear" w:color="auto" w:fill="auto"/>
          </w:tcPr>
          <w:p w14:paraId="39F497B9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776D69E2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3B840B2C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53AD6B6D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3EFF29A3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5DED216A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6D27B91F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27F5BD65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196F8B29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673A5199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43595324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54D76FE2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</w:tc>
      </w:tr>
    </w:tbl>
    <w:p w14:paraId="651C14D8" w14:textId="77777777" w:rsidR="00D00882" w:rsidRPr="007276BC" w:rsidRDefault="00D00882" w:rsidP="00D00882">
      <w:pPr>
        <w:rPr>
          <w:rFonts w:ascii="Arial" w:hAnsi="Arial" w:cs="Arial"/>
        </w:rPr>
      </w:pPr>
    </w:p>
    <w:p w14:paraId="72156BE0" w14:textId="77777777" w:rsidR="00D00882" w:rsidRPr="007276BC" w:rsidRDefault="00D00882" w:rsidP="00D00882">
      <w:pPr>
        <w:rPr>
          <w:rFonts w:ascii="Arial" w:hAnsi="Arial" w:cs="Arial"/>
        </w:rPr>
      </w:pPr>
    </w:p>
    <w:p w14:paraId="300FFEBD" w14:textId="77777777" w:rsidR="00D00882" w:rsidRPr="007276BC" w:rsidRDefault="00D00882" w:rsidP="00D00882">
      <w:pPr>
        <w:pStyle w:val="Heading1"/>
        <w:rPr>
          <w:rFonts w:cs="Arial"/>
          <w:sz w:val="24"/>
          <w:szCs w:val="24"/>
        </w:rPr>
      </w:pPr>
    </w:p>
    <w:p w14:paraId="70AC677B" w14:textId="77777777" w:rsidR="00D00882" w:rsidRPr="007276BC" w:rsidRDefault="00D00882" w:rsidP="00D00882">
      <w:pPr>
        <w:pStyle w:val="Heading1"/>
        <w:rPr>
          <w:rFonts w:cs="Arial"/>
          <w:b/>
          <w:i w:val="0"/>
          <w:sz w:val="24"/>
          <w:szCs w:val="24"/>
        </w:rPr>
      </w:pPr>
      <w:r w:rsidRPr="007276BC">
        <w:rPr>
          <w:rFonts w:cs="Arial"/>
          <w:b/>
          <w:i w:val="0"/>
          <w:sz w:val="24"/>
          <w:szCs w:val="24"/>
          <w:lang w:val="cy"/>
        </w:rPr>
        <w:t>Manylion cynrychiolydd</w:t>
      </w:r>
    </w:p>
    <w:p w14:paraId="210ADD2F" w14:textId="77777777" w:rsidR="00D00882" w:rsidRPr="007276BC" w:rsidRDefault="00D00882" w:rsidP="00D00882">
      <w:pPr>
        <w:rPr>
          <w:rFonts w:ascii="Arial" w:hAnsi="Arial" w:cs="Arial"/>
        </w:rPr>
      </w:pPr>
    </w:p>
    <w:p w14:paraId="38D42586" w14:textId="17184AAE" w:rsidR="00D00882" w:rsidRPr="007276BC" w:rsidRDefault="00D00882" w:rsidP="00D00882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A ydych chi'n dymuno cael cydweithiwr/cynrychiolydd undeb llafur/gweithiwr cymorth i fod gyda chi yn ystod y broses </w:t>
      </w:r>
      <w:r w:rsidR="007276BC" w:rsidRPr="007276BC">
        <w:rPr>
          <w:rFonts w:ascii="Arial" w:hAnsi="Arial" w:cs="Arial"/>
          <w:lang w:val="cy"/>
        </w:rPr>
        <w:t>g</w:t>
      </w:r>
      <w:r w:rsidRPr="007276BC">
        <w:rPr>
          <w:rFonts w:ascii="Arial" w:hAnsi="Arial" w:cs="Arial"/>
          <w:lang w:val="cy"/>
        </w:rPr>
        <w:t>wyno?</w:t>
      </w:r>
    </w:p>
    <w:p w14:paraId="3DB04A2A" w14:textId="77777777" w:rsidR="00D00882" w:rsidRPr="007276BC" w:rsidRDefault="00D00882" w:rsidP="00D00882">
      <w:pPr>
        <w:rPr>
          <w:rFonts w:ascii="Arial" w:hAnsi="Arial" w:cs="Arial"/>
        </w:rPr>
      </w:pPr>
    </w:p>
    <w:p w14:paraId="2F1A07D9" w14:textId="77777777" w:rsidR="00D00882" w:rsidRPr="007276BC" w:rsidRDefault="00D00882" w:rsidP="00D00882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Enwau cyntaf:</w:t>
      </w:r>
    </w:p>
    <w:p w14:paraId="14ABDA77" w14:textId="77777777" w:rsidR="00D00882" w:rsidRPr="007276BC" w:rsidRDefault="00D00882" w:rsidP="00D00882">
      <w:pPr>
        <w:rPr>
          <w:rFonts w:ascii="Arial" w:hAnsi="Arial" w:cs="Arial"/>
        </w:rPr>
      </w:pPr>
    </w:p>
    <w:p w14:paraId="1FE8B769" w14:textId="77777777" w:rsidR="00D00882" w:rsidRPr="007276BC" w:rsidRDefault="00D00882" w:rsidP="00D00882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Cyfenw: </w:t>
      </w:r>
    </w:p>
    <w:p w14:paraId="3DD1091E" w14:textId="77777777" w:rsidR="00D00882" w:rsidRPr="007276BC" w:rsidRDefault="00D00882" w:rsidP="00D00882">
      <w:pPr>
        <w:rPr>
          <w:rFonts w:ascii="Arial" w:hAnsi="Arial" w:cs="Arial"/>
        </w:rPr>
      </w:pPr>
    </w:p>
    <w:p w14:paraId="175792CD" w14:textId="77777777" w:rsidR="00D00882" w:rsidRPr="007276BC" w:rsidRDefault="00D00882" w:rsidP="00D00882">
      <w:pPr>
        <w:rPr>
          <w:rFonts w:ascii="Arial" w:hAnsi="Arial" w:cs="Arial"/>
        </w:rPr>
      </w:pPr>
    </w:p>
    <w:p w14:paraId="3A73A0A3" w14:textId="28FF4938" w:rsidR="00D00882" w:rsidRPr="00D00882" w:rsidRDefault="00D00882" w:rsidP="00D00882">
      <w:pPr>
        <w:pStyle w:val="Heading1"/>
        <w:rPr>
          <w:i w:val="0"/>
          <w:iCs w:val="0"/>
          <w:lang w:val="cy"/>
        </w:rPr>
      </w:pPr>
      <w:r w:rsidRPr="007276BC">
        <w:rPr>
          <w:rFonts w:cs="Arial"/>
          <w:i w:val="0"/>
          <w:iCs w:val="0"/>
          <w:sz w:val="24"/>
          <w:szCs w:val="24"/>
          <w:lang w:val="cy"/>
        </w:rPr>
        <w:t>Cyfeiriad e-bost/Cyfeiriad (ar gyfer gohebiaeth</w:t>
      </w:r>
      <w:r w:rsidR="007276BC">
        <w:rPr>
          <w:rFonts w:cs="Arial"/>
          <w:i w:val="0"/>
          <w:iCs w:val="0"/>
          <w:sz w:val="24"/>
          <w:szCs w:val="24"/>
          <w:lang w:val="cy"/>
        </w:rPr>
        <w:t>)</w:t>
      </w:r>
    </w:p>
    <w:p w14:paraId="225CD224" w14:textId="77777777" w:rsidR="00D00882" w:rsidRDefault="00D00882" w:rsidP="00D00882">
      <w:pPr>
        <w:pStyle w:val="Heading1"/>
        <w:rPr>
          <w:lang w:val="cy"/>
        </w:rPr>
      </w:pPr>
    </w:p>
    <w:p w14:paraId="4B3EA23D" w14:textId="77777777" w:rsidR="00DA03AB" w:rsidRPr="005D7BAC" w:rsidRDefault="00DA03AB" w:rsidP="00DA03AB">
      <w:pPr>
        <w:rPr>
          <w:rFonts w:ascii="Arial" w:hAnsi="Arial" w:cs="Arial"/>
        </w:rPr>
      </w:pPr>
      <w:bookmarkStart w:id="6" w:name="cysill"/>
      <w:bookmarkEnd w:id="6"/>
    </w:p>
    <w:p w14:paraId="442737B3" w14:textId="06BDD9F1" w:rsidR="00DA03AB" w:rsidRDefault="00DA03AB"/>
    <w:p w14:paraId="77BCA76A" w14:textId="77777777" w:rsidR="00DA03AB" w:rsidRDefault="00DA03AB" w:rsidP="00F41A53"/>
    <w:sectPr w:rsidR="00DA03AB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mes Roberts" w:date="2022-06-14T15:27:00Z" w:initials="JR">
    <w:p w14:paraId="18B7A22F" w14:textId="77777777" w:rsidR="00CF098D" w:rsidRDefault="00CF098D" w:rsidP="00CF098D">
      <w:pPr>
        <w:pStyle w:val="CommentText"/>
      </w:pPr>
      <w:r>
        <w:rPr>
          <w:rStyle w:val="CommentReference"/>
          <w:lang w:val="cy"/>
        </w:rPr>
        <w:annotationRef/>
      </w:r>
      <w:r>
        <w:rPr>
          <w:lang w:val="cy"/>
        </w:rPr>
        <w:t>Pa rif ffôn?</w:t>
      </w:r>
    </w:p>
  </w:comment>
  <w:comment w:id="1" w:author="Rhian Jones" w:date="2022-06-16T09:40:00Z" w:initials="RJ">
    <w:p w14:paraId="57D59327" w14:textId="77777777" w:rsidR="00CF098D" w:rsidRDefault="00CF098D" w:rsidP="00CF098D">
      <w:pPr>
        <w:pStyle w:val="CommentText"/>
      </w:pPr>
      <w:r>
        <w:rPr>
          <w:rStyle w:val="CommentReference"/>
          <w:lang w:val="cy"/>
        </w:rPr>
        <w:annotationRef/>
      </w:r>
      <w:r>
        <w:rPr>
          <w:lang w:val="cy"/>
        </w:rPr>
        <w:t xml:space="preserve">Ychwanegu mewn prif linell switsfwrdd - </w:t>
      </w:r>
      <w:hyperlink r:id="rId1" w:history="1">
        <w:r>
          <w:rPr>
            <w:rStyle w:val="Hyperlink"/>
            <w:color w:val="007B67"/>
            <w:spacing w:val="6"/>
            <w:sz w:val="29"/>
            <w:szCs w:val="29"/>
            <w:bdr w:val="none" w:sz="0" w:space="0" w:color="auto" w:frame="1"/>
            <w:lang w:val="cy"/>
          </w:rPr>
          <w:t>0300 303 3444</w:t>
        </w:r>
      </w:hyperlink>
      <w:r>
        <w:rPr>
          <w:color w:val="000000"/>
          <w:spacing w:val="6"/>
          <w:sz w:val="29"/>
          <w:szCs w:val="29"/>
          <w:lang w:val="cy"/>
        </w:rPr>
        <w:t>,</w:t>
      </w:r>
    </w:p>
  </w:comment>
  <w:comment w:id="3" w:author="James Roberts" w:date="2022-03-22T16:00:00Z" w:initials="JR">
    <w:p w14:paraId="2F394210" w14:textId="77777777" w:rsidR="00162453" w:rsidRDefault="00162453" w:rsidP="00162453">
      <w:pPr>
        <w:pStyle w:val="CommentText"/>
      </w:pPr>
      <w:r>
        <w:rPr>
          <w:rStyle w:val="CommentReference"/>
          <w:lang w:val="cy"/>
        </w:rPr>
        <w:annotationRef/>
      </w:r>
      <w:r>
        <w:rPr>
          <w:lang w:val="cy"/>
        </w:rPr>
        <w:t>Anghenion polisi adolygu? Ebrill 2021</w:t>
      </w:r>
    </w:p>
  </w:comment>
  <w:comment w:id="4" w:author="Rhian Jones" w:date="2022-06-16T09:41:00Z" w:initials="RJ">
    <w:p w14:paraId="42A834EE" w14:textId="77777777" w:rsidR="00162453" w:rsidRDefault="00162453" w:rsidP="00162453">
      <w:pPr>
        <w:pStyle w:val="CommentText"/>
      </w:pPr>
      <w:r>
        <w:rPr>
          <w:rStyle w:val="CommentReference"/>
          <w:lang w:val="cy"/>
        </w:rPr>
        <w:annotationRef/>
      </w:r>
      <w:r>
        <w:rPr>
          <w:lang w:val="cy"/>
        </w:rPr>
        <w:t>Cymryd sylw i EMT - bydd angen adolygu polisi ar ôl cymeradwyo polisi cwynion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B7A22F" w15:done="1"/>
  <w15:commentEx w15:paraId="57D59327" w15:paraIdParent="18B7A22F" w15:done="1"/>
  <w15:commentEx w15:paraId="2F394210" w15:done="1"/>
  <w15:commentEx w15:paraId="42A834EE" w15:paraIdParent="2F39421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85BBF" w16cex:dateUtc="2022-06-14T14:27:00Z"/>
  <w16cex:commentExtensible w16cex:durableId="26B85BBE" w16cex:dateUtc="2022-06-16T08:40:00Z"/>
  <w16cex:commentExtensible w16cex:durableId="26B879A1" w16cex:dateUtc="2022-03-22T16:00:00Z"/>
  <w16cex:commentExtensible w16cex:durableId="26B879A0" w16cex:dateUtc="2022-06-16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B7A22F" w16cid:durableId="26B85BBF"/>
  <w16cid:commentId w16cid:paraId="57D59327" w16cid:durableId="26B85BBE"/>
  <w16cid:commentId w16cid:paraId="2F394210" w16cid:durableId="26B879A1"/>
  <w16cid:commentId w16cid:paraId="42A834EE" w16cid:durableId="26B879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FCA6" w14:textId="77777777" w:rsidR="001C174A" w:rsidRDefault="001C174A" w:rsidP="002F148E">
      <w:r>
        <w:separator/>
      </w:r>
    </w:p>
  </w:endnote>
  <w:endnote w:type="continuationSeparator" w:id="0">
    <w:p w14:paraId="5D2EA6CA" w14:textId="77777777" w:rsidR="001C174A" w:rsidRDefault="001C174A" w:rsidP="002F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7E6A" w14:textId="77777777" w:rsidR="001C174A" w:rsidRDefault="001C174A" w:rsidP="002F148E">
      <w:r>
        <w:separator/>
      </w:r>
    </w:p>
  </w:footnote>
  <w:footnote w:type="continuationSeparator" w:id="0">
    <w:p w14:paraId="2DC6C256" w14:textId="77777777" w:rsidR="001C174A" w:rsidRDefault="001C174A" w:rsidP="002F1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6276" w14:textId="01CD42F0" w:rsidR="00F1428F" w:rsidRPr="00CC6B7E" w:rsidRDefault="00F1428F" w:rsidP="003E21C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D59"/>
    <w:multiLevelType w:val="hybridMultilevel"/>
    <w:tmpl w:val="C8FC1D44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3F6A"/>
    <w:multiLevelType w:val="hybridMultilevel"/>
    <w:tmpl w:val="FC98F3B8"/>
    <w:lvl w:ilvl="0" w:tplc="32B0FC1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28917CAE"/>
    <w:multiLevelType w:val="hybridMultilevel"/>
    <w:tmpl w:val="DE5E3ABE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13B7A"/>
    <w:multiLevelType w:val="hybridMultilevel"/>
    <w:tmpl w:val="E2CC6C2A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665C5"/>
    <w:multiLevelType w:val="hybridMultilevel"/>
    <w:tmpl w:val="093A661C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7746D"/>
    <w:multiLevelType w:val="hybridMultilevel"/>
    <w:tmpl w:val="16700C38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15BCA"/>
    <w:multiLevelType w:val="hybridMultilevel"/>
    <w:tmpl w:val="1E82A962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356AD"/>
    <w:multiLevelType w:val="hybridMultilevel"/>
    <w:tmpl w:val="E5BA993E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E238C"/>
    <w:multiLevelType w:val="hybridMultilevel"/>
    <w:tmpl w:val="F560E728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5171E"/>
    <w:multiLevelType w:val="hybridMultilevel"/>
    <w:tmpl w:val="221E3912"/>
    <w:lvl w:ilvl="0" w:tplc="32B0FC1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7E560699"/>
    <w:multiLevelType w:val="hybridMultilevel"/>
    <w:tmpl w:val="77BCCA20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F6B75"/>
    <w:multiLevelType w:val="hybridMultilevel"/>
    <w:tmpl w:val="8400887E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410883">
    <w:abstractNumId w:val="4"/>
  </w:num>
  <w:num w:numId="2" w16cid:durableId="1752580758">
    <w:abstractNumId w:val="5"/>
  </w:num>
  <w:num w:numId="3" w16cid:durableId="538473437">
    <w:abstractNumId w:val="6"/>
  </w:num>
  <w:num w:numId="4" w16cid:durableId="476455563">
    <w:abstractNumId w:val="8"/>
  </w:num>
  <w:num w:numId="5" w16cid:durableId="1921715476">
    <w:abstractNumId w:val="3"/>
  </w:num>
  <w:num w:numId="6" w16cid:durableId="1515653388">
    <w:abstractNumId w:val="10"/>
  </w:num>
  <w:num w:numId="7" w16cid:durableId="1873612350">
    <w:abstractNumId w:val="9"/>
  </w:num>
  <w:num w:numId="8" w16cid:durableId="2093549905">
    <w:abstractNumId w:val="1"/>
  </w:num>
  <w:num w:numId="9" w16cid:durableId="743139283">
    <w:abstractNumId w:val="0"/>
  </w:num>
  <w:num w:numId="10" w16cid:durableId="942305057">
    <w:abstractNumId w:val="2"/>
  </w:num>
  <w:num w:numId="11" w16cid:durableId="452794425">
    <w:abstractNumId w:val="7"/>
  </w:num>
  <w:num w:numId="12" w16cid:durableId="140425744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es Roberts">
    <w15:presenceInfo w15:providerId="AD" w15:userId="S::james.roberts@socialcare.wales::2cb585e0-cd04-4491-9d93-01ff1ebf5151"/>
  </w15:person>
  <w15:person w15:author="Rhian Jones">
    <w15:presenceInfo w15:providerId="AD" w15:userId="S::Rhian.Jones@socialcare.wales::594b0fcc-def4-4d11-ada2-47c089eb6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5D"/>
    <w:rsid w:val="00000AEF"/>
    <w:rsid w:val="00010E71"/>
    <w:rsid w:val="000241DF"/>
    <w:rsid w:val="000424EA"/>
    <w:rsid w:val="00046EFD"/>
    <w:rsid w:val="0007230A"/>
    <w:rsid w:val="00080004"/>
    <w:rsid w:val="000964F7"/>
    <w:rsid w:val="000A12F2"/>
    <w:rsid w:val="000A55DF"/>
    <w:rsid w:val="000B6723"/>
    <w:rsid w:val="000C4E6B"/>
    <w:rsid w:val="000F214F"/>
    <w:rsid w:val="00105F1A"/>
    <w:rsid w:val="00122193"/>
    <w:rsid w:val="00134105"/>
    <w:rsid w:val="00145FE3"/>
    <w:rsid w:val="00152F9D"/>
    <w:rsid w:val="00162453"/>
    <w:rsid w:val="00163745"/>
    <w:rsid w:val="00171635"/>
    <w:rsid w:val="00176830"/>
    <w:rsid w:val="0018290C"/>
    <w:rsid w:val="001848C7"/>
    <w:rsid w:val="001B3D08"/>
    <w:rsid w:val="001C174A"/>
    <w:rsid w:val="001D1D4E"/>
    <w:rsid w:val="001E232C"/>
    <w:rsid w:val="00205784"/>
    <w:rsid w:val="002105E7"/>
    <w:rsid w:val="002206DD"/>
    <w:rsid w:val="00223A06"/>
    <w:rsid w:val="00232127"/>
    <w:rsid w:val="00241437"/>
    <w:rsid w:val="002674BC"/>
    <w:rsid w:val="002740F4"/>
    <w:rsid w:val="002901F2"/>
    <w:rsid w:val="002B4181"/>
    <w:rsid w:val="002D3B9E"/>
    <w:rsid w:val="002E5CA4"/>
    <w:rsid w:val="002F148E"/>
    <w:rsid w:val="003145EE"/>
    <w:rsid w:val="00324029"/>
    <w:rsid w:val="003366AA"/>
    <w:rsid w:val="003419DA"/>
    <w:rsid w:val="00341E89"/>
    <w:rsid w:val="00353B5D"/>
    <w:rsid w:val="00361FB9"/>
    <w:rsid w:val="00373A91"/>
    <w:rsid w:val="00390A81"/>
    <w:rsid w:val="00392CFA"/>
    <w:rsid w:val="003D1CD0"/>
    <w:rsid w:val="003E21C6"/>
    <w:rsid w:val="003E700D"/>
    <w:rsid w:val="003F720A"/>
    <w:rsid w:val="0041094B"/>
    <w:rsid w:val="00422CAC"/>
    <w:rsid w:val="00424C57"/>
    <w:rsid w:val="004403A4"/>
    <w:rsid w:val="00453E40"/>
    <w:rsid w:val="00453F35"/>
    <w:rsid w:val="0045575F"/>
    <w:rsid w:val="004A3CAC"/>
    <w:rsid w:val="004A5727"/>
    <w:rsid w:val="004B6A04"/>
    <w:rsid w:val="004C1752"/>
    <w:rsid w:val="004C482D"/>
    <w:rsid w:val="004D09B7"/>
    <w:rsid w:val="004D2761"/>
    <w:rsid w:val="00502AFA"/>
    <w:rsid w:val="0050780E"/>
    <w:rsid w:val="0051414E"/>
    <w:rsid w:val="005673DC"/>
    <w:rsid w:val="00571A4B"/>
    <w:rsid w:val="005A6DB2"/>
    <w:rsid w:val="005B29C2"/>
    <w:rsid w:val="005D23F6"/>
    <w:rsid w:val="00613BFD"/>
    <w:rsid w:val="00630BCD"/>
    <w:rsid w:val="00641D9C"/>
    <w:rsid w:val="00694BA4"/>
    <w:rsid w:val="00695DD6"/>
    <w:rsid w:val="0069608A"/>
    <w:rsid w:val="00702548"/>
    <w:rsid w:val="00702DC7"/>
    <w:rsid w:val="007276B0"/>
    <w:rsid w:val="007276BC"/>
    <w:rsid w:val="00747642"/>
    <w:rsid w:val="007634AE"/>
    <w:rsid w:val="00765A0B"/>
    <w:rsid w:val="00792AC9"/>
    <w:rsid w:val="0079749F"/>
    <w:rsid w:val="007B11F1"/>
    <w:rsid w:val="007C7D92"/>
    <w:rsid w:val="007E33F6"/>
    <w:rsid w:val="007F2182"/>
    <w:rsid w:val="007F2526"/>
    <w:rsid w:val="007F3F0F"/>
    <w:rsid w:val="00802A9E"/>
    <w:rsid w:val="00803AF1"/>
    <w:rsid w:val="00821A39"/>
    <w:rsid w:val="0084766B"/>
    <w:rsid w:val="008562B0"/>
    <w:rsid w:val="00866F0D"/>
    <w:rsid w:val="0086718F"/>
    <w:rsid w:val="008A3E5B"/>
    <w:rsid w:val="008B107F"/>
    <w:rsid w:val="008C0A64"/>
    <w:rsid w:val="008D6CE6"/>
    <w:rsid w:val="008E48F1"/>
    <w:rsid w:val="008F3593"/>
    <w:rsid w:val="008F6A0E"/>
    <w:rsid w:val="00901F53"/>
    <w:rsid w:val="00902731"/>
    <w:rsid w:val="00903E3A"/>
    <w:rsid w:val="00930B9E"/>
    <w:rsid w:val="00A034C8"/>
    <w:rsid w:val="00A06C8B"/>
    <w:rsid w:val="00A46033"/>
    <w:rsid w:val="00A57794"/>
    <w:rsid w:val="00A62320"/>
    <w:rsid w:val="00A6336D"/>
    <w:rsid w:val="00A81A3A"/>
    <w:rsid w:val="00A82305"/>
    <w:rsid w:val="00A93A20"/>
    <w:rsid w:val="00AB483B"/>
    <w:rsid w:val="00AC3225"/>
    <w:rsid w:val="00AD12BA"/>
    <w:rsid w:val="00AF048C"/>
    <w:rsid w:val="00B174B6"/>
    <w:rsid w:val="00B224EB"/>
    <w:rsid w:val="00B35E67"/>
    <w:rsid w:val="00B534C3"/>
    <w:rsid w:val="00B6794A"/>
    <w:rsid w:val="00B742D1"/>
    <w:rsid w:val="00B864C1"/>
    <w:rsid w:val="00BC685C"/>
    <w:rsid w:val="00BE6BF5"/>
    <w:rsid w:val="00BE734D"/>
    <w:rsid w:val="00C02530"/>
    <w:rsid w:val="00C2674D"/>
    <w:rsid w:val="00C37DC7"/>
    <w:rsid w:val="00C46CAE"/>
    <w:rsid w:val="00C56531"/>
    <w:rsid w:val="00C5673F"/>
    <w:rsid w:val="00C62015"/>
    <w:rsid w:val="00C71D7E"/>
    <w:rsid w:val="00C811ED"/>
    <w:rsid w:val="00C83A13"/>
    <w:rsid w:val="00C86902"/>
    <w:rsid w:val="00CA4519"/>
    <w:rsid w:val="00CB13AD"/>
    <w:rsid w:val="00CB1FC7"/>
    <w:rsid w:val="00CB22C3"/>
    <w:rsid w:val="00CB2E2F"/>
    <w:rsid w:val="00CB6431"/>
    <w:rsid w:val="00CC6B7E"/>
    <w:rsid w:val="00CD5AB4"/>
    <w:rsid w:val="00CE2DCC"/>
    <w:rsid w:val="00CF0763"/>
    <w:rsid w:val="00CF098D"/>
    <w:rsid w:val="00D00882"/>
    <w:rsid w:val="00D04AAA"/>
    <w:rsid w:val="00D1602E"/>
    <w:rsid w:val="00D27BA8"/>
    <w:rsid w:val="00D3412B"/>
    <w:rsid w:val="00D47288"/>
    <w:rsid w:val="00D671CF"/>
    <w:rsid w:val="00D70AD9"/>
    <w:rsid w:val="00D84889"/>
    <w:rsid w:val="00DA03AB"/>
    <w:rsid w:val="00DD5EA2"/>
    <w:rsid w:val="00DE2303"/>
    <w:rsid w:val="00E002F0"/>
    <w:rsid w:val="00E02465"/>
    <w:rsid w:val="00E07970"/>
    <w:rsid w:val="00E10672"/>
    <w:rsid w:val="00E11FB9"/>
    <w:rsid w:val="00E20C5F"/>
    <w:rsid w:val="00E33D23"/>
    <w:rsid w:val="00E4144D"/>
    <w:rsid w:val="00E53325"/>
    <w:rsid w:val="00E55176"/>
    <w:rsid w:val="00E70DC9"/>
    <w:rsid w:val="00E71849"/>
    <w:rsid w:val="00E76D46"/>
    <w:rsid w:val="00E843C2"/>
    <w:rsid w:val="00E866A8"/>
    <w:rsid w:val="00E92A63"/>
    <w:rsid w:val="00EB399D"/>
    <w:rsid w:val="00ED0D95"/>
    <w:rsid w:val="00EE0032"/>
    <w:rsid w:val="00EE0E0E"/>
    <w:rsid w:val="00EE524C"/>
    <w:rsid w:val="00EF11FE"/>
    <w:rsid w:val="00EF48C6"/>
    <w:rsid w:val="00EF7F72"/>
    <w:rsid w:val="00F1428F"/>
    <w:rsid w:val="00F41A53"/>
    <w:rsid w:val="00F720D3"/>
    <w:rsid w:val="00F9578A"/>
    <w:rsid w:val="00FD3ECF"/>
    <w:rsid w:val="00FE3F30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C68EC"/>
  <w15:chartTrackingRefBased/>
  <w15:docId w15:val="{92027EBE-E0D0-41FC-BA47-40DA1813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03A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03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3B5D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353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B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B5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A03AB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3A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DA03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03A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A03AB"/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A03AB"/>
    <w:rPr>
      <w:rFonts w:ascii="Verdana" w:eastAsia="Times New Roman" w:hAnsi="Verdana" w:cs="Times New Roman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03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3A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03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03AB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F1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48E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8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E00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C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E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29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tel:0300%20303%203444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hyperlink" Target="https://www.ombwdsmon.cymru/amdanom-ni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ofalcymdeithasol.cymru/generic-content/hysbysiad-preifatrwyd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gofalcymdeithasol.cymru/delio-a-phryderon/codau-ymarfer-a-chanllawiau" TargetMode="External"/><Relationship Id="rId17" Type="http://schemas.openxmlformats.org/officeDocument/2006/relationships/hyperlink" Target="http://scw-intranet/governance/Policies/Complaints/POLICY%20AND%20TEMPLATES/Social%20Care%20Wales%20Policies/Policy%20Development/Appendix%202%20-%20Unacceptable%20Behaviour%20Policy%20-%20ENG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hyperlink" Target="https://www.comisiynyddygymraeg.cymru/cysylltu-a-n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falcymdeithasol.cymru/amdanom-ni/beth-rydym-yn-ei-wneud" TargetMode="External"/><Relationship Id="rId24" Type="http://schemas.microsoft.com/office/2011/relationships/people" Target="people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ombwdsmon.cymru/amdanom-n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6AC64BBA1424BBEAD867EE088D1CE" ma:contentTypeVersion="11" ma:contentTypeDescription="Create a new document." ma:contentTypeScope="" ma:versionID="502fb8dc377c5e4a2dabd5c47b4c1fbe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7aa302ce0e4bb5bd5cdd4c98e6bc25ea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Addressee" minOccurs="0"/>
                <xsd:element ref="ns2:CcAddressee" minOccurs="0"/>
                <xsd:element ref="ns2:Organisation" minOccurs="0"/>
                <xsd:element ref="ns2:Reference" minOccurs="0"/>
                <xsd:element ref="ns2:RKYVDocId" minOccurs="0"/>
                <xsd:element ref="ns2:RKYV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Addressee" ma:index="10" nillable="true" ma:displayName="Addressee" ma:hidden="true" ma:internalName="Addressee" ma:readOnly="false">
      <xsd:simpleType>
        <xsd:restriction base="dms:Text">
          <xsd:maxLength value="255"/>
        </xsd:restriction>
      </xsd:simpleType>
    </xsd:element>
    <xsd:element name="CcAddressee" ma:index="11" nillable="true" ma:displayName="CcAddressee" ma:hidden="true" ma:internalName="CcAddressee" ma:readOnly="false">
      <xsd:simpleType>
        <xsd:restriction base="dms:Text">
          <xsd:maxLength value="255"/>
        </xsd:restriction>
      </xsd:simpleType>
    </xsd:element>
    <xsd:element name="Organisation" ma:index="12" nillable="true" ma:displayName="Organisation" ma:hidden="true" ma:internalName="Organisation" ma:readOnly="false">
      <xsd:simpleType>
        <xsd:restriction base="dms:Text">
          <xsd:maxLength value="255"/>
        </xsd:restriction>
      </xsd:simpleType>
    </xsd:element>
    <xsd:element name="Reference" ma:index="13" nillable="true" ma:displayName="Reference" ma:hidden="true" ma:internalName="Reference" ma:readOnly="false">
      <xsd:simpleType>
        <xsd:restriction base="dms:Text">
          <xsd:maxLength value="255"/>
        </xsd:restriction>
      </xsd:simpleType>
    </xsd:element>
    <xsd:element name="RKYVDocId" ma:index="14" nillable="true" ma:displayName="RKYVDocId" ma:decimals="0" ma:internalName="RKYVDocId" ma:percentage="FALSE">
      <xsd:simpleType>
        <xsd:restriction base="dms:Number"/>
      </xsd:simpleType>
    </xsd:element>
    <xsd:element name="RKYVDocumentType" ma:index="15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Addressee xmlns="6573c7cb-c389-4e3e-ad3a-d71029d3e8b6" xsi:nil="true"/>
    <Date1 xmlns="6573c7cb-c389-4e3e-ad3a-d71029d3e8b6" xsi:nil="true"/>
    <Reference xmlns="6573c7cb-c389-4e3e-ad3a-d71029d3e8b6" xsi:nil="true"/>
    <Organisation xmlns="6573c7cb-c389-4e3e-ad3a-d71029d3e8b6" xsi:nil="true"/>
    <RKYVDocId xmlns="6573c7cb-c389-4e3e-ad3a-d71029d3e8b6" xsi:nil="true"/>
    <Addressee xmlns="6573c7cb-c389-4e3e-ad3a-d71029d3e8b6" xsi:nil="true"/>
    <RKYVDocumentType xmlns="6573c7cb-c389-4e3e-ad3a-d71029d3e8b6">POLICY</RKYVDocumentType>
  </documentManagement>
</p:properties>
</file>

<file path=customXml/itemProps1.xml><?xml version="1.0" encoding="utf-8"?>
<ds:datastoreItem xmlns:ds="http://schemas.openxmlformats.org/officeDocument/2006/customXml" ds:itemID="{5ACB8B5F-E1BA-4F08-9B5E-24097D72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04C34C-CAD2-4EFB-A46C-9B43D8B42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46F82-FAE2-433E-A215-ED469D5D2727}">
  <ds:schemaRefs>
    <ds:schemaRef ds:uri="http://purl.org/dc/terms/"/>
    <ds:schemaRef ds:uri="6573c7cb-c389-4e3e-ad3a-d71029d3e8b6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1902</Words>
  <Characters>10845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Roberts</dc:creator>
  <cp:keywords/>
  <dc:description/>
  <cp:lastModifiedBy>James Roberts</cp:lastModifiedBy>
  <cp:revision>2</cp:revision>
  <dcterms:created xsi:type="dcterms:W3CDTF">2022-09-26T08:34:00Z</dcterms:created>
  <dcterms:modified xsi:type="dcterms:W3CDTF">2022-09-26T08:34:00Z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1612d-fb9f-4910-9745-3218a93e4acc_Enabled">
    <vt:lpwstr>true</vt:lpwstr>
  </property>
  <property fmtid="{D5CDD505-2E9C-101B-9397-08002B2CF9AE}" pid="3" name="MSIP_Label_d3f1612d-fb9f-4910-9745-3218a93e4acc_SetDate">
    <vt:lpwstr>2022-03-22T15:11:54Z</vt:lpwstr>
  </property>
  <property fmtid="{D5CDD505-2E9C-101B-9397-08002B2CF9AE}" pid="4" name="MSIP_Label_d3f1612d-fb9f-4910-9745-3218a93e4acc_Method">
    <vt:lpwstr>Standard</vt:lpwstr>
  </property>
  <property fmtid="{D5CDD505-2E9C-101B-9397-08002B2CF9AE}" pid="5" name="MSIP_Label_d3f1612d-fb9f-4910-9745-3218a93e4acc_Name">
    <vt:lpwstr>defa4170-0d19-0005-0004-bc88714345d2</vt:lpwstr>
  </property>
  <property fmtid="{D5CDD505-2E9C-101B-9397-08002B2CF9AE}" pid="6" name="MSIP_Label_d3f1612d-fb9f-4910-9745-3218a93e4acc_SiteId">
    <vt:lpwstr>4bc2de22-9b97-4eb6-8e88-2254190748e2</vt:lpwstr>
  </property>
  <property fmtid="{D5CDD505-2E9C-101B-9397-08002B2CF9AE}" pid="7" name="MSIP_Label_d3f1612d-fb9f-4910-9745-3218a93e4acc_ActionId">
    <vt:lpwstr>269b21d5-0f64-4362-8459-f8ee14199162</vt:lpwstr>
  </property>
  <property fmtid="{D5CDD505-2E9C-101B-9397-08002B2CF9AE}" pid="8" name="MSIP_Label_d3f1612d-fb9f-4910-9745-3218a93e4acc_ContentBits">
    <vt:lpwstr>0</vt:lpwstr>
  </property>
  <property fmtid="{D5CDD505-2E9C-101B-9397-08002B2CF9AE}" pid="9" name="ContentTypeId">
    <vt:lpwstr>0x0101005576AC64BBA1424BBEAD867EE088D1CE</vt:lpwstr>
  </property>
  <property fmtid="{D5CDD505-2E9C-101B-9397-08002B2CF9AE}" pid="10" name="MediaServiceImageTags">
    <vt:lpwstr/>
  </property>
</Properties>
</file>