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2581" w14:textId="77777777" w:rsidR="00CF4B71" w:rsidRPr="00A67FBD" w:rsidRDefault="00BE66B8" w:rsidP="005033E5">
      <w:pPr>
        <w:pStyle w:val="Heading1"/>
        <w:rPr>
          <w:rFonts w:ascii="Arial" w:eastAsia="PT Sans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Crynodeb: deddfwriaeth diogelu</w:t>
      </w:r>
    </w:p>
    <w:p w14:paraId="41462582" w14:textId="77777777" w:rsidR="00836E56" w:rsidRPr="00A67FBD" w:rsidRDefault="00BE66B8" w:rsidP="005033E5">
      <w:pPr>
        <w:pStyle w:val="Heading2"/>
        <w:rPr>
          <w:rFonts w:ascii="Arial" w:eastAsia="PT Sans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Deddf Gwasanaethau Cymdeithasol a Llesiant (Cymru) 2014</w:t>
      </w:r>
    </w:p>
    <w:p w14:paraId="41462583" w14:textId="77777777" w:rsidR="00836E56" w:rsidRPr="00A67FBD" w:rsidRDefault="00BE66B8" w:rsidP="00B264EA">
      <w:pPr>
        <w:spacing w:after="0" w:line="252" w:lineRule="auto"/>
        <w:ind w:left="360"/>
        <w:rPr>
          <w:rFonts w:ascii="Arial" w:hAnsi="Arial" w:cs="Arial"/>
        </w:rPr>
      </w:pPr>
      <w:r w:rsidRPr="00A67FBD">
        <w:rPr>
          <w:rFonts w:ascii="Arial" w:eastAsia="PT Sans" w:hAnsi="Arial" w:cs="Arial"/>
        </w:rPr>
        <w:t xml:space="preserve"> </w:t>
      </w:r>
    </w:p>
    <w:p w14:paraId="41462584" w14:textId="77777777" w:rsidR="00836E56" w:rsidRPr="00A67FBD" w:rsidRDefault="00BE66B8" w:rsidP="005033E5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Y Ddeddf yw’r fframwaith cyfreithiol ar gyfer gwella llesiant pobl sydd angen gofal a chymorth, a gofalwyr sydd angen cymorth. Mae llesiant yn cynnwys amddiffyniad rhag camdriniaeth ac esgeulustod.</w:t>
      </w:r>
    </w:p>
    <w:p w14:paraId="41462585" w14:textId="77777777" w:rsidR="004B664A" w:rsidRPr="00A67FBD" w:rsidRDefault="00BE66B8" w:rsidP="00567703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Mae'r Ddeddf yn nodi llwybrau oedolion a phlant o ran diogelu. Mae'r term 'mewn perygl' yn caniatáu ymyrraeth gynnar, a'r nod yw amddiffyn pobl sydd ei angen a helpu i atal camdriniaeth neu esgeulustod. </w:t>
      </w:r>
    </w:p>
    <w:p w14:paraId="41462586" w14:textId="77777777" w:rsidR="00CD0C3D" w:rsidRPr="00A67FBD" w:rsidRDefault="00BE66B8" w:rsidP="005033E5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>Mae’n gosod dyletswydd ar sefydliadau partner awdurdodau lleol i hysbysu’r awdurdod lleol os yw’n amau bod plentyn neu oedolyn mewn perygl. Mae hyn yn cynnwys:</w:t>
      </w:r>
    </w:p>
    <w:p w14:paraId="41462587" w14:textId="77777777" w:rsidR="00CD0C3D" w:rsidRPr="00A67FBD" w:rsidRDefault="00BE66B8" w:rsidP="005033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yr heddlu</w:t>
      </w:r>
    </w:p>
    <w:p w14:paraId="41462588" w14:textId="77777777" w:rsidR="00CD0C3D" w:rsidRPr="00A67FBD" w:rsidRDefault="00BE66B8" w:rsidP="005033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byrddau iechyd lleol</w:t>
      </w:r>
    </w:p>
    <w:p w14:paraId="41462589" w14:textId="77777777" w:rsidR="00B264EA" w:rsidRPr="00A67FBD" w:rsidRDefault="00BE66B8" w:rsidP="005033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ymddiriedolaethau'r GIG a'r gwasanaeth prawf. </w:t>
      </w:r>
    </w:p>
    <w:p w14:paraId="4146258A" w14:textId="77777777" w:rsidR="00431683" w:rsidRPr="00A67FBD" w:rsidRDefault="00BE66B8" w:rsidP="00567703">
      <w:pPr>
        <w:rPr>
          <w:rFonts w:ascii="Arial" w:eastAsia="PT Sans" w:hAnsi="Arial" w:cs="Arial"/>
          <w:b/>
          <w:bCs/>
        </w:rPr>
      </w:pPr>
      <w:r w:rsidRPr="00A67FBD">
        <w:rPr>
          <w:rFonts w:ascii="Arial" w:eastAsia="Arial" w:hAnsi="Arial" w:cs="Arial"/>
          <w:bdr w:val="nil"/>
        </w:rPr>
        <w:t>Pan adroddir bod plentyn mewn perygl, y cam nesaf yw'r 'ddyletswydd i ymchwilio' gan yr awdurdod lleol</w:t>
      </w:r>
      <w:r w:rsidRPr="00A67FBD">
        <w:rPr>
          <w:rFonts w:ascii="Arial" w:eastAsia="Arial" w:hAnsi="Arial" w:cs="Arial"/>
          <w:b/>
          <w:bCs/>
          <w:bdr w:val="nil"/>
        </w:rPr>
        <w:t xml:space="preserve"> (adran 47 o Ddeddf Plant 1989)</w:t>
      </w:r>
      <w:r w:rsidRPr="00A67FBD">
        <w:rPr>
          <w:rFonts w:ascii="Arial" w:eastAsia="Arial" w:hAnsi="Arial" w:cs="Arial"/>
          <w:bdr w:val="nil"/>
        </w:rPr>
        <w:t>.</w:t>
      </w:r>
    </w:p>
    <w:p w14:paraId="4146258B" w14:textId="77777777" w:rsidR="00161729" w:rsidRPr="00A67FBD" w:rsidRDefault="00BE66B8" w:rsidP="00161729">
      <w:pPr>
        <w:spacing w:after="0" w:line="252" w:lineRule="auto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dr w:val="nil"/>
        </w:rPr>
        <w:t>Mae gan awdurdodau lleol bŵer newydd i wneud ymholiadau os oes achos rhesymol i amau bod oedolyn mewn perygl.</w:t>
      </w:r>
    </w:p>
    <w:p w14:paraId="4146258C" w14:textId="77777777" w:rsidR="00CE7DF5" w:rsidRPr="00A67FBD" w:rsidRDefault="00BE66B8" w:rsidP="005033E5">
      <w:pPr>
        <w:pStyle w:val="Heading2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Cydweithio i ddiogelu pobl (2022)</w:t>
      </w:r>
    </w:p>
    <w:p w14:paraId="4146258D" w14:textId="77777777" w:rsidR="00CE7DF5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>Dyma’r cod ymarfer diogelu ar gyfer unigolion, grwpiau a sefydliadau sy’n cynnig gweithgareddau neu wasanaethau i blant ac oedolion yng Nghymru.</w:t>
      </w:r>
    </w:p>
    <w:p w14:paraId="4146258F" w14:textId="71AD7D9A" w:rsidR="00161729" w:rsidRPr="00A67FBD" w:rsidRDefault="00BE66B8" w:rsidP="005033E5">
      <w:pPr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dr w:val="nil"/>
        </w:rPr>
        <w:t>Mae’r cod yn nodi’r hyn y mae Llywodraeth Cymru yn ei ddisgwyl mewn trefniadau diogelu. Disgwylir i unigolion, grwpiau a sefydliadau sy'n cynnig gweithgareddau neu wasanaethau ddilyn y cyngor hwn.</w:t>
      </w:r>
    </w:p>
    <w:p w14:paraId="41462590" w14:textId="77777777" w:rsidR="00836E56" w:rsidRPr="00A67FBD" w:rsidRDefault="00BE66B8" w:rsidP="005033E5">
      <w:pPr>
        <w:pStyle w:val="Heading2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Gweithdrefnau Diogelu Cymru (2019)</w:t>
      </w:r>
    </w:p>
    <w:p w14:paraId="41462591" w14:textId="77777777" w:rsidR="001E025E" w:rsidRPr="00A67FBD" w:rsidRDefault="00BE66B8" w:rsidP="00567703">
      <w:pPr>
        <w:rPr>
          <w:rFonts w:ascii="Arial" w:eastAsia="Aptos" w:hAnsi="Arial" w:cs="Arial"/>
          <w:b/>
          <w:bCs/>
        </w:rPr>
      </w:pPr>
      <w:r w:rsidRPr="00A67FBD">
        <w:rPr>
          <w:rFonts w:ascii="Arial" w:eastAsia="Arial" w:hAnsi="Arial" w:cs="Arial"/>
          <w:bdr w:val="nil"/>
        </w:rPr>
        <w:t>Mae dwy adran i’r gweithdrefnau,</w:t>
      </w:r>
      <w:r w:rsidRPr="00A67FBD">
        <w:rPr>
          <w:rFonts w:ascii="Arial" w:eastAsia="Arial" w:hAnsi="Arial" w:cs="Arial"/>
          <w:b/>
          <w:bCs/>
          <w:bdr w:val="nil"/>
        </w:rPr>
        <w:t xml:space="preserve"> </w:t>
      </w:r>
      <w:r w:rsidRPr="00A67FBD">
        <w:rPr>
          <w:rFonts w:ascii="Arial" w:eastAsia="Arial" w:hAnsi="Arial" w:cs="Arial"/>
          <w:bdr w:val="nil"/>
        </w:rPr>
        <w:t>i gwmpasu'r ystod oedran oes gyfan.</w:t>
      </w:r>
    </w:p>
    <w:p w14:paraId="41462592" w14:textId="77777777" w:rsidR="00836E56" w:rsidRPr="00A67FBD" w:rsidRDefault="00BE66B8" w:rsidP="005033E5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Mae’r gweithdrefnau’n esbonio rolau a chyfrifoldebau hanfodol ymarferwyr i wneud yn siŵr eu bod yn diogelu plant ac oedolion sydd mewn perygl o gael eu cam-drin, eu niweidio a’u hesgeuluso.</w:t>
      </w:r>
    </w:p>
    <w:p w14:paraId="41462593" w14:textId="77777777" w:rsidR="00836E56" w:rsidRPr="00A67FBD" w:rsidRDefault="00BE66B8" w:rsidP="005033E5">
      <w:pPr>
        <w:pStyle w:val="Heading2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Deddf Hawliau Dynol (1998)</w:t>
      </w:r>
    </w:p>
    <w:p w14:paraId="41462594" w14:textId="77777777" w:rsidR="002F5142" w:rsidRPr="00A67FBD" w:rsidRDefault="00BE66B8" w:rsidP="00567703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>Mae hwn yn nodi’r hawliau a’r rhyddid sylfaenol a rennir gan bawb yn y DU, gan gynnwys yr hawl i:</w:t>
      </w:r>
    </w:p>
    <w:p w14:paraId="41462595" w14:textId="77777777" w:rsidR="0045063F" w:rsidRPr="00A67FBD" w:rsidRDefault="00BE66B8" w:rsidP="004506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bywyd, a chael bywyd wedi ei warchod</w:t>
      </w:r>
    </w:p>
    <w:p w14:paraId="41462596" w14:textId="77777777" w:rsidR="0045063F" w:rsidRPr="00A67FBD" w:rsidRDefault="00BE66B8" w:rsidP="004506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lastRenderedPageBreak/>
        <w:t>rhyddid a diogelwch</w:t>
      </w:r>
    </w:p>
    <w:p w14:paraId="41462597" w14:textId="77777777" w:rsidR="0045063F" w:rsidRPr="00A67FBD" w:rsidRDefault="00BE66B8" w:rsidP="004506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gwrandawiad teg</w:t>
      </w:r>
    </w:p>
    <w:p w14:paraId="41462598" w14:textId="77777777" w:rsidR="0045063F" w:rsidRPr="00A67FBD" w:rsidRDefault="00BE66B8" w:rsidP="004506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bywyd preifat a theuluol, cartref a gohebiaeth</w:t>
      </w:r>
    </w:p>
    <w:p w14:paraId="41462599" w14:textId="77777777" w:rsidR="00C70E4C" w:rsidRPr="00A67FBD" w:rsidRDefault="00BE66B8" w:rsidP="004506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rhyddid crefydd a chred </w:t>
      </w:r>
    </w:p>
    <w:p w14:paraId="4146259A" w14:textId="77777777" w:rsidR="0045063F" w:rsidRPr="00A67FBD" w:rsidRDefault="00BE66B8" w:rsidP="005033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i beidio â chael eich arteithio na'ch trin mewn ffordd annynol neu ddiraddiol.</w:t>
      </w:r>
    </w:p>
    <w:p w14:paraId="4146259B" w14:textId="77777777" w:rsidR="00836E56" w:rsidRPr="00A67FBD" w:rsidRDefault="00BE66B8" w:rsidP="005033E5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Mae’n ymgorffori’r hawliau yn y Confensiwn Ewropeaidd ar Hawliau Dynol (ECHR) i gyfraith ddomestig Prydain. Daeth y Ddeddf Hawliau Dynol yn gyfraith yn y DU ym mis Hydref 2000. </w:t>
      </w:r>
    </w:p>
    <w:p w14:paraId="4146259C" w14:textId="77777777" w:rsidR="00836E56" w:rsidRPr="00A67FBD" w:rsidRDefault="00BE66B8" w:rsidP="005033E5">
      <w:pPr>
        <w:pStyle w:val="Heading2"/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Confensiwn y Cenhedloedd Unedig ar Hawliau'r Plentyn</w:t>
      </w:r>
    </w:p>
    <w:p w14:paraId="4146259D" w14:textId="7F3DFFF7" w:rsidR="003A545A" w:rsidRPr="00A67FBD" w:rsidRDefault="00BE66B8" w:rsidP="00567703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 gan blant a phobl ifanc hawliau o dan Ddeddf Hawliau Dynol 1998, ond </w:t>
      </w:r>
      <w:hyperlink r:id="rId8" w:history="1">
        <w:r w:rsidRPr="00A67FBD">
          <w:rPr>
            <w:rStyle w:val="Hyperlink"/>
            <w:rFonts w:ascii="Arial" w:eastAsia="Arial" w:hAnsi="Arial" w:cs="Arial"/>
            <w:bdr w:val="nil"/>
          </w:rPr>
          <w:t>mae ganddynt hawliau hefyd</w:t>
        </w:r>
      </w:hyperlink>
      <w:r w:rsidRPr="00A67FBD">
        <w:rPr>
          <w:rFonts w:ascii="Arial" w:eastAsia="Arial" w:hAnsi="Arial" w:cs="Arial"/>
          <w:bdr w:val="nil"/>
        </w:rPr>
        <w:t xml:space="preserve"> o dan Gonfensiwn y Cenhedloedd Unedig ar Hawliau’r Plentyn (CCUHP). </w:t>
      </w:r>
    </w:p>
    <w:p w14:paraId="4146259E" w14:textId="3A3F2466" w:rsidR="00EC6BAC" w:rsidRPr="00A67FBD" w:rsidRDefault="00BE66B8" w:rsidP="00567703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>Mae’n rhaid i bob llywodraeth sydd wedi llofnodi</w:t>
      </w:r>
      <w:r w:rsidR="00B1044B" w:rsidRPr="00A67FBD">
        <w:rPr>
          <w:rFonts w:ascii="Arial" w:eastAsia="Arial" w:hAnsi="Arial" w:cs="Arial"/>
          <w:bdr w:val="nil"/>
        </w:rPr>
        <w:t>’r</w:t>
      </w:r>
      <w:r w:rsidRPr="00A67FBD">
        <w:rPr>
          <w:rFonts w:ascii="Arial" w:eastAsia="Arial" w:hAnsi="Arial" w:cs="Arial"/>
          <w:bdr w:val="nil"/>
        </w:rPr>
        <w:t xml:space="preserve"> CCUHP, gan gynnwys Llywodraeth Cymru, sicrhau bod plant, pobl ifanc ac oedolion yn gwybod am </w:t>
      </w:r>
      <w:r w:rsidR="00B1044B" w:rsidRPr="00A67FBD">
        <w:rPr>
          <w:rFonts w:ascii="Arial" w:eastAsia="Arial" w:hAnsi="Arial" w:cs="Arial"/>
          <w:bdr w:val="nil"/>
        </w:rPr>
        <w:t xml:space="preserve">y </w:t>
      </w:r>
      <w:r w:rsidRPr="00A67FBD">
        <w:rPr>
          <w:rFonts w:ascii="Arial" w:eastAsia="Arial" w:hAnsi="Arial" w:cs="Arial"/>
          <w:bdr w:val="nil"/>
        </w:rPr>
        <w:t xml:space="preserve">CCUHP ac yn ei ddeall. </w:t>
      </w:r>
    </w:p>
    <w:p w14:paraId="4146259F" w14:textId="77777777" w:rsidR="00EC6BAC" w:rsidRPr="00A67FBD" w:rsidRDefault="00BE66B8" w:rsidP="00567703">
      <w:pPr>
        <w:rPr>
          <w:rFonts w:ascii="Arial" w:eastAsia="PT San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Mae’r confensiwn yn cynnwys erthyglau sy’n egwyddorion cyffredinol: </w:t>
      </w:r>
    </w:p>
    <w:p w14:paraId="414625A0" w14:textId="77777777" w:rsidR="00EC6BAC" w:rsidRPr="00A67FBD" w:rsidRDefault="00BE66B8" w:rsidP="00EC6B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peidio â gwahaniaethu</w:t>
      </w:r>
    </w:p>
    <w:p w14:paraId="414625A1" w14:textId="77777777" w:rsidR="00EC6BAC" w:rsidRPr="00A67FBD" w:rsidRDefault="00BE66B8" w:rsidP="00EC6B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budd gorau’r plentyn</w:t>
      </w:r>
    </w:p>
    <w:p w14:paraId="414625A2" w14:textId="77777777" w:rsidR="00EC6BAC" w:rsidRPr="00A67FBD" w:rsidRDefault="00BE66B8" w:rsidP="00EC6B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hawl i fywyd, goroesiad a datblygiad</w:t>
      </w:r>
    </w:p>
    <w:p w14:paraId="414625A3" w14:textId="77777777" w:rsidR="00EC6BAC" w:rsidRPr="00A67FBD" w:rsidRDefault="00BE66B8" w:rsidP="00EC6B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hawl i gael eu clywed</w:t>
      </w:r>
    </w:p>
    <w:p w14:paraId="414625A4" w14:textId="77777777" w:rsidR="00EC6BAC" w:rsidRPr="00A67FBD" w:rsidRDefault="00BE66B8" w:rsidP="00EC6B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hawl i gael eu hamddiffyn. </w:t>
      </w:r>
    </w:p>
    <w:p w14:paraId="414625A5" w14:textId="77777777" w:rsidR="00836E56" w:rsidRPr="00A67FBD" w:rsidRDefault="00BE66B8" w:rsidP="00EC6BAC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Mae angen dull sy’n canolbwyntio ar y plentyn ac, er mwyn i wasanaethau fod yn effeithiol, dylent fod yn seiliedig ar ddealltwriaeth glir o’r canlyniadau personol i’r plentyn a’r hyn sy’n bwysig iddo. Dylai hawliau'r plentyn fod yn hollbwysig i'r dull a ddewisir a dylai ei fudd pennaf fod yn ganolog bob amser.</w:t>
      </w:r>
    </w:p>
    <w:p w14:paraId="414625A6" w14:textId="77777777" w:rsidR="00836E56" w:rsidRPr="00A67FBD" w:rsidRDefault="00BE66B8" w:rsidP="005033E5">
      <w:pPr>
        <w:pStyle w:val="Heading2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Confensiwn y cenhedloedd unedig ar Hawliau Pobl Hŷn</w:t>
      </w:r>
    </w:p>
    <w:p w14:paraId="414625A7" w14:textId="77777777" w:rsidR="00522030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 Deddf Gwasanaethau Cymdeithasol a Llesiant (Cymru) yn ei gwneud yn ofynnol i awdurdodau lleol roi sylw dyledus i Egwyddorion y Cenhedloedd Unedig ar gyfer Pobl Hŷn. </w:t>
      </w:r>
    </w:p>
    <w:p w14:paraId="414625A8" w14:textId="77777777" w:rsidR="00293C11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 sylw dyledus yn golygu bod yn rhaid i awdurdodau lleol fod yn rhagweithiol, a meddwl sut mae eu dyletswyddau yn effeithio ar eu penderfyniadau. </w:t>
      </w:r>
    </w:p>
    <w:p w14:paraId="414625A9" w14:textId="77777777" w:rsidR="00051D0E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Dywed y confensiwn: </w:t>
      </w:r>
    </w:p>
    <w:p w14:paraId="414625AA" w14:textId="77777777" w:rsidR="00836E56" w:rsidRPr="00A67FBD" w:rsidRDefault="00BE66B8" w:rsidP="005033E5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“Dylai personau hŷn allu mwynhau hawliau dynol a rhyddid sylfaenol wrth fyw mewn unrhyw gyfleuster lloches, gofal neu driniaeth, gan gynnwys parch llawn i’w hurddas, eu credoau, eu hanghenion a’u preifatrwydd, a’r hawl i wneud penderfyniadau am eu gofal a’u hansawdd bywyd. Dylai pobl hŷn allu byw mewn urddas a diogelwch a bod yn rhydd rhag camfanteisio, a cham-drin corfforol neu feddyliol”.</w:t>
      </w:r>
    </w:p>
    <w:p w14:paraId="414625AB" w14:textId="77777777" w:rsidR="00836E56" w:rsidRPr="00A67FBD" w:rsidRDefault="00BE66B8" w:rsidP="005033E5">
      <w:pPr>
        <w:pStyle w:val="Heading2"/>
        <w:rPr>
          <w:rFonts w:ascii="Arial" w:eastAsia="PT Sans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lastRenderedPageBreak/>
        <w:t>Deddf Plant (1989, 2004)</w:t>
      </w:r>
    </w:p>
    <w:p w14:paraId="414625AC" w14:textId="77777777" w:rsidR="006F0E91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Yng Nghymru, mae Deddf Plant 1989 yn egluro pryd i ddechrau achosion gofal, a dyletswydd awdurdodau lleol i ddiogelu a hybu lles plant. </w:t>
      </w:r>
    </w:p>
    <w:p w14:paraId="414625AD" w14:textId="77777777" w:rsidR="006F0E91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 llawer o Ddeddf Plant 1989 yn berthnasol i Gymru a Lloegr. </w:t>
      </w:r>
    </w:p>
    <w:p w14:paraId="414625AE" w14:textId="77777777" w:rsidR="001F7EEB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Mae’r Ddeddf yn gosod dyletswydd ar bob asiantaeth i ddiogelu a hyrwyddo lles a llesiant plant. Mae hyn yn cynnwys adrodd am amheuon yn gynnar i annog camau ataliol. </w:t>
      </w:r>
    </w:p>
    <w:p w14:paraId="414625AF" w14:textId="77777777" w:rsidR="001F7EEB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Os bydd yr awdurdod lleol yn penderfynu bod achos rhesymol i amau bod y plentyn: </w:t>
      </w:r>
    </w:p>
    <w:p w14:paraId="414625B0" w14:textId="04ED4628" w:rsidR="007B538C" w:rsidRPr="00A67FBD" w:rsidRDefault="00BE66B8" w:rsidP="2F8445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67FBD">
        <w:rPr>
          <w:rFonts w:ascii="Arial" w:eastAsia="Aptos" w:hAnsi="Arial" w:cs="Arial"/>
          <w:bdr w:val="nil"/>
        </w:rPr>
        <w:t xml:space="preserve">yn profi </w:t>
      </w:r>
      <w:r w:rsidR="001D10DE" w:rsidRPr="00A67FBD">
        <w:rPr>
          <w:rFonts w:ascii="Arial" w:eastAsia="Aptos" w:hAnsi="Arial" w:cs="Arial"/>
          <w:bdr w:val="nil"/>
        </w:rPr>
        <w:t xml:space="preserve">cam-drin </w:t>
      </w:r>
      <w:r w:rsidRPr="00A67FBD">
        <w:rPr>
          <w:rFonts w:ascii="Arial" w:eastAsia="Aptos" w:hAnsi="Arial" w:cs="Arial"/>
          <w:bdr w:val="nil"/>
        </w:rPr>
        <w:t>neu mewn perygl o gael ei gam-drin, ei esgeuluso neu fathau eraill o niwed, ac</w:t>
      </w:r>
      <w:r w:rsidRPr="00A67FBD">
        <w:rPr>
          <w:rFonts w:ascii="Arial" w:eastAsia="Arial" w:hAnsi="Arial" w:cs="Arial"/>
          <w:bdr w:val="nil"/>
        </w:rPr>
        <w:t xml:space="preserve"> </w:t>
      </w:r>
    </w:p>
    <w:p w14:paraId="414625B1" w14:textId="77777777" w:rsidR="00836E56" w:rsidRPr="00A67FBD" w:rsidRDefault="00BE66B8" w:rsidP="2F8445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67FBD">
        <w:rPr>
          <w:rFonts w:ascii="Arial" w:eastAsia="Aptos" w:hAnsi="Arial" w:cs="Arial"/>
          <w:bdr w:val="nil"/>
        </w:rPr>
        <w:t xml:space="preserve">ag anghenion gofal a chymorth (p’un a yw’r awdurdod yn bodloni unrhyw rai o’r rheini ai peidio) </w:t>
      </w:r>
      <w:r w:rsidRPr="00A67FBD">
        <w:rPr>
          <w:rFonts w:ascii="Arial" w:eastAsia="Arial" w:hAnsi="Arial" w:cs="Arial"/>
          <w:bdr w:val="nil"/>
        </w:rPr>
        <w:t>yna bydd yr awdurdod lleol yn gwneud, neu’n peri gwneud, unrhyw ymholiadau y mae’n eu hystyried yn angenrheidiol i’w galluogi i benderfynu a ddylai gymryd unrhyw gamau i ddiogelu neu hybu lles y plentyn o dan Adran 47 o Ddeddf Plant 1989.</w:t>
      </w:r>
    </w:p>
    <w:p w14:paraId="414625B2" w14:textId="77777777" w:rsidR="00836E56" w:rsidRPr="00A67FBD" w:rsidRDefault="00BE66B8" w:rsidP="005033E5">
      <w:pPr>
        <w:pStyle w:val="Heading2"/>
        <w:rPr>
          <w:rFonts w:ascii="Arial" w:eastAsia="Calibri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Deddf Trais yn erbyn Menywod, Cam-drin Domestig a Thrais Rhywiol (2015)</w:t>
      </w:r>
    </w:p>
    <w:p w14:paraId="414625B3" w14:textId="77777777" w:rsidR="00214970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>Dyma’r fframwaith strategol i wella trefniadau ar gyfer atal, amddiffyn a chefnogi pobl sy’n cael eu heffeithio gan bob math o drais yn erbyn menywod, cam-drin domestig a thrais rhywiol.</w:t>
      </w:r>
    </w:p>
    <w:p w14:paraId="414625B4" w14:textId="77777777" w:rsidR="00276275" w:rsidRPr="00A67FBD" w:rsidRDefault="00BE66B8" w:rsidP="00567703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>Diben y Ddeddf yw diogelu unrhyw blentyn, person ifanc neu oedolyn sydd mewn perygl, neu sy’n profi, unrhyw fath o:</w:t>
      </w:r>
    </w:p>
    <w:p w14:paraId="414625B5" w14:textId="77777777" w:rsidR="00276275" w:rsidRPr="00A67FBD" w:rsidRDefault="00BE66B8" w:rsidP="0027627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trais yn erbyn menywod</w:t>
      </w:r>
    </w:p>
    <w:p w14:paraId="414625B6" w14:textId="77777777" w:rsidR="00276275" w:rsidRPr="00A67FBD" w:rsidRDefault="00BE66B8" w:rsidP="0027627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trais ar sail rhywedd</w:t>
      </w:r>
    </w:p>
    <w:p w14:paraId="414625B7" w14:textId="77777777" w:rsidR="00276275" w:rsidRPr="00A67FBD" w:rsidRDefault="00BE66B8" w:rsidP="0027627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cam-drin domestig</w:t>
      </w:r>
    </w:p>
    <w:p w14:paraId="414625B8" w14:textId="3FDDC371" w:rsidR="00276275" w:rsidRPr="00A67FBD" w:rsidRDefault="00BE66B8" w:rsidP="0027627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trais </w:t>
      </w:r>
      <w:r w:rsidR="00D409F0" w:rsidRPr="00A67FBD">
        <w:rPr>
          <w:rFonts w:ascii="Arial" w:eastAsia="Arial" w:hAnsi="Arial" w:cs="Arial"/>
          <w:bdr w:val="nil"/>
        </w:rPr>
        <w:t>r</w:t>
      </w:r>
      <w:r w:rsidRPr="00A67FBD">
        <w:rPr>
          <w:rFonts w:ascii="Arial" w:eastAsia="Arial" w:hAnsi="Arial" w:cs="Arial"/>
          <w:bdr w:val="nil"/>
        </w:rPr>
        <w:t xml:space="preserve">hywiol. </w:t>
      </w:r>
    </w:p>
    <w:p w14:paraId="414625B9" w14:textId="77777777" w:rsidR="00836E56" w:rsidRPr="00A67FBD" w:rsidRDefault="00BE66B8" w:rsidP="00276275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t>Mae'r Ddeddf yn canolbwyntio ar atal y materion hyn, amddiffyn dioddefwyr a chefnogi unrhyw un y maent yn effeithio arnynt.</w:t>
      </w:r>
    </w:p>
    <w:p w14:paraId="414625BA" w14:textId="77777777" w:rsidR="00836E56" w:rsidRPr="00A67FBD" w:rsidRDefault="00BE66B8" w:rsidP="005033E5">
      <w:pPr>
        <w:pStyle w:val="Heading2"/>
        <w:rPr>
          <w:rFonts w:ascii="Arial" w:eastAsia="PT Sans" w:hAnsi="Arial" w:cs="Arial"/>
          <w:b/>
          <w:bCs/>
        </w:rPr>
      </w:pPr>
      <w:r w:rsidRPr="00A67FBD">
        <w:rPr>
          <w:rFonts w:ascii="Arial" w:eastAsia="Arial" w:hAnsi="Arial" w:cs="Arial"/>
          <w:b/>
          <w:bCs/>
          <w:color w:val="auto"/>
          <w:bdr w:val="nil"/>
        </w:rPr>
        <w:t>Deddf Galluedd Meddyliol (2005)</w:t>
      </w:r>
    </w:p>
    <w:p w14:paraId="414625BB" w14:textId="77777777" w:rsidR="00E13179" w:rsidRPr="00A67FBD" w:rsidRDefault="00BE66B8" w:rsidP="00B264EA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>Mae’r Ddeddf hon ar gyfer pawb sy’n ymwneud â gofalu, trin a chefnogi pobl heb alluedd.</w:t>
      </w:r>
    </w:p>
    <w:p w14:paraId="414625BC" w14:textId="77777777" w:rsidR="0049551F" w:rsidRPr="00A67FBD" w:rsidRDefault="00BE66B8" w:rsidP="00B264EA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 xml:space="preserve">Mae’r Ddeddf Galluedd Meddyliol wedi’i chynllunio i amddiffyn a rhoi pŵer yn ôl i bobl agored i niwed 16 oed a hŷn sy’n byw yng Nghymru a Lloegr ac sy’n methu â gwneud rhai penderfyniadau neu bob penderfyniad drostynt eu hunain. </w:t>
      </w:r>
    </w:p>
    <w:p w14:paraId="414625BD" w14:textId="77777777" w:rsidR="00AE59E4" w:rsidRPr="00A67FBD" w:rsidRDefault="00BE66B8" w:rsidP="00B264EA">
      <w:pPr>
        <w:rPr>
          <w:rFonts w:ascii="Arial" w:eastAsia="Aptos" w:hAnsi="Arial" w:cs="Arial"/>
        </w:rPr>
      </w:pPr>
      <w:r w:rsidRPr="00A67FBD">
        <w:rPr>
          <w:rFonts w:ascii="Arial" w:eastAsia="Arial" w:hAnsi="Arial" w:cs="Arial"/>
          <w:bdr w:val="nil"/>
        </w:rPr>
        <w:t>Mae'n amddiffyn hawliau unigolion i wneud penderfyniadau annoeth. Rhaid i unrhyw benderfyniadau a wneir ar ran rhywun sydd ag anallu fod er eu budd gorau.</w:t>
      </w:r>
    </w:p>
    <w:p w14:paraId="414625BE" w14:textId="6304B5F7" w:rsidR="00836E56" w:rsidRPr="00A67FBD" w:rsidRDefault="00BE66B8" w:rsidP="00B264EA">
      <w:pPr>
        <w:rPr>
          <w:rFonts w:ascii="Arial" w:hAnsi="Arial" w:cs="Arial"/>
        </w:rPr>
      </w:pPr>
      <w:r w:rsidRPr="00A67FBD">
        <w:rPr>
          <w:rFonts w:ascii="Arial" w:eastAsia="Arial" w:hAnsi="Arial" w:cs="Arial"/>
          <w:bdr w:val="nil"/>
        </w:rPr>
        <w:lastRenderedPageBreak/>
        <w:t>Mae’r gyfraith yn dweud bod angen i ni weithredu pan fo hawliau’r bobl rydyn ni’n eu cefnogi yn cael eu bygwth, er enghraifft trwy adrodd am unrhyw amheuon i berson priodol.</w:t>
      </w:r>
    </w:p>
    <w:sectPr w:rsidR="00836E56" w:rsidRPr="00A67FBD" w:rsidSect="005033E5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05804"/>
    <w:multiLevelType w:val="hybridMultilevel"/>
    <w:tmpl w:val="D234A016"/>
    <w:lvl w:ilvl="0" w:tplc="C260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83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2A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4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E1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CD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C0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D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C6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4916"/>
    <w:multiLevelType w:val="hybridMultilevel"/>
    <w:tmpl w:val="E9D88460"/>
    <w:lvl w:ilvl="0" w:tplc="0090D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23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8A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8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5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9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43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57D3"/>
    <w:multiLevelType w:val="hybridMultilevel"/>
    <w:tmpl w:val="25ACAB1A"/>
    <w:lvl w:ilvl="0" w:tplc="9AB80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AD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2A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0A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7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EE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C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E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CD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3780"/>
    <w:multiLevelType w:val="hybridMultilevel"/>
    <w:tmpl w:val="B9CE8316"/>
    <w:lvl w:ilvl="0" w:tplc="6B72640C">
      <w:start w:val="1"/>
      <w:numFmt w:val="lowerLetter"/>
      <w:lvlText w:val="%1)"/>
      <w:lvlJc w:val="left"/>
      <w:pPr>
        <w:ind w:left="720" w:hanging="360"/>
      </w:pPr>
    </w:lvl>
    <w:lvl w:ilvl="1" w:tplc="9FB42AEE" w:tentative="1">
      <w:start w:val="1"/>
      <w:numFmt w:val="lowerLetter"/>
      <w:lvlText w:val="%2."/>
      <w:lvlJc w:val="left"/>
      <w:pPr>
        <w:ind w:left="1440" w:hanging="360"/>
      </w:pPr>
    </w:lvl>
    <w:lvl w:ilvl="2" w:tplc="5D085518" w:tentative="1">
      <w:start w:val="1"/>
      <w:numFmt w:val="lowerRoman"/>
      <w:lvlText w:val="%3."/>
      <w:lvlJc w:val="right"/>
      <w:pPr>
        <w:ind w:left="2160" w:hanging="180"/>
      </w:pPr>
    </w:lvl>
    <w:lvl w:ilvl="3" w:tplc="F0FED290" w:tentative="1">
      <w:start w:val="1"/>
      <w:numFmt w:val="decimal"/>
      <w:lvlText w:val="%4."/>
      <w:lvlJc w:val="left"/>
      <w:pPr>
        <w:ind w:left="2880" w:hanging="360"/>
      </w:pPr>
    </w:lvl>
    <w:lvl w:ilvl="4" w:tplc="80AA6446" w:tentative="1">
      <w:start w:val="1"/>
      <w:numFmt w:val="lowerLetter"/>
      <w:lvlText w:val="%5."/>
      <w:lvlJc w:val="left"/>
      <w:pPr>
        <w:ind w:left="3600" w:hanging="360"/>
      </w:pPr>
    </w:lvl>
    <w:lvl w:ilvl="5" w:tplc="445613BA" w:tentative="1">
      <w:start w:val="1"/>
      <w:numFmt w:val="lowerRoman"/>
      <w:lvlText w:val="%6."/>
      <w:lvlJc w:val="right"/>
      <w:pPr>
        <w:ind w:left="4320" w:hanging="180"/>
      </w:pPr>
    </w:lvl>
    <w:lvl w:ilvl="6" w:tplc="04F68C08" w:tentative="1">
      <w:start w:val="1"/>
      <w:numFmt w:val="decimal"/>
      <w:lvlText w:val="%7."/>
      <w:lvlJc w:val="left"/>
      <w:pPr>
        <w:ind w:left="5040" w:hanging="360"/>
      </w:pPr>
    </w:lvl>
    <w:lvl w:ilvl="7" w:tplc="B67AE59A" w:tentative="1">
      <w:start w:val="1"/>
      <w:numFmt w:val="lowerLetter"/>
      <w:lvlText w:val="%8."/>
      <w:lvlJc w:val="left"/>
      <w:pPr>
        <w:ind w:left="5760" w:hanging="360"/>
      </w:pPr>
    </w:lvl>
    <w:lvl w:ilvl="8" w:tplc="FD7E7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07DF"/>
    <w:multiLevelType w:val="hybridMultilevel"/>
    <w:tmpl w:val="C2CA7A3C"/>
    <w:lvl w:ilvl="0" w:tplc="6B007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2A02DBC" w:tentative="1">
      <w:start w:val="1"/>
      <w:numFmt w:val="lowerLetter"/>
      <w:lvlText w:val="%2."/>
      <w:lvlJc w:val="left"/>
      <w:pPr>
        <w:ind w:left="1440" w:hanging="360"/>
      </w:pPr>
    </w:lvl>
    <w:lvl w:ilvl="2" w:tplc="1122C2F0" w:tentative="1">
      <w:start w:val="1"/>
      <w:numFmt w:val="lowerRoman"/>
      <w:lvlText w:val="%3."/>
      <w:lvlJc w:val="right"/>
      <w:pPr>
        <w:ind w:left="2160" w:hanging="180"/>
      </w:pPr>
    </w:lvl>
    <w:lvl w:ilvl="3" w:tplc="E5349A8A" w:tentative="1">
      <w:start w:val="1"/>
      <w:numFmt w:val="decimal"/>
      <w:lvlText w:val="%4."/>
      <w:lvlJc w:val="left"/>
      <w:pPr>
        <w:ind w:left="2880" w:hanging="360"/>
      </w:pPr>
    </w:lvl>
    <w:lvl w:ilvl="4" w:tplc="3F9231B2" w:tentative="1">
      <w:start w:val="1"/>
      <w:numFmt w:val="lowerLetter"/>
      <w:lvlText w:val="%5."/>
      <w:lvlJc w:val="left"/>
      <w:pPr>
        <w:ind w:left="3600" w:hanging="360"/>
      </w:pPr>
    </w:lvl>
    <w:lvl w:ilvl="5" w:tplc="FDE00ADA" w:tentative="1">
      <w:start w:val="1"/>
      <w:numFmt w:val="lowerRoman"/>
      <w:lvlText w:val="%6."/>
      <w:lvlJc w:val="right"/>
      <w:pPr>
        <w:ind w:left="4320" w:hanging="180"/>
      </w:pPr>
    </w:lvl>
    <w:lvl w:ilvl="6" w:tplc="8954CE22" w:tentative="1">
      <w:start w:val="1"/>
      <w:numFmt w:val="decimal"/>
      <w:lvlText w:val="%7."/>
      <w:lvlJc w:val="left"/>
      <w:pPr>
        <w:ind w:left="5040" w:hanging="360"/>
      </w:pPr>
    </w:lvl>
    <w:lvl w:ilvl="7" w:tplc="86E20C26" w:tentative="1">
      <w:start w:val="1"/>
      <w:numFmt w:val="lowerLetter"/>
      <w:lvlText w:val="%8."/>
      <w:lvlJc w:val="left"/>
      <w:pPr>
        <w:ind w:left="5760" w:hanging="360"/>
      </w:pPr>
    </w:lvl>
    <w:lvl w:ilvl="8" w:tplc="6164D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3DCD"/>
    <w:multiLevelType w:val="hybridMultilevel"/>
    <w:tmpl w:val="2E78FF6E"/>
    <w:lvl w:ilvl="0" w:tplc="870AF31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6186D9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A9C808F0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72AC012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2D4459A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A8F8E07C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7DF6ED9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70E8EFBA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676E876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EB378A4"/>
    <w:multiLevelType w:val="hybridMultilevel"/>
    <w:tmpl w:val="D91802BE"/>
    <w:lvl w:ilvl="0" w:tplc="34CA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62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6A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8D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C6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D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E4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2D8"/>
    <w:multiLevelType w:val="hybridMultilevel"/>
    <w:tmpl w:val="15B4EB16"/>
    <w:lvl w:ilvl="0" w:tplc="37BEE8FE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1A65C60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D64D234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C394A316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EE13FA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C3505C36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9F65246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DE469D78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844E104A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827815974">
    <w:abstractNumId w:val="1"/>
  </w:num>
  <w:num w:numId="2" w16cid:durableId="856970824">
    <w:abstractNumId w:val="5"/>
  </w:num>
  <w:num w:numId="3" w16cid:durableId="795679293">
    <w:abstractNumId w:val="2"/>
  </w:num>
  <w:num w:numId="4" w16cid:durableId="1777096069">
    <w:abstractNumId w:val="6"/>
  </w:num>
  <w:num w:numId="5" w16cid:durableId="1738093999">
    <w:abstractNumId w:val="0"/>
  </w:num>
  <w:num w:numId="6" w16cid:durableId="630475944">
    <w:abstractNumId w:val="4"/>
  </w:num>
  <w:num w:numId="7" w16cid:durableId="1146312106">
    <w:abstractNumId w:val="3"/>
  </w:num>
  <w:num w:numId="8" w16cid:durableId="2124882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3517B"/>
    <w:rsid w:val="00004B27"/>
    <w:rsid w:val="000156BE"/>
    <w:rsid w:val="00041EDD"/>
    <w:rsid w:val="000461E0"/>
    <w:rsid w:val="00051D0E"/>
    <w:rsid w:val="0008240A"/>
    <w:rsid w:val="00085FE6"/>
    <w:rsid w:val="000D346B"/>
    <w:rsid w:val="000E1D39"/>
    <w:rsid w:val="000F7E21"/>
    <w:rsid w:val="00103606"/>
    <w:rsid w:val="00133B90"/>
    <w:rsid w:val="00135E66"/>
    <w:rsid w:val="0013782B"/>
    <w:rsid w:val="00161729"/>
    <w:rsid w:val="0018307B"/>
    <w:rsid w:val="001A651A"/>
    <w:rsid w:val="001C6D0D"/>
    <w:rsid w:val="001D10DE"/>
    <w:rsid w:val="001E025E"/>
    <w:rsid w:val="001F7EEB"/>
    <w:rsid w:val="00214970"/>
    <w:rsid w:val="00233FE7"/>
    <w:rsid w:val="00252A69"/>
    <w:rsid w:val="0026796B"/>
    <w:rsid w:val="00276275"/>
    <w:rsid w:val="00282E2C"/>
    <w:rsid w:val="00293C11"/>
    <w:rsid w:val="002B6103"/>
    <w:rsid w:val="002F468A"/>
    <w:rsid w:val="002F5142"/>
    <w:rsid w:val="00322331"/>
    <w:rsid w:val="00357234"/>
    <w:rsid w:val="00373A4B"/>
    <w:rsid w:val="00377B5C"/>
    <w:rsid w:val="003A545A"/>
    <w:rsid w:val="003F0131"/>
    <w:rsid w:val="00431683"/>
    <w:rsid w:val="0045063F"/>
    <w:rsid w:val="00456183"/>
    <w:rsid w:val="00456360"/>
    <w:rsid w:val="004660AE"/>
    <w:rsid w:val="0049551F"/>
    <w:rsid w:val="004A152F"/>
    <w:rsid w:val="004B664A"/>
    <w:rsid w:val="005033E5"/>
    <w:rsid w:val="00522030"/>
    <w:rsid w:val="005233FA"/>
    <w:rsid w:val="00567703"/>
    <w:rsid w:val="005E0932"/>
    <w:rsid w:val="005E3113"/>
    <w:rsid w:val="0062547E"/>
    <w:rsid w:val="00683D35"/>
    <w:rsid w:val="00692922"/>
    <w:rsid w:val="00696B7E"/>
    <w:rsid w:val="006A2663"/>
    <w:rsid w:val="006B63B8"/>
    <w:rsid w:val="006F0E91"/>
    <w:rsid w:val="007003B5"/>
    <w:rsid w:val="00717526"/>
    <w:rsid w:val="007241AD"/>
    <w:rsid w:val="0074153D"/>
    <w:rsid w:val="00743B51"/>
    <w:rsid w:val="007B538C"/>
    <w:rsid w:val="007E09A7"/>
    <w:rsid w:val="007F7AF1"/>
    <w:rsid w:val="00803782"/>
    <w:rsid w:val="00836E56"/>
    <w:rsid w:val="0084495E"/>
    <w:rsid w:val="00890DB4"/>
    <w:rsid w:val="008973B1"/>
    <w:rsid w:val="0090725C"/>
    <w:rsid w:val="00941A0F"/>
    <w:rsid w:val="00953EC7"/>
    <w:rsid w:val="00954031"/>
    <w:rsid w:val="0096362C"/>
    <w:rsid w:val="00964204"/>
    <w:rsid w:val="009B6A99"/>
    <w:rsid w:val="00A07A63"/>
    <w:rsid w:val="00A67FBD"/>
    <w:rsid w:val="00A703AC"/>
    <w:rsid w:val="00A7141F"/>
    <w:rsid w:val="00AA2772"/>
    <w:rsid w:val="00AC3514"/>
    <w:rsid w:val="00AE59E4"/>
    <w:rsid w:val="00B1044B"/>
    <w:rsid w:val="00B264EA"/>
    <w:rsid w:val="00B4417D"/>
    <w:rsid w:val="00B52C45"/>
    <w:rsid w:val="00BE66B8"/>
    <w:rsid w:val="00BF1DD4"/>
    <w:rsid w:val="00C177B6"/>
    <w:rsid w:val="00C70E4C"/>
    <w:rsid w:val="00C9449D"/>
    <w:rsid w:val="00CD0C3D"/>
    <w:rsid w:val="00CD7D19"/>
    <w:rsid w:val="00CE3018"/>
    <w:rsid w:val="00CE670A"/>
    <w:rsid w:val="00CE7DF5"/>
    <w:rsid w:val="00CE7E40"/>
    <w:rsid w:val="00CF4B71"/>
    <w:rsid w:val="00D04B54"/>
    <w:rsid w:val="00D409F0"/>
    <w:rsid w:val="00DE08F5"/>
    <w:rsid w:val="00DE387F"/>
    <w:rsid w:val="00E13179"/>
    <w:rsid w:val="00E3787A"/>
    <w:rsid w:val="00E475C1"/>
    <w:rsid w:val="00EB415F"/>
    <w:rsid w:val="00EC6BAC"/>
    <w:rsid w:val="00F40675"/>
    <w:rsid w:val="00F46615"/>
    <w:rsid w:val="00F746AE"/>
    <w:rsid w:val="01A7A9A4"/>
    <w:rsid w:val="079AA9FA"/>
    <w:rsid w:val="10F3517B"/>
    <w:rsid w:val="143057AE"/>
    <w:rsid w:val="1D789F63"/>
    <w:rsid w:val="26545F88"/>
    <w:rsid w:val="2900F842"/>
    <w:rsid w:val="2B71A110"/>
    <w:rsid w:val="2E812C5B"/>
    <w:rsid w:val="2F84455C"/>
    <w:rsid w:val="376990AE"/>
    <w:rsid w:val="4817DB3D"/>
    <w:rsid w:val="4823EBE1"/>
    <w:rsid w:val="640896EE"/>
    <w:rsid w:val="6894ED96"/>
    <w:rsid w:val="6B971B0A"/>
    <w:rsid w:val="6BB977B0"/>
    <w:rsid w:val="767E6E93"/>
    <w:rsid w:val="79279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2581"/>
  <w15:chartTrackingRefBased/>
  <w15:docId w15:val="{0E614850-A302-49AE-87C2-4FBD85D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B6A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3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E4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E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4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hawliau-plant-gwybodaeth-plenty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D66FAA282C7479D5FA37B79A90826" ma:contentTypeVersion="17" ma:contentTypeDescription="Create a new document." ma:contentTypeScope="" ma:versionID="83d27f4cff5fe12a92cb440f49a5fd03">
  <xsd:schema xmlns:xsd="http://www.w3.org/2001/XMLSchema" xmlns:xs="http://www.w3.org/2001/XMLSchema" xmlns:p="http://schemas.microsoft.com/office/2006/metadata/properties" xmlns:ns2="8fd24173-e353-4f85-b13a-b8e2db3cafca" xmlns:ns3="c1f309d3-352d-49d3-bfe6-fbb3793c3417" targetNamespace="http://schemas.microsoft.com/office/2006/metadata/properties" ma:root="true" ma:fieldsID="2b425eafdd3fd6b53e859cea3c401b2d" ns2:_="" ns3:_="">
    <xsd:import namespace="8fd24173-e353-4f85-b13a-b8e2db3cafca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Ye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4173-e353-4f85-b13a-b8e2db3cafca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format="Dropdown" ma:internalName="Language">
      <xsd:simpleType>
        <xsd:restriction base="dms:Choice">
          <xsd:enumeration value="English"/>
          <xsd:enumeration value="Cymrae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Agenda"/>
          <xsd:enumeration value="Minutes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d099fe-8129-4dae-9d73-9417dedaeb1f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fd24173-e353-4f85-b13a-b8e2db3cafca" xsi:nil="true"/>
    <TaxCatchAll xmlns="c1f309d3-352d-49d3-bfe6-fbb3793c3417" xsi:nil="true"/>
    <Year xmlns="8fd24173-e353-4f85-b13a-b8e2db3cafca" xsi:nil="true"/>
    <Language xmlns="8fd24173-e353-4f85-b13a-b8e2db3cafca" xsi:nil="true"/>
    <lcf76f155ced4ddcb4097134ff3c332f xmlns="8fd24173-e353-4f85-b13a-b8e2db3ca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BFF64-703D-4F0C-9E9F-5B2A9B9E9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D6248-0593-41A4-B823-C63213AC6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24173-e353-4f85-b13a-b8e2db3cafca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35E71-633F-4082-AA7E-BCB9EFFA3958}">
  <ds:schemaRefs>
    <ds:schemaRef ds:uri="8fd24173-e353-4f85-b13a-b8e2db3cafca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1f309d3-352d-49d3-bfe6-fbb3793c341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Kenward</dc:creator>
  <cp:lastModifiedBy>Meg Kenward</cp:lastModifiedBy>
  <cp:revision>3</cp:revision>
  <dcterms:created xsi:type="dcterms:W3CDTF">2024-10-16T16:21:00Z</dcterms:created>
  <dcterms:modified xsi:type="dcterms:W3CDTF">2024-10-16T16:22:00Z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0x010100AAED66FAA282C7479D5FA37B79A90826</vt:lpwstr>
  </property>
  <property fmtid="{D5CDD505-2E9C-101B-9397-08002B2CF9AE}" pid="3" name="MediaServiceImageTags">
    <vt:lpwstr/>
  </property>
  <property fmtid="{D5CDD505-2E9C-101B-9397-08002B2CF9AE}" pid="4" name="MSIP_Label_d3f1612d-fb9f-4910-9745-3218a93e4acc_ActionId">
    <vt:lpwstr>18e3f701-e942-4373-bc88-4bdbee89c0b2</vt:lpwstr>
  </property>
  <property fmtid="{D5CDD505-2E9C-101B-9397-08002B2CF9AE}" pid="5" name="MSIP_Label_d3f1612d-fb9f-4910-9745-3218a93e4acc_ContentBits">
    <vt:lpwstr>0</vt:lpwstr>
  </property>
  <property fmtid="{D5CDD505-2E9C-101B-9397-08002B2CF9AE}" pid="6" name="MSIP_Label_d3f1612d-fb9f-4910-9745-3218a93e4acc_Enabled">
    <vt:lpwstr>true</vt:lpwstr>
  </property>
  <property fmtid="{D5CDD505-2E9C-101B-9397-08002B2CF9AE}" pid="7" name="MSIP_Label_d3f1612d-fb9f-4910-9745-3218a93e4acc_Method">
    <vt:lpwstr>Standard</vt:lpwstr>
  </property>
  <property fmtid="{D5CDD505-2E9C-101B-9397-08002B2CF9AE}" pid="8" name="MSIP_Label_d3f1612d-fb9f-4910-9745-3218a93e4acc_Name">
    <vt:lpwstr>defa4170-0d19-0005-0004-bc88714345d2</vt:lpwstr>
  </property>
  <property fmtid="{D5CDD505-2E9C-101B-9397-08002B2CF9AE}" pid="9" name="MSIP_Label_d3f1612d-fb9f-4910-9745-3218a93e4acc_SetDate">
    <vt:lpwstr>2024-09-17T15:26:17Z</vt:lpwstr>
  </property>
  <property fmtid="{D5CDD505-2E9C-101B-9397-08002B2CF9AE}" pid="10" name="MSIP_Label_d3f1612d-fb9f-4910-9745-3218a93e4acc_SiteId">
    <vt:lpwstr>4bc2de22-9b97-4eb6-8e88-2254190748e2</vt:lpwstr>
  </property>
</Properties>
</file>