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F85A0F" w14:textId="77777777" w:rsidR="00D81AE1" w:rsidRDefault="0048456E">
      <w:pPr>
        <w:spacing w:after="0" w:line="236" w:lineRule="auto"/>
        <w:ind w:left="414" w:right="711" w:firstLine="0"/>
      </w:pPr>
      <w:r>
        <w:rPr>
          <w:noProof/>
          <w:sz w:val="22"/>
        </w:rPr>
        <mc:AlternateContent>
          <mc:Choice Requires="wpg">
            <w:drawing>
              <wp:anchor distT="0" distB="0" distL="114300" distR="114300" simplePos="0" relativeHeight="251658240" behindDoc="0" locked="0" layoutInCell="1" allowOverlap="1" wp14:anchorId="33DDBD74" wp14:editId="5CB9D0AC">
                <wp:simplePos x="0" y="0"/>
                <wp:positionH relativeFrom="page">
                  <wp:posOffset>0</wp:posOffset>
                </wp:positionH>
                <wp:positionV relativeFrom="page">
                  <wp:posOffset>3734420</wp:posOffset>
                </wp:positionV>
                <wp:extent cx="7559993" cy="6957583"/>
                <wp:effectExtent l="0" t="0" r="0" b="0"/>
                <wp:wrapTopAndBottom/>
                <wp:docPr id="9482" name="Group 9482"/>
                <wp:cNvGraphicFramePr/>
                <a:graphic xmlns:a="http://schemas.openxmlformats.org/drawingml/2006/main">
                  <a:graphicData uri="http://schemas.microsoft.com/office/word/2010/wordprocessingGroup">
                    <wpg:wgp>
                      <wpg:cNvGrpSpPr/>
                      <wpg:grpSpPr>
                        <a:xfrm>
                          <a:off x="0" y="0"/>
                          <a:ext cx="7559993" cy="6957583"/>
                          <a:chOff x="0" y="0"/>
                          <a:chExt cx="7559993" cy="6957583"/>
                        </a:xfrm>
                      </wpg:grpSpPr>
                      <wps:wsp>
                        <wps:cNvPr id="12254" name="Shape 12254"/>
                        <wps:cNvSpPr/>
                        <wps:spPr>
                          <a:xfrm>
                            <a:off x="0" y="837580"/>
                            <a:ext cx="7559993" cy="6120003"/>
                          </a:xfrm>
                          <a:custGeom>
                            <a:avLst/>
                            <a:gdLst/>
                            <a:ahLst/>
                            <a:cxnLst/>
                            <a:rect l="0" t="0" r="0" b="0"/>
                            <a:pathLst>
                              <a:path w="7559993" h="6120003">
                                <a:moveTo>
                                  <a:pt x="0" y="0"/>
                                </a:moveTo>
                                <a:lnTo>
                                  <a:pt x="7559993" y="0"/>
                                </a:lnTo>
                                <a:lnTo>
                                  <a:pt x="7559993" y="6120003"/>
                                </a:lnTo>
                                <a:lnTo>
                                  <a:pt x="0" y="6120003"/>
                                </a:lnTo>
                                <a:lnTo>
                                  <a:pt x="0" y="0"/>
                                </a:lnTo>
                              </a:path>
                            </a:pathLst>
                          </a:custGeom>
                          <a:ln w="0" cap="flat">
                            <a:miter lim="127000"/>
                          </a:ln>
                        </wps:spPr>
                        <wps:style>
                          <a:lnRef idx="0">
                            <a:srgbClr val="000000">
                              <a:alpha val="0"/>
                            </a:srgbClr>
                          </a:lnRef>
                          <a:fillRef idx="1">
                            <a:srgbClr val="C24940"/>
                          </a:fillRef>
                          <a:effectRef idx="0">
                            <a:scrgbClr r="0" g="0" b="0"/>
                          </a:effectRef>
                          <a:fontRef idx="none"/>
                        </wps:style>
                        <wps:bodyPr/>
                      </wps:wsp>
                      <wps:wsp>
                        <wps:cNvPr id="10" name="Rectangle 10"/>
                        <wps:cNvSpPr/>
                        <wps:spPr>
                          <a:xfrm>
                            <a:off x="720000" y="0"/>
                            <a:ext cx="5090326" cy="474705"/>
                          </a:xfrm>
                          <a:prstGeom prst="rect">
                            <a:avLst/>
                          </a:prstGeom>
                          <a:ln>
                            <a:noFill/>
                          </a:ln>
                        </wps:spPr>
                        <wps:txbx>
                          <w:txbxContent>
                            <w:p w14:paraId="08831729" w14:textId="77777777" w:rsidR="00D81AE1" w:rsidRDefault="0048456E">
                              <w:pPr>
                                <w:spacing w:after="160" w:line="259" w:lineRule="auto"/>
                                <w:ind w:left="0" w:firstLine="0"/>
                              </w:pPr>
                              <w:r>
                                <w:rPr>
                                  <w:color w:val="C24940"/>
                                  <w:w w:val="106"/>
                                  <w:sz w:val="48"/>
                                </w:rPr>
                                <w:t>Canllawiau</w:t>
                              </w:r>
                              <w:r>
                                <w:rPr>
                                  <w:color w:val="C24940"/>
                                  <w:spacing w:val="-13"/>
                                  <w:w w:val="106"/>
                                  <w:sz w:val="48"/>
                                </w:rPr>
                                <w:t xml:space="preserve"> </w:t>
                              </w:r>
                              <w:r>
                                <w:rPr>
                                  <w:color w:val="C24940"/>
                                  <w:w w:val="106"/>
                                  <w:sz w:val="48"/>
                                </w:rPr>
                                <w:t>atodol</w:t>
                              </w:r>
                              <w:r>
                                <w:rPr>
                                  <w:color w:val="C24940"/>
                                  <w:spacing w:val="-13"/>
                                  <w:w w:val="106"/>
                                  <w:sz w:val="48"/>
                                </w:rPr>
                                <w:t xml:space="preserve"> </w:t>
                              </w:r>
                              <w:r>
                                <w:rPr>
                                  <w:color w:val="C24940"/>
                                  <w:w w:val="106"/>
                                  <w:sz w:val="48"/>
                                </w:rPr>
                                <w:t>i’r</w:t>
                              </w:r>
                              <w:r>
                                <w:rPr>
                                  <w:color w:val="C24940"/>
                                  <w:spacing w:val="-13"/>
                                  <w:w w:val="106"/>
                                  <w:sz w:val="48"/>
                                </w:rPr>
                                <w:t xml:space="preserve"> </w:t>
                              </w:r>
                              <w:r>
                                <w:rPr>
                                  <w:color w:val="C24940"/>
                                  <w:w w:val="106"/>
                                  <w:sz w:val="48"/>
                                </w:rPr>
                                <w:t>Rheolau</w:t>
                              </w:r>
                              <w:r>
                                <w:rPr>
                                  <w:color w:val="C24940"/>
                                  <w:spacing w:val="-13"/>
                                  <w:w w:val="106"/>
                                  <w:sz w:val="48"/>
                                </w:rPr>
                                <w:t xml:space="preserve"> </w:t>
                              </w:r>
                            </w:p>
                          </w:txbxContent>
                        </wps:txbx>
                        <wps:bodyPr horzOverflow="overflow" vert="horz" lIns="0" tIns="0" rIns="0" bIns="0" rtlCol="0">
                          <a:noAutofit/>
                        </wps:bodyPr>
                      </wps:wsp>
                      <wps:wsp>
                        <wps:cNvPr id="76" name="Shape 76"/>
                        <wps:cNvSpPr/>
                        <wps:spPr>
                          <a:xfrm>
                            <a:off x="3460804" y="1009919"/>
                            <a:ext cx="1583207" cy="3166322"/>
                          </a:xfrm>
                          <a:custGeom>
                            <a:avLst/>
                            <a:gdLst/>
                            <a:ahLst/>
                            <a:cxnLst/>
                            <a:rect l="0" t="0" r="0" b="0"/>
                            <a:pathLst>
                              <a:path w="1583207" h="3166322">
                                <a:moveTo>
                                  <a:pt x="1583131" y="0"/>
                                </a:moveTo>
                                <a:lnTo>
                                  <a:pt x="1583207" y="0"/>
                                </a:lnTo>
                                <a:lnTo>
                                  <a:pt x="1583207" y="266823"/>
                                </a:lnTo>
                                <a:cubicBezTo>
                                  <a:pt x="857377" y="266823"/>
                                  <a:pt x="266903" y="857360"/>
                                  <a:pt x="266903" y="1583127"/>
                                </a:cubicBezTo>
                                <a:cubicBezTo>
                                  <a:pt x="266903" y="2309034"/>
                                  <a:pt x="857377" y="2899495"/>
                                  <a:pt x="1583207" y="2899495"/>
                                </a:cubicBezTo>
                                <a:lnTo>
                                  <a:pt x="1583207" y="3166322"/>
                                </a:lnTo>
                                <a:cubicBezTo>
                                  <a:pt x="710209" y="3166322"/>
                                  <a:pt x="0" y="2456125"/>
                                  <a:pt x="0" y="1583127"/>
                                </a:cubicBezTo>
                                <a:cubicBezTo>
                                  <a:pt x="0" y="764751"/>
                                  <a:pt x="624208" y="89407"/>
                                  <a:pt x="1421561" y="8185"/>
                                </a:cubicBezTo>
                                <a:lnTo>
                                  <a:pt x="158313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7" name="Shape 77"/>
                        <wps:cNvSpPr/>
                        <wps:spPr>
                          <a:xfrm>
                            <a:off x="5044011" y="1009919"/>
                            <a:ext cx="1583207" cy="3166322"/>
                          </a:xfrm>
                          <a:custGeom>
                            <a:avLst/>
                            <a:gdLst/>
                            <a:ahLst/>
                            <a:cxnLst/>
                            <a:rect l="0" t="0" r="0" b="0"/>
                            <a:pathLst>
                              <a:path w="1583207" h="3166322">
                                <a:moveTo>
                                  <a:pt x="0" y="0"/>
                                </a:moveTo>
                                <a:lnTo>
                                  <a:pt x="76" y="0"/>
                                </a:lnTo>
                                <a:lnTo>
                                  <a:pt x="161633" y="8185"/>
                                </a:lnTo>
                                <a:cubicBezTo>
                                  <a:pt x="958933" y="89407"/>
                                  <a:pt x="1583207" y="764751"/>
                                  <a:pt x="1583207" y="1583127"/>
                                </a:cubicBezTo>
                                <a:cubicBezTo>
                                  <a:pt x="1583207" y="2456125"/>
                                  <a:pt x="872922" y="3166322"/>
                                  <a:pt x="0" y="3166322"/>
                                </a:cubicBezTo>
                                <a:lnTo>
                                  <a:pt x="0" y="2899495"/>
                                </a:lnTo>
                                <a:cubicBezTo>
                                  <a:pt x="725767" y="2899495"/>
                                  <a:pt x="1316304" y="2309034"/>
                                  <a:pt x="1316304" y="1583127"/>
                                </a:cubicBezTo>
                                <a:cubicBezTo>
                                  <a:pt x="1316304" y="857360"/>
                                  <a:pt x="725767" y="266823"/>
                                  <a:pt x="0" y="266823"/>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8" name="Shape 78"/>
                        <wps:cNvSpPr/>
                        <wps:spPr>
                          <a:xfrm>
                            <a:off x="1612329" y="4362342"/>
                            <a:ext cx="1774342" cy="2595242"/>
                          </a:xfrm>
                          <a:custGeom>
                            <a:avLst/>
                            <a:gdLst/>
                            <a:ahLst/>
                            <a:cxnLst/>
                            <a:rect l="0" t="0" r="0" b="0"/>
                            <a:pathLst>
                              <a:path w="1774342" h="2595242">
                                <a:moveTo>
                                  <a:pt x="1644040" y="0"/>
                                </a:moveTo>
                                <a:cubicBezTo>
                                  <a:pt x="1676390" y="0"/>
                                  <a:pt x="1708498" y="1576"/>
                                  <a:pt x="1740277" y="4691"/>
                                </a:cubicBezTo>
                                <a:lnTo>
                                  <a:pt x="1774342" y="9725"/>
                                </a:lnTo>
                                <a:lnTo>
                                  <a:pt x="1774342" y="279270"/>
                                </a:lnTo>
                                <a:lnTo>
                                  <a:pt x="1713754" y="270315"/>
                                </a:lnTo>
                                <a:cubicBezTo>
                                  <a:pt x="1690732" y="268058"/>
                                  <a:pt x="1667473" y="266916"/>
                                  <a:pt x="1644040" y="266916"/>
                                </a:cubicBezTo>
                                <a:cubicBezTo>
                                  <a:pt x="1456575" y="266916"/>
                                  <a:pt x="1280325" y="339992"/>
                                  <a:pt x="1147775" y="472605"/>
                                </a:cubicBezTo>
                                <a:lnTo>
                                  <a:pt x="602462" y="1017931"/>
                                </a:lnTo>
                                <a:cubicBezTo>
                                  <a:pt x="301701" y="1318768"/>
                                  <a:pt x="304736" y="1538351"/>
                                  <a:pt x="305816" y="1559484"/>
                                </a:cubicBezTo>
                                <a:lnTo>
                                  <a:pt x="307479" y="1567435"/>
                                </a:lnTo>
                                <a:lnTo>
                                  <a:pt x="306755" y="1570622"/>
                                </a:lnTo>
                                <a:cubicBezTo>
                                  <a:pt x="318554" y="1792237"/>
                                  <a:pt x="568680" y="2015872"/>
                                  <a:pt x="664108" y="2083385"/>
                                </a:cubicBezTo>
                                <a:lnTo>
                                  <a:pt x="666343" y="2084972"/>
                                </a:lnTo>
                                <a:cubicBezTo>
                                  <a:pt x="1026127" y="2349883"/>
                                  <a:pt x="1380631" y="2468789"/>
                                  <a:pt x="1745962" y="2438515"/>
                                </a:cubicBezTo>
                                <a:lnTo>
                                  <a:pt x="1774342" y="2434524"/>
                                </a:lnTo>
                                <a:lnTo>
                                  <a:pt x="1774342" y="2595242"/>
                                </a:lnTo>
                                <a:lnTo>
                                  <a:pt x="1034260" y="2595242"/>
                                </a:lnTo>
                                <a:lnTo>
                                  <a:pt x="936754" y="2554359"/>
                                </a:lnTo>
                                <a:cubicBezTo>
                                  <a:pt x="904054" y="2539582"/>
                                  <a:pt x="871370" y="2523748"/>
                                  <a:pt x="838695" y="2506853"/>
                                </a:cubicBezTo>
                                <a:lnTo>
                                  <a:pt x="927045" y="2595242"/>
                                </a:lnTo>
                                <a:lnTo>
                                  <a:pt x="549764" y="2595242"/>
                                </a:lnTo>
                                <a:lnTo>
                                  <a:pt x="498272" y="2543722"/>
                                </a:lnTo>
                                <a:cubicBezTo>
                                  <a:pt x="367537" y="2412919"/>
                                  <a:pt x="283895" y="2329232"/>
                                  <a:pt x="283895" y="2329232"/>
                                </a:cubicBezTo>
                                <a:cubicBezTo>
                                  <a:pt x="123664" y="2169000"/>
                                  <a:pt x="26470" y="1962680"/>
                                  <a:pt x="4675" y="1740270"/>
                                </a:cubicBezTo>
                                <a:lnTo>
                                  <a:pt x="0" y="1644320"/>
                                </a:lnTo>
                                <a:lnTo>
                                  <a:pt x="0" y="1643787"/>
                                </a:lnTo>
                                <a:lnTo>
                                  <a:pt x="4675" y="1547816"/>
                                </a:lnTo>
                                <a:cubicBezTo>
                                  <a:pt x="26470" y="1325367"/>
                                  <a:pt x="123664" y="1119071"/>
                                  <a:pt x="283895" y="959028"/>
                                </a:cubicBezTo>
                                <a:lnTo>
                                  <a:pt x="959091" y="283921"/>
                                </a:lnTo>
                                <a:cubicBezTo>
                                  <a:pt x="1141920" y="100864"/>
                                  <a:pt x="1385163" y="0"/>
                                  <a:pt x="1644040"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9" name="Shape 79"/>
                        <wps:cNvSpPr/>
                        <wps:spPr>
                          <a:xfrm>
                            <a:off x="7549295" y="6946886"/>
                            <a:ext cx="10698" cy="10698"/>
                          </a:xfrm>
                          <a:custGeom>
                            <a:avLst/>
                            <a:gdLst/>
                            <a:ahLst/>
                            <a:cxnLst/>
                            <a:rect l="0" t="0" r="0" b="0"/>
                            <a:pathLst>
                              <a:path w="10698" h="10698">
                                <a:moveTo>
                                  <a:pt x="10698" y="0"/>
                                </a:moveTo>
                                <a:lnTo>
                                  <a:pt x="10698" y="10698"/>
                                </a:lnTo>
                                <a:lnTo>
                                  <a:pt x="0" y="10698"/>
                                </a:lnTo>
                                <a:lnTo>
                                  <a:pt x="1069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0" name="Shape 80"/>
                        <wps:cNvSpPr/>
                        <wps:spPr>
                          <a:xfrm>
                            <a:off x="3386671" y="3515637"/>
                            <a:ext cx="4173322" cy="3441946"/>
                          </a:xfrm>
                          <a:custGeom>
                            <a:avLst/>
                            <a:gdLst/>
                            <a:ahLst/>
                            <a:cxnLst/>
                            <a:rect l="0" t="0" r="0" b="0"/>
                            <a:pathLst>
                              <a:path w="4173322" h="3441946">
                                <a:moveTo>
                                  <a:pt x="4173322" y="0"/>
                                </a:moveTo>
                                <a:lnTo>
                                  <a:pt x="4173322" y="293591"/>
                                </a:lnTo>
                                <a:lnTo>
                                  <a:pt x="4112748" y="324259"/>
                                </a:lnTo>
                                <a:cubicBezTo>
                                  <a:pt x="3866959" y="456627"/>
                                  <a:pt x="3611232" y="657513"/>
                                  <a:pt x="3336874" y="931579"/>
                                </a:cubicBezTo>
                                <a:lnTo>
                                  <a:pt x="1657655" y="2610798"/>
                                </a:lnTo>
                                <a:lnTo>
                                  <a:pt x="1657439" y="2610506"/>
                                </a:lnTo>
                                <a:cubicBezTo>
                                  <a:pt x="1272381" y="2995021"/>
                                  <a:pt x="908083" y="3258377"/>
                                  <a:pt x="553122" y="3407595"/>
                                </a:cubicBezTo>
                                <a:lnTo>
                                  <a:pt x="459897" y="3441946"/>
                                </a:lnTo>
                                <a:lnTo>
                                  <a:pt x="0" y="3441946"/>
                                </a:lnTo>
                                <a:lnTo>
                                  <a:pt x="0" y="3281228"/>
                                </a:lnTo>
                                <a:lnTo>
                                  <a:pt x="128900" y="3263102"/>
                                </a:lnTo>
                                <a:cubicBezTo>
                                  <a:pt x="550332" y="3179717"/>
                                  <a:pt x="988911" y="2900891"/>
                                  <a:pt x="1468679" y="2421886"/>
                                </a:cubicBezTo>
                                <a:lnTo>
                                  <a:pt x="366179" y="1319385"/>
                                </a:lnTo>
                                <a:cubicBezTo>
                                  <a:pt x="266662" y="1219868"/>
                                  <a:pt x="142599" y="1153884"/>
                                  <a:pt x="7700" y="1127112"/>
                                </a:cubicBezTo>
                                <a:lnTo>
                                  <a:pt x="0" y="1125974"/>
                                </a:lnTo>
                                <a:lnTo>
                                  <a:pt x="0" y="856429"/>
                                </a:lnTo>
                                <a:lnTo>
                                  <a:pt x="60195" y="865325"/>
                                </a:lnTo>
                                <a:cubicBezTo>
                                  <a:pt x="246387" y="902273"/>
                                  <a:pt x="417563" y="993332"/>
                                  <a:pt x="554799" y="1130626"/>
                                </a:cubicBezTo>
                                <a:lnTo>
                                  <a:pt x="1657655" y="2233405"/>
                                </a:lnTo>
                                <a:lnTo>
                                  <a:pt x="3146158" y="744990"/>
                                </a:lnTo>
                                <a:cubicBezTo>
                                  <a:pt x="3146806" y="744266"/>
                                  <a:pt x="3147390" y="743606"/>
                                  <a:pt x="3148101" y="743035"/>
                                </a:cubicBezTo>
                                <a:lnTo>
                                  <a:pt x="3148901" y="742235"/>
                                </a:lnTo>
                                <a:cubicBezTo>
                                  <a:pt x="3487386" y="404113"/>
                                  <a:pt x="3804421" y="167593"/>
                                  <a:pt x="4113926" y="25355"/>
                                </a:cubicBezTo>
                                <a:lnTo>
                                  <a:pt x="417332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w:pict>
              <v:group w14:anchorId="33DDBD74" id="Group 9482" o:spid="_x0000_s1026" style="position:absolute;left:0;text-align:left;margin-left:0;margin-top:294.05pt;width:595.3pt;height:547.85pt;z-index:251658240;mso-position-horizontal-relative:page;mso-position-vertical-relative:page" coordsize="75599,69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">
                <v:shape id="Shape 12254" o:spid="_x0000_s1027" style="position:absolute;top:8375;width:75599;height:61200;visibility:visible;mso-wrap-style:square;v-text-anchor:top" coordsize="7559993,6120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" path="m,l7559993,r,6120003l,6120003,,e" fillcolor="#c24940" stroked="f" strokeweight="0">
                  <v:stroke miterlimit="83231f" joinstyle="miter"/>
                  <v:path arrowok="t" textboxrect="0,0,7559993,6120003"/>
                </v:shape>
                <v:rect id="Rectangle 10" o:spid="_x0000_s1028" style="position:absolute;left:7200;width:50903;height:4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08831729" w14:textId="77777777" w:rsidR="00D81AE1" w:rsidRDefault="0048456E">
                        <w:pPr>
                          <w:spacing w:after="160" w:line="259" w:lineRule="auto"/>
                          <w:ind w:left="0" w:firstLine="0"/>
                        </w:pPr>
                        <w:r>
                          <w:rPr>
                            <w:color w:val="C24940"/>
                            <w:w w:val="106"/>
                            <w:sz w:val="48"/>
                          </w:rPr>
                          <w:t>Canllawiau</w:t>
                        </w:r>
                        <w:r>
                          <w:rPr>
                            <w:color w:val="C24940"/>
                            <w:spacing w:val="-13"/>
                            <w:w w:val="106"/>
                            <w:sz w:val="48"/>
                          </w:rPr>
                          <w:t xml:space="preserve"> </w:t>
                        </w:r>
                        <w:r>
                          <w:rPr>
                            <w:color w:val="C24940"/>
                            <w:w w:val="106"/>
                            <w:sz w:val="48"/>
                          </w:rPr>
                          <w:t>atodol</w:t>
                        </w:r>
                        <w:r>
                          <w:rPr>
                            <w:color w:val="C24940"/>
                            <w:spacing w:val="-13"/>
                            <w:w w:val="106"/>
                            <w:sz w:val="48"/>
                          </w:rPr>
                          <w:t xml:space="preserve"> </w:t>
                        </w:r>
                        <w:r>
                          <w:rPr>
                            <w:color w:val="C24940"/>
                            <w:w w:val="106"/>
                            <w:sz w:val="48"/>
                          </w:rPr>
                          <w:t>i’r</w:t>
                        </w:r>
                        <w:r>
                          <w:rPr>
                            <w:color w:val="C24940"/>
                            <w:spacing w:val="-13"/>
                            <w:w w:val="106"/>
                            <w:sz w:val="48"/>
                          </w:rPr>
                          <w:t xml:space="preserve"> </w:t>
                        </w:r>
                        <w:r>
                          <w:rPr>
                            <w:color w:val="C24940"/>
                            <w:w w:val="106"/>
                            <w:sz w:val="48"/>
                          </w:rPr>
                          <w:t>Rheolau</w:t>
                        </w:r>
                        <w:r>
                          <w:rPr>
                            <w:color w:val="C24940"/>
                            <w:spacing w:val="-13"/>
                            <w:w w:val="106"/>
                            <w:sz w:val="48"/>
                          </w:rPr>
                          <w:t xml:space="preserve"> </w:t>
                        </w:r>
                      </w:p>
                    </w:txbxContent>
                  </v:textbox>
                </v:rect>
                <v:shape id="Shape 76" o:spid="_x0000_s1029" style="position:absolute;left:34608;top:10099;width:15832;height:31663;visibility:visible;mso-wrap-style:square;v-text-anchor:top" coordsize="1583207,3166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" path="m1583131,r76,l1583207,266823v-725830,,-1316304,590537,-1316304,1316304c266903,2309034,857377,2899495,1583207,2899495r,266827c710209,3166322,,2456125,,1583127,,764751,624208,89407,1421561,8185l1583131,xe" stroked="f" strokeweight="0">
                  <v:stroke miterlimit="83231f" joinstyle="miter"/>
                  <v:path arrowok="t" textboxrect="0,0,1583207,3166322"/>
                </v:shape>
                <v:shape id="Shape 77" o:spid="_x0000_s1030" style="position:absolute;left:50440;top:10099;width:15832;height:31663;visibility:visible;mso-wrap-style:square;v-text-anchor:top" coordsize="1583207,3166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" path="m,l76,,161633,8185c958933,89407,1583207,764751,1583207,1583127,1583207,2456125,872922,3166322,,3166322l,2899495v725767,,1316304,-590461,1316304,-1316368c1316304,857360,725767,266823,,266823l,xe" stroked="f" strokeweight="0">
                  <v:stroke miterlimit="83231f" joinstyle="miter"/>
                  <v:path arrowok="t" textboxrect="0,0,1583207,3166322"/>
                </v:shape>
                <v:shape id="Shape 78" o:spid="_x0000_s1031" style="position:absolute;left:16123;top:43623;width:17743;height:25952;visibility:visible;mso-wrap-style:square;v-text-anchor:top" coordsize="1774342,2595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" path="m1644040,v32350,,64458,1576,96237,4691l1774342,9725r,269545l1713754,270315v-23022,-2257,-46281,-3399,-69714,-3399c1456575,266916,1280325,339992,1147775,472605l602462,1017931c301701,1318768,304736,1538351,305816,1559484r1663,7951l306755,1570622v11799,221615,261925,445250,357353,512763l666343,2084972v359784,264911,714288,383817,1079619,353543l1774342,2434524r,160718l1034260,2595242r-97506,-40883c904054,2539582,871370,2523748,838695,2506853r88350,88389l549764,2595242r-51492,-51520c367537,2412919,283895,2329232,283895,2329232,123664,2169000,26470,1962680,4675,1740270l,1644320r,-533l4675,1547816c26470,1325367,123664,1119071,283895,959028l959091,283921c1141920,100864,1385163,,1644040,xe" stroked="f" strokeweight="0">
                  <v:stroke miterlimit="83231f" joinstyle="miter"/>
                  <v:path arrowok="t" textboxrect="0,0,1774342,2595242"/>
                </v:shape>
                <v:shape id="Shape 79" o:spid="_x0000_s1032" style="position:absolute;left:75492;top:69468;width:107;height:107;visibility:visible;mso-wrap-style:square;v-text-anchor:top" coordsize="10698,106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" path="m10698,r,10698l,10698,10698,xe" stroked="f" strokeweight="0">
                  <v:stroke miterlimit="83231f" joinstyle="miter"/>
                  <v:path arrowok="t" textboxrect="0,0,10698,10698"/>
                </v:shape>
                <v:shape id="Shape 80" o:spid="_x0000_s1033" style="position:absolute;left:33866;top:35156;width:41733;height:34419;visibility:visible;mso-wrap-style:square;v-text-anchor:top" coordsize="4173322,34419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" path="m4173322,r,293591l4112748,324259c3866959,456627,3611232,657513,3336874,931579l1657655,2610798r-216,-292c1272381,2995021,908083,3258377,553122,3407595r-93225,34351l,3441946,,3281228r128900,-18126c550332,3179717,988911,2900891,1468679,2421886l366179,1319385c266662,1219868,142599,1153884,7700,1127112l,1125974,,856429r60195,8896c246387,902273,417563,993332,554799,1130626l1657655,2233405,3146158,744990v648,-724,1232,-1384,1943,-1955l3148901,742235c3487386,404113,3804421,167593,4113926,25355l4173322,xe" stroked="f" strokeweight="0">
                  <v:stroke miterlimit="83231f" joinstyle="miter"/>
                  <v:path arrowok="t" textboxrect="0,0,4173322,3441946"/>
                </v:shape>
                <w10:wrap type="topAndBottom" anchorx="page" anchory="page"/>
              </v:group>
            </w:pict>
          </mc:Fallback>
        </mc:AlternateContent>
      </w:r>
      <w:r>
        <w:rPr>
          <w:noProof/>
          <w:sz w:val="22"/>
        </w:rPr>
        <mc:AlternateContent>
          <mc:Choice Requires="wpg">
            <w:drawing>
              <wp:anchor distT="0" distB="0" distL="114300" distR="114300" simplePos="0" relativeHeight="251659264" behindDoc="0" locked="0" layoutInCell="1" allowOverlap="1" wp14:anchorId="5F8745E7" wp14:editId="63918C94">
                <wp:simplePos x="0" y="0"/>
                <wp:positionH relativeFrom="page">
                  <wp:posOffset>0</wp:posOffset>
                </wp:positionH>
                <wp:positionV relativeFrom="page">
                  <wp:posOffset>12</wp:posOffset>
                </wp:positionV>
                <wp:extent cx="7559993" cy="1979994"/>
                <wp:effectExtent l="0" t="0" r="0" b="0"/>
                <wp:wrapTopAndBottom/>
                <wp:docPr id="9485" name="Group 9485"/>
                <wp:cNvGraphicFramePr/>
                <a:graphic xmlns:a="http://schemas.openxmlformats.org/drawingml/2006/main">
                  <a:graphicData uri="http://schemas.microsoft.com/office/word/2010/wordprocessingGroup">
                    <wpg:wgp>
                      <wpg:cNvGrpSpPr/>
                      <wpg:grpSpPr>
                        <a:xfrm>
                          <a:off x="0" y="0"/>
                          <a:ext cx="7559993" cy="1979994"/>
                          <a:chOff x="0" y="0"/>
                          <a:chExt cx="7559993" cy="1979994"/>
                        </a:xfrm>
                      </wpg:grpSpPr>
                      <wps:wsp>
                        <wps:cNvPr id="12274" name="Shape 12274"/>
                        <wps:cNvSpPr/>
                        <wps:spPr>
                          <a:xfrm>
                            <a:off x="0" y="0"/>
                            <a:ext cx="7559993" cy="1979994"/>
                          </a:xfrm>
                          <a:custGeom>
                            <a:avLst/>
                            <a:gdLst/>
                            <a:ahLst/>
                            <a:cxnLst/>
                            <a:rect l="0" t="0" r="0" b="0"/>
                            <a:pathLst>
                              <a:path w="7559993" h="1979994">
                                <a:moveTo>
                                  <a:pt x="0" y="0"/>
                                </a:moveTo>
                                <a:lnTo>
                                  <a:pt x="7559993" y="0"/>
                                </a:lnTo>
                                <a:lnTo>
                                  <a:pt x="7559993" y="1979994"/>
                                </a:lnTo>
                                <a:lnTo>
                                  <a:pt x="0" y="1979994"/>
                                </a:lnTo>
                                <a:lnTo>
                                  <a:pt x="0" y="0"/>
                                </a:lnTo>
                              </a:path>
                            </a:pathLst>
                          </a:custGeom>
                          <a:ln w="0" cap="flat">
                            <a:miter lim="127000"/>
                          </a:ln>
                        </wps:spPr>
                        <wps:style>
                          <a:lnRef idx="0">
                            <a:srgbClr val="000000">
                              <a:alpha val="0"/>
                            </a:srgbClr>
                          </a:lnRef>
                          <a:fillRef idx="1">
                            <a:srgbClr val="C24940"/>
                          </a:fillRef>
                          <a:effectRef idx="0">
                            <a:scrgbClr r="0" g="0" b="0"/>
                          </a:effectRef>
                          <a:fontRef idx="none"/>
                        </wps:style>
                        <wps:bodyPr/>
                      </wps:wsp>
                      <wps:wsp>
                        <wps:cNvPr id="11" name="Shape 11"/>
                        <wps:cNvSpPr/>
                        <wps:spPr>
                          <a:xfrm>
                            <a:off x="1415402" y="888668"/>
                            <a:ext cx="122149" cy="134823"/>
                          </a:xfrm>
                          <a:custGeom>
                            <a:avLst/>
                            <a:gdLst/>
                            <a:ahLst/>
                            <a:cxnLst/>
                            <a:rect l="0" t="0" r="0" b="0"/>
                            <a:pathLst>
                              <a:path w="122149" h="134823">
                                <a:moveTo>
                                  <a:pt x="66472" y="0"/>
                                </a:moveTo>
                                <a:cubicBezTo>
                                  <a:pt x="100000" y="0"/>
                                  <a:pt x="114389" y="17602"/>
                                  <a:pt x="119304" y="22708"/>
                                </a:cubicBezTo>
                                <a:lnTo>
                                  <a:pt x="106807" y="34265"/>
                                </a:lnTo>
                                <a:cubicBezTo>
                                  <a:pt x="99047" y="25184"/>
                                  <a:pt x="86919" y="15710"/>
                                  <a:pt x="66472" y="15710"/>
                                </a:cubicBezTo>
                                <a:cubicBezTo>
                                  <a:pt x="39586" y="15710"/>
                                  <a:pt x="18948" y="35027"/>
                                  <a:pt x="18948" y="67208"/>
                                </a:cubicBezTo>
                                <a:cubicBezTo>
                                  <a:pt x="18948" y="99403"/>
                                  <a:pt x="40335" y="118720"/>
                                  <a:pt x="67615" y="118720"/>
                                </a:cubicBezTo>
                                <a:cubicBezTo>
                                  <a:pt x="94691" y="118720"/>
                                  <a:pt x="104343" y="106794"/>
                                  <a:pt x="104343" y="106794"/>
                                </a:cubicBezTo>
                                <a:lnTo>
                                  <a:pt x="104343" y="77826"/>
                                </a:lnTo>
                                <a:lnTo>
                                  <a:pt x="69126" y="77826"/>
                                </a:lnTo>
                                <a:lnTo>
                                  <a:pt x="69126" y="62865"/>
                                </a:lnTo>
                                <a:lnTo>
                                  <a:pt x="122149" y="62865"/>
                                </a:lnTo>
                                <a:lnTo>
                                  <a:pt x="122149" y="113614"/>
                                </a:lnTo>
                                <a:cubicBezTo>
                                  <a:pt x="119685" y="116065"/>
                                  <a:pt x="103784" y="134823"/>
                                  <a:pt x="66662" y="134823"/>
                                </a:cubicBezTo>
                                <a:cubicBezTo>
                                  <a:pt x="29362" y="134823"/>
                                  <a:pt x="0" y="107925"/>
                                  <a:pt x="0" y="67208"/>
                                </a:cubicBezTo>
                                <a:cubicBezTo>
                                  <a:pt x="0" y="26505"/>
                                  <a:pt x="29362" y="0"/>
                                  <a:pt x="66472"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 name="Shape 12"/>
                        <wps:cNvSpPr/>
                        <wps:spPr>
                          <a:xfrm>
                            <a:off x="1556325" y="929580"/>
                            <a:ext cx="47631" cy="93704"/>
                          </a:xfrm>
                          <a:custGeom>
                            <a:avLst/>
                            <a:gdLst/>
                            <a:ahLst/>
                            <a:cxnLst/>
                            <a:rect l="0" t="0" r="0" b="0"/>
                            <a:pathLst>
                              <a:path w="47631" h="93704">
                                <a:moveTo>
                                  <a:pt x="47631" y="0"/>
                                </a:moveTo>
                                <a:lnTo>
                                  <a:pt x="47631" y="14772"/>
                                </a:lnTo>
                                <a:lnTo>
                                  <a:pt x="35468" y="17219"/>
                                </a:lnTo>
                                <a:cubicBezTo>
                                  <a:pt x="24656" y="21987"/>
                                  <a:pt x="18377" y="33174"/>
                                  <a:pt x="18377" y="46376"/>
                                </a:cubicBezTo>
                                <a:cubicBezTo>
                                  <a:pt x="18377" y="59730"/>
                                  <a:pt x="24656" y="70948"/>
                                  <a:pt x="35468" y="75722"/>
                                </a:cubicBezTo>
                                <a:lnTo>
                                  <a:pt x="47631" y="78170"/>
                                </a:lnTo>
                                <a:lnTo>
                                  <a:pt x="47631" y="93704"/>
                                </a:lnTo>
                                <a:lnTo>
                                  <a:pt x="28921" y="90355"/>
                                </a:lnTo>
                                <a:cubicBezTo>
                                  <a:pt x="11716" y="83769"/>
                                  <a:pt x="0" y="67969"/>
                                  <a:pt x="0" y="46947"/>
                                </a:cubicBezTo>
                                <a:cubicBezTo>
                                  <a:pt x="0" y="26069"/>
                                  <a:pt x="11716" y="10090"/>
                                  <a:pt x="28921" y="3406"/>
                                </a:cubicBezTo>
                                <a:lnTo>
                                  <a:pt x="4763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3" name="Shape 13"/>
                        <wps:cNvSpPr/>
                        <wps:spPr>
                          <a:xfrm>
                            <a:off x="1603957" y="929563"/>
                            <a:ext cx="47619" cy="93739"/>
                          </a:xfrm>
                          <a:custGeom>
                            <a:avLst/>
                            <a:gdLst/>
                            <a:ahLst/>
                            <a:cxnLst/>
                            <a:rect l="0" t="0" r="0" b="0"/>
                            <a:pathLst>
                              <a:path w="47619" h="93739">
                                <a:moveTo>
                                  <a:pt x="95" y="0"/>
                                </a:moveTo>
                                <a:cubicBezTo>
                                  <a:pt x="26791" y="0"/>
                                  <a:pt x="47619" y="19126"/>
                                  <a:pt x="47619" y="46965"/>
                                </a:cubicBezTo>
                                <a:cubicBezTo>
                                  <a:pt x="47619" y="74993"/>
                                  <a:pt x="26791" y="93739"/>
                                  <a:pt x="95" y="93739"/>
                                </a:cubicBezTo>
                                <a:lnTo>
                                  <a:pt x="0" y="93722"/>
                                </a:lnTo>
                                <a:lnTo>
                                  <a:pt x="0" y="78187"/>
                                </a:lnTo>
                                <a:lnTo>
                                  <a:pt x="95" y="78207"/>
                                </a:lnTo>
                                <a:cubicBezTo>
                                  <a:pt x="18078" y="78207"/>
                                  <a:pt x="29254" y="64199"/>
                                  <a:pt x="29254" y="46393"/>
                                </a:cubicBezTo>
                                <a:cubicBezTo>
                                  <a:pt x="29254" y="28791"/>
                                  <a:pt x="18078" y="14770"/>
                                  <a:pt x="95" y="14770"/>
                                </a:cubicBezTo>
                                <a:lnTo>
                                  <a:pt x="0" y="14789"/>
                                </a:lnTo>
                                <a:lnTo>
                                  <a:pt x="0" y="17"/>
                                </a:lnTo>
                                <a:lnTo>
                                  <a:pt x="9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4" name="Shape 14"/>
                        <wps:cNvSpPr/>
                        <wps:spPr>
                          <a:xfrm>
                            <a:off x="1661076" y="888469"/>
                            <a:ext cx="56045" cy="132740"/>
                          </a:xfrm>
                          <a:custGeom>
                            <a:avLst/>
                            <a:gdLst/>
                            <a:ahLst/>
                            <a:cxnLst/>
                            <a:rect l="0" t="0" r="0" b="0"/>
                            <a:pathLst>
                              <a:path w="56045" h="132740">
                                <a:moveTo>
                                  <a:pt x="40526" y="0"/>
                                </a:moveTo>
                                <a:cubicBezTo>
                                  <a:pt x="50940" y="0"/>
                                  <a:pt x="56045" y="2083"/>
                                  <a:pt x="56045" y="2083"/>
                                </a:cubicBezTo>
                                <a:lnTo>
                                  <a:pt x="54915" y="15532"/>
                                </a:lnTo>
                                <a:cubicBezTo>
                                  <a:pt x="54915" y="15532"/>
                                  <a:pt x="49797" y="13818"/>
                                  <a:pt x="44679" y="13818"/>
                                </a:cubicBezTo>
                                <a:cubicBezTo>
                                  <a:pt x="32766" y="13818"/>
                                  <a:pt x="30874" y="22720"/>
                                  <a:pt x="30874" y="32957"/>
                                </a:cubicBezTo>
                                <a:lnTo>
                                  <a:pt x="30874" y="42990"/>
                                </a:lnTo>
                                <a:lnTo>
                                  <a:pt x="52261" y="42990"/>
                                </a:lnTo>
                                <a:lnTo>
                                  <a:pt x="52261" y="57569"/>
                                </a:lnTo>
                                <a:lnTo>
                                  <a:pt x="30874" y="57569"/>
                                </a:lnTo>
                                <a:lnTo>
                                  <a:pt x="30874" y="132740"/>
                                </a:lnTo>
                                <a:lnTo>
                                  <a:pt x="12878" y="132740"/>
                                </a:lnTo>
                                <a:lnTo>
                                  <a:pt x="12878" y="57569"/>
                                </a:lnTo>
                                <a:lnTo>
                                  <a:pt x="0" y="57569"/>
                                </a:lnTo>
                                <a:lnTo>
                                  <a:pt x="0" y="42990"/>
                                </a:lnTo>
                                <a:lnTo>
                                  <a:pt x="12878" y="42990"/>
                                </a:lnTo>
                                <a:lnTo>
                                  <a:pt x="12878" y="33896"/>
                                </a:lnTo>
                                <a:cubicBezTo>
                                  <a:pt x="12878" y="22162"/>
                                  <a:pt x="15151" y="14580"/>
                                  <a:pt x="18936" y="9843"/>
                                </a:cubicBezTo>
                                <a:cubicBezTo>
                                  <a:pt x="22911" y="4928"/>
                                  <a:pt x="30112" y="0"/>
                                  <a:pt x="40526"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5" name="Shape 15"/>
                        <wps:cNvSpPr/>
                        <wps:spPr>
                          <a:xfrm>
                            <a:off x="1714106" y="967860"/>
                            <a:ext cx="38722" cy="55432"/>
                          </a:xfrm>
                          <a:custGeom>
                            <a:avLst/>
                            <a:gdLst/>
                            <a:ahLst/>
                            <a:cxnLst/>
                            <a:rect l="0" t="0" r="0" b="0"/>
                            <a:pathLst>
                              <a:path w="38722" h="55432">
                                <a:moveTo>
                                  <a:pt x="38722" y="0"/>
                                </a:moveTo>
                                <a:lnTo>
                                  <a:pt x="38722" y="11485"/>
                                </a:lnTo>
                                <a:lnTo>
                                  <a:pt x="38443" y="11503"/>
                                </a:lnTo>
                                <a:cubicBezTo>
                                  <a:pt x="23863" y="12265"/>
                                  <a:pt x="17983" y="18513"/>
                                  <a:pt x="17983" y="27035"/>
                                </a:cubicBezTo>
                                <a:cubicBezTo>
                                  <a:pt x="17983" y="35557"/>
                                  <a:pt x="24625" y="42567"/>
                                  <a:pt x="36551" y="42567"/>
                                </a:cubicBezTo>
                                <a:lnTo>
                                  <a:pt x="38722" y="41880"/>
                                </a:lnTo>
                                <a:lnTo>
                                  <a:pt x="38722" y="53307"/>
                                </a:lnTo>
                                <a:lnTo>
                                  <a:pt x="31052" y="55432"/>
                                </a:lnTo>
                                <a:cubicBezTo>
                                  <a:pt x="14389" y="55432"/>
                                  <a:pt x="0" y="45018"/>
                                  <a:pt x="0" y="27607"/>
                                </a:cubicBezTo>
                                <a:cubicBezTo>
                                  <a:pt x="0" y="9992"/>
                                  <a:pt x="14389" y="1089"/>
                                  <a:pt x="35230" y="137"/>
                                </a:cubicBezTo>
                                <a:lnTo>
                                  <a:pt x="3872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6" name="Shape 16"/>
                        <wps:cNvSpPr/>
                        <wps:spPr>
                          <a:xfrm>
                            <a:off x="1718462" y="929567"/>
                            <a:ext cx="34366" cy="21196"/>
                          </a:xfrm>
                          <a:custGeom>
                            <a:avLst/>
                            <a:gdLst/>
                            <a:ahLst/>
                            <a:cxnLst/>
                            <a:rect l="0" t="0" r="0" b="0"/>
                            <a:pathLst>
                              <a:path w="34366" h="21196">
                                <a:moveTo>
                                  <a:pt x="33706" y="0"/>
                                </a:moveTo>
                                <a:lnTo>
                                  <a:pt x="34366" y="103"/>
                                </a:lnTo>
                                <a:lnTo>
                                  <a:pt x="34366" y="14007"/>
                                </a:lnTo>
                                <a:lnTo>
                                  <a:pt x="32576" y="13437"/>
                                </a:lnTo>
                                <a:cubicBezTo>
                                  <a:pt x="19507" y="13437"/>
                                  <a:pt x="8522" y="19317"/>
                                  <a:pt x="5486" y="21196"/>
                                </a:cubicBezTo>
                                <a:lnTo>
                                  <a:pt x="0" y="9081"/>
                                </a:lnTo>
                                <a:cubicBezTo>
                                  <a:pt x="6629" y="5296"/>
                                  <a:pt x="18745" y="0"/>
                                  <a:pt x="33706"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7" name="Shape 17"/>
                        <wps:cNvSpPr/>
                        <wps:spPr>
                          <a:xfrm>
                            <a:off x="1752829" y="929670"/>
                            <a:ext cx="38735" cy="91540"/>
                          </a:xfrm>
                          <a:custGeom>
                            <a:avLst/>
                            <a:gdLst/>
                            <a:ahLst/>
                            <a:cxnLst/>
                            <a:rect l="0" t="0" r="0" b="0"/>
                            <a:pathLst>
                              <a:path w="38735" h="91540">
                                <a:moveTo>
                                  <a:pt x="0" y="0"/>
                                </a:moveTo>
                                <a:lnTo>
                                  <a:pt x="17544" y="2737"/>
                                </a:lnTo>
                                <a:cubicBezTo>
                                  <a:pt x="22349" y="4536"/>
                                  <a:pt x="26041" y="7092"/>
                                  <a:pt x="29070" y="10121"/>
                                </a:cubicBezTo>
                                <a:cubicBezTo>
                                  <a:pt x="35141" y="16369"/>
                                  <a:pt x="38735" y="23938"/>
                                  <a:pt x="38735" y="39280"/>
                                </a:cubicBezTo>
                                <a:lnTo>
                                  <a:pt x="38735" y="91540"/>
                                </a:lnTo>
                                <a:lnTo>
                                  <a:pt x="21120" y="91540"/>
                                </a:lnTo>
                                <a:lnTo>
                                  <a:pt x="20930" y="80186"/>
                                </a:lnTo>
                                <a:cubicBezTo>
                                  <a:pt x="19133" y="82079"/>
                                  <a:pt x="16100" y="85438"/>
                                  <a:pt x="11458" y="88324"/>
                                </a:cubicBezTo>
                                <a:lnTo>
                                  <a:pt x="0" y="91498"/>
                                </a:lnTo>
                                <a:lnTo>
                                  <a:pt x="0" y="80071"/>
                                </a:lnTo>
                                <a:lnTo>
                                  <a:pt x="12408" y="76143"/>
                                </a:lnTo>
                                <a:cubicBezTo>
                                  <a:pt x="16243" y="73516"/>
                                  <a:pt x="19037" y="70249"/>
                                  <a:pt x="20739" y="67690"/>
                                </a:cubicBezTo>
                                <a:lnTo>
                                  <a:pt x="20739" y="48373"/>
                                </a:lnTo>
                                <a:lnTo>
                                  <a:pt x="0" y="49676"/>
                                </a:lnTo>
                                <a:lnTo>
                                  <a:pt x="0" y="38191"/>
                                </a:lnTo>
                                <a:lnTo>
                                  <a:pt x="20549" y="37387"/>
                                </a:lnTo>
                                <a:lnTo>
                                  <a:pt x="20549" y="33793"/>
                                </a:lnTo>
                                <a:cubicBezTo>
                                  <a:pt x="20549" y="26973"/>
                                  <a:pt x="18228" y="21858"/>
                                  <a:pt x="14275" y="18448"/>
                                </a:cubicBezTo>
                                <a:lnTo>
                                  <a:pt x="0" y="13904"/>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275" name="Shape 12275"/>
                        <wps:cNvSpPr/>
                        <wps:spPr>
                          <a:xfrm>
                            <a:off x="1815821" y="890550"/>
                            <a:ext cx="17983" cy="130658"/>
                          </a:xfrm>
                          <a:custGeom>
                            <a:avLst/>
                            <a:gdLst/>
                            <a:ahLst/>
                            <a:cxnLst/>
                            <a:rect l="0" t="0" r="0" b="0"/>
                            <a:pathLst>
                              <a:path w="17983" h="130658">
                                <a:moveTo>
                                  <a:pt x="0" y="0"/>
                                </a:moveTo>
                                <a:lnTo>
                                  <a:pt x="17983" y="0"/>
                                </a:lnTo>
                                <a:lnTo>
                                  <a:pt x="17983" y="130658"/>
                                </a:lnTo>
                                <a:lnTo>
                                  <a:pt x="0" y="13065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9" name="Shape 19"/>
                        <wps:cNvSpPr/>
                        <wps:spPr>
                          <a:xfrm>
                            <a:off x="1891957" y="888666"/>
                            <a:ext cx="114567" cy="134823"/>
                          </a:xfrm>
                          <a:custGeom>
                            <a:avLst/>
                            <a:gdLst/>
                            <a:ahLst/>
                            <a:cxnLst/>
                            <a:rect l="0" t="0" r="0" b="0"/>
                            <a:pathLst>
                              <a:path w="114567" h="134823">
                                <a:moveTo>
                                  <a:pt x="66840" y="0"/>
                                </a:moveTo>
                                <a:cubicBezTo>
                                  <a:pt x="91275" y="0"/>
                                  <a:pt x="106045" y="10224"/>
                                  <a:pt x="113233" y="17234"/>
                                </a:cubicBezTo>
                                <a:lnTo>
                                  <a:pt x="105473" y="32004"/>
                                </a:lnTo>
                                <a:cubicBezTo>
                                  <a:pt x="100368" y="25552"/>
                                  <a:pt x="85788" y="16091"/>
                                  <a:pt x="67602" y="16091"/>
                                </a:cubicBezTo>
                                <a:cubicBezTo>
                                  <a:pt x="39395" y="16091"/>
                                  <a:pt x="18936" y="36360"/>
                                  <a:pt x="18936" y="67031"/>
                                </a:cubicBezTo>
                                <a:cubicBezTo>
                                  <a:pt x="18936" y="97701"/>
                                  <a:pt x="39573" y="117970"/>
                                  <a:pt x="67602" y="117970"/>
                                </a:cubicBezTo>
                                <a:cubicBezTo>
                                  <a:pt x="84836" y="117970"/>
                                  <a:pt x="98095" y="111341"/>
                                  <a:pt x="106616" y="102070"/>
                                </a:cubicBezTo>
                                <a:lnTo>
                                  <a:pt x="114567" y="115507"/>
                                </a:lnTo>
                                <a:cubicBezTo>
                                  <a:pt x="106426" y="124600"/>
                                  <a:pt x="91656" y="134823"/>
                                  <a:pt x="66840" y="134823"/>
                                </a:cubicBezTo>
                                <a:cubicBezTo>
                                  <a:pt x="28778" y="134823"/>
                                  <a:pt x="0" y="108115"/>
                                  <a:pt x="0" y="67399"/>
                                </a:cubicBezTo>
                                <a:cubicBezTo>
                                  <a:pt x="0" y="26695"/>
                                  <a:pt x="29350" y="0"/>
                                  <a:pt x="66840"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 name="Shape 20"/>
                        <wps:cNvSpPr/>
                        <wps:spPr>
                          <a:xfrm>
                            <a:off x="2009197" y="931076"/>
                            <a:ext cx="90894" cy="126682"/>
                          </a:xfrm>
                          <a:custGeom>
                            <a:avLst/>
                            <a:gdLst/>
                            <a:ahLst/>
                            <a:cxnLst/>
                            <a:rect l="0" t="0" r="0" b="0"/>
                            <a:pathLst>
                              <a:path w="90894" h="126682">
                                <a:moveTo>
                                  <a:pt x="0" y="0"/>
                                </a:moveTo>
                                <a:lnTo>
                                  <a:pt x="18936" y="190"/>
                                </a:lnTo>
                                <a:lnTo>
                                  <a:pt x="45644" y="70066"/>
                                </a:lnTo>
                                <a:lnTo>
                                  <a:pt x="72149" y="0"/>
                                </a:lnTo>
                                <a:lnTo>
                                  <a:pt x="90894" y="190"/>
                                </a:lnTo>
                                <a:lnTo>
                                  <a:pt x="47536" y="105854"/>
                                </a:lnTo>
                                <a:cubicBezTo>
                                  <a:pt x="41288" y="121374"/>
                                  <a:pt x="33896" y="126682"/>
                                  <a:pt x="23863" y="126682"/>
                                </a:cubicBezTo>
                                <a:cubicBezTo>
                                  <a:pt x="13830" y="126682"/>
                                  <a:pt x="6820" y="123469"/>
                                  <a:pt x="6820" y="123469"/>
                                </a:cubicBezTo>
                                <a:lnTo>
                                  <a:pt x="10414" y="108687"/>
                                </a:lnTo>
                                <a:cubicBezTo>
                                  <a:pt x="10414" y="108687"/>
                                  <a:pt x="15342" y="110782"/>
                                  <a:pt x="19888" y="110782"/>
                                </a:cubicBezTo>
                                <a:cubicBezTo>
                                  <a:pt x="23673" y="110782"/>
                                  <a:pt x="27648" y="111163"/>
                                  <a:pt x="31623" y="100178"/>
                                </a:cubicBezTo>
                                <a:lnTo>
                                  <a:pt x="35979" y="88240"/>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1" name="Shape 21"/>
                        <wps:cNvSpPr/>
                        <wps:spPr>
                          <a:xfrm>
                            <a:off x="2112244" y="929570"/>
                            <a:ext cx="130277" cy="91643"/>
                          </a:xfrm>
                          <a:custGeom>
                            <a:avLst/>
                            <a:gdLst/>
                            <a:ahLst/>
                            <a:cxnLst/>
                            <a:rect l="0" t="0" r="0" b="0"/>
                            <a:pathLst>
                              <a:path w="130277" h="91643">
                                <a:moveTo>
                                  <a:pt x="44501" y="0"/>
                                </a:moveTo>
                                <a:cubicBezTo>
                                  <a:pt x="57759" y="0"/>
                                  <a:pt x="67031" y="6045"/>
                                  <a:pt x="71196" y="17793"/>
                                </a:cubicBezTo>
                                <a:cubicBezTo>
                                  <a:pt x="77254" y="6426"/>
                                  <a:pt x="87097" y="0"/>
                                  <a:pt x="99784" y="0"/>
                                </a:cubicBezTo>
                                <a:cubicBezTo>
                                  <a:pt x="123838" y="0"/>
                                  <a:pt x="130277" y="17602"/>
                                  <a:pt x="130277" y="37109"/>
                                </a:cubicBezTo>
                                <a:lnTo>
                                  <a:pt x="130277" y="91643"/>
                                </a:lnTo>
                                <a:lnTo>
                                  <a:pt x="112293" y="91643"/>
                                </a:lnTo>
                                <a:lnTo>
                                  <a:pt x="112293" y="39192"/>
                                </a:lnTo>
                                <a:cubicBezTo>
                                  <a:pt x="112293" y="28778"/>
                                  <a:pt x="110401" y="14948"/>
                                  <a:pt x="95809" y="14948"/>
                                </a:cubicBezTo>
                                <a:cubicBezTo>
                                  <a:pt x="81420" y="14948"/>
                                  <a:pt x="74232" y="28778"/>
                                  <a:pt x="74232" y="44882"/>
                                </a:cubicBezTo>
                                <a:lnTo>
                                  <a:pt x="74232" y="91643"/>
                                </a:lnTo>
                                <a:lnTo>
                                  <a:pt x="56045" y="91643"/>
                                </a:lnTo>
                                <a:lnTo>
                                  <a:pt x="56045" y="39192"/>
                                </a:lnTo>
                                <a:cubicBezTo>
                                  <a:pt x="56045" y="25933"/>
                                  <a:pt x="52832" y="14948"/>
                                  <a:pt x="39764" y="14948"/>
                                </a:cubicBezTo>
                                <a:cubicBezTo>
                                  <a:pt x="25375" y="14948"/>
                                  <a:pt x="18174" y="28778"/>
                                  <a:pt x="18174" y="44882"/>
                                </a:cubicBezTo>
                                <a:lnTo>
                                  <a:pt x="18174" y="91643"/>
                                </a:lnTo>
                                <a:lnTo>
                                  <a:pt x="0" y="91643"/>
                                </a:lnTo>
                                <a:lnTo>
                                  <a:pt x="0" y="1702"/>
                                </a:lnTo>
                                <a:lnTo>
                                  <a:pt x="18174" y="1702"/>
                                </a:lnTo>
                                <a:lnTo>
                                  <a:pt x="17983" y="15900"/>
                                </a:lnTo>
                                <a:lnTo>
                                  <a:pt x="18555" y="15900"/>
                                </a:lnTo>
                                <a:cubicBezTo>
                                  <a:pt x="22720" y="7569"/>
                                  <a:pt x="32563" y="0"/>
                                  <a:pt x="44501"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2" name="Shape 22"/>
                        <wps:cNvSpPr/>
                        <wps:spPr>
                          <a:xfrm>
                            <a:off x="2260736" y="929563"/>
                            <a:ext cx="47149" cy="93739"/>
                          </a:xfrm>
                          <a:custGeom>
                            <a:avLst/>
                            <a:gdLst/>
                            <a:ahLst/>
                            <a:cxnLst/>
                            <a:rect l="0" t="0" r="0" b="0"/>
                            <a:pathLst>
                              <a:path w="47149" h="93739">
                                <a:moveTo>
                                  <a:pt x="43370" y="0"/>
                                </a:moveTo>
                                <a:lnTo>
                                  <a:pt x="47149" y="879"/>
                                </a:lnTo>
                                <a:lnTo>
                                  <a:pt x="47149" y="14771"/>
                                </a:lnTo>
                                <a:lnTo>
                                  <a:pt x="35094" y="17182"/>
                                </a:lnTo>
                                <a:cubicBezTo>
                                  <a:pt x="24520" y="21861"/>
                                  <a:pt x="18555" y="32906"/>
                                  <a:pt x="18555" y="46393"/>
                                </a:cubicBezTo>
                                <a:cubicBezTo>
                                  <a:pt x="18555" y="59890"/>
                                  <a:pt x="24520" y="71037"/>
                                  <a:pt x="35094" y="75767"/>
                                </a:cubicBezTo>
                                <a:lnTo>
                                  <a:pt x="47149" y="78205"/>
                                </a:lnTo>
                                <a:lnTo>
                                  <a:pt x="47149" y="92958"/>
                                </a:lnTo>
                                <a:lnTo>
                                  <a:pt x="43751" y="93739"/>
                                </a:lnTo>
                                <a:cubicBezTo>
                                  <a:pt x="17043" y="93739"/>
                                  <a:pt x="0" y="73292"/>
                                  <a:pt x="0" y="46584"/>
                                </a:cubicBezTo>
                                <a:cubicBezTo>
                                  <a:pt x="0" y="20079"/>
                                  <a:pt x="17043" y="0"/>
                                  <a:pt x="43370"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 name="Shape 23"/>
                        <wps:cNvSpPr/>
                        <wps:spPr>
                          <a:xfrm>
                            <a:off x="2307885" y="890549"/>
                            <a:ext cx="46018" cy="131972"/>
                          </a:xfrm>
                          <a:custGeom>
                            <a:avLst/>
                            <a:gdLst/>
                            <a:ahLst/>
                            <a:cxnLst/>
                            <a:rect l="0" t="0" r="0" b="0"/>
                            <a:pathLst>
                              <a:path w="46018" h="131972">
                                <a:moveTo>
                                  <a:pt x="28035" y="0"/>
                                </a:moveTo>
                                <a:lnTo>
                                  <a:pt x="46018" y="0"/>
                                </a:lnTo>
                                <a:lnTo>
                                  <a:pt x="46018" y="130670"/>
                                </a:lnTo>
                                <a:lnTo>
                                  <a:pt x="28594" y="130670"/>
                                </a:lnTo>
                                <a:lnTo>
                                  <a:pt x="28594" y="116281"/>
                                </a:lnTo>
                                <a:lnTo>
                                  <a:pt x="28226" y="116281"/>
                                </a:lnTo>
                                <a:cubicBezTo>
                                  <a:pt x="24530" y="121768"/>
                                  <a:pt x="19888" y="125886"/>
                                  <a:pt x="14538" y="128632"/>
                                </a:cubicBezTo>
                                <a:lnTo>
                                  <a:pt x="0" y="131972"/>
                                </a:lnTo>
                                <a:lnTo>
                                  <a:pt x="0" y="117220"/>
                                </a:lnTo>
                                <a:lnTo>
                                  <a:pt x="6" y="117221"/>
                                </a:lnTo>
                                <a:cubicBezTo>
                                  <a:pt x="17989" y="117221"/>
                                  <a:pt x="28594" y="103403"/>
                                  <a:pt x="28594" y="85407"/>
                                </a:cubicBezTo>
                                <a:cubicBezTo>
                                  <a:pt x="28594" y="67424"/>
                                  <a:pt x="17989" y="53785"/>
                                  <a:pt x="6" y="53785"/>
                                </a:cubicBezTo>
                                <a:lnTo>
                                  <a:pt x="0" y="53786"/>
                                </a:lnTo>
                                <a:lnTo>
                                  <a:pt x="0" y="39893"/>
                                </a:lnTo>
                                <a:lnTo>
                                  <a:pt x="15056" y="43394"/>
                                </a:lnTo>
                                <a:cubicBezTo>
                                  <a:pt x="20307" y="46165"/>
                                  <a:pt x="24517" y="50095"/>
                                  <a:pt x="27641" y="54737"/>
                                </a:cubicBezTo>
                                <a:lnTo>
                                  <a:pt x="28035" y="54737"/>
                                </a:lnTo>
                                <a:lnTo>
                                  <a:pt x="2803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4" name="Shape 24"/>
                        <wps:cNvSpPr/>
                        <wps:spPr>
                          <a:xfrm>
                            <a:off x="2373799" y="929717"/>
                            <a:ext cx="44793" cy="93529"/>
                          </a:xfrm>
                          <a:custGeom>
                            <a:avLst/>
                            <a:gdLst/>
                            <a:ahLst/>
                            <a:cxnLst/>
                            <a:rect l="0" t="0" r="0" b="0"/>
                            <a:pathLst>
                              <a:path w="44793" h="93529">
                                <a:moveTo>
                                  <a:pt x="44793" y="0"/>
                                </a:moveTo>
                                <a:lnTo>
                                  <a:pt x="44793" y="12970"/>
                                </a:lnTo>
                                <a:lnTo>
                                  <a:pt x="33425" y="15416"/>
                                </a:lnTo>
                                <a:cubicBezTo>
                                  <a:pt x="23575" y="20130"/>
                                  <a:pt x="18996" y="30570"/>
                                  <a:pt x="18567" y="38666"/>
                                </a:cubicBezTo>
                                <a:lnTo>
                                  <a:pt x="44793" y="38666"/>
                                </a:lnTo>
                                <a:lnTo>
                                  <a:pt x="44793" y="50782"/>
                                </a:lnTo>
                                <a:lnTo>
                                  <a:pt x="18377" y="50782"/>
                                </a:lnTo>
                                <a:cubicBezTo>
                                  <a:pt x="18853" y="59684"/>
                                  <a:pt x="21930" y="66834"/>
                                  <a:pt x="26970" y="71759"/>
                                </a:cubicBezTo>
                                <a:lnTo>
                                  <a:pt x="44793" y="78427"/>
                                </a:lnTo>
                                <a:lnTo>
                                  <a:pt x="44793" y="93529"/>
                                </a:lnTo>
                                <a:lnTo>
                                  <a:pt x="26768" y="90233"/>
                                </a:lnTo>
                                <a:cubicBezTo>
                                  <a:pt x="10337" y="83671"/>
                                  <a:pt x="0" y="67866"/>
                                  <a:pt x="0" y="46425"/>
                                </a:cubicBezTo>
                                <a:cubicBezTo>
                                  <a:pt x="0" y="25128"/>
                                  <a:pt x="11616" y="9573"/>
                                  <a:pt x="27968" y="3127"/>
                                </a:cubicBezTo>
                                <a:lnTo>
                                  <a:pt x="44793"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5" name="Shape 25"/>
                        <wps:cNvSpPr/>
                        <wps:spPr>
                          <a:xfrm>
                            <a:off x="2418592" y="998685"/>
                            <a:ext cx="39865" cy="24613"/>
                          </a:xfrm>
                          <a:custGeom>
                            <a:avLst/>
                            <a:gdLst/>
                            <a:ahLst/>
                            <a:cxnLst/>
                            <a:rect l="0" t="0" r="0" b="0"/>
                            <a:pathLst>
                              <a:path w="39865" h="24613">
                                <a:moveTo>
                                  <a:pt x="32283" y="0"/>
                                </a:moveTo>
                                <a:lnTo>
                                  <a:pt x="39865" y="10414"/>
                                </a:lnTo>
                                <a:cubicBezTo>
                                  <a:pt x="38722" y="11354"/>
                                  <a:pt x="27178" y="24613"/>
                                  <a:pt x="279" y="24613"/>
                                </a:cubicBezTo>
                                <a:lnTo>
                                  <a:pt x="0" y="24561"/>
                                </a:lnTo>
                                <a:lnTo>
                                  <a:pt x="0" y="9459"/>
                                </a:lnTo>
                                <a:lnTo>
                                  <a:pt x="2553" y="10414"/>
                                </a:lnTo>
                                <a:cubicBezTo>
                                  <a:pt x="19406" y="10414"/>
                                  <a:pt x="30201" y="1321"/>
                                  <a:pt x="32283"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6" name="Shape 26"/>
                        <wps:cNvSpPr/>
                        <wps:spPr>
                          <a:xfrm>
                            <a:off x="2418592" y="929559"/>
                            <a:ext cx="43459" cy="50940"/>
                          </a:xfrm>
                          <a:custGeom>
                            <a:avLst/>
                            <a:gdLst/>
                            <a:ahLst/>
                            <a:cxnLst/>
                            <a:rect l="0" t="0" r="0" b="0"/>
                            <a:pathLst>
                              <a:path w="43459" h="50940">
                                <a:moveTo>
                                  <a:pt x="851" y="0"/>
                                </a:moveTo>
                                <a:cubicBezTo>
                                  <a:pt x="25845" y="0"/>
                                  <a:pt x="43459" y="17793"/>
                                  <a:pt x="43459" y="42990"/>
                                </a:cubicBezTo>
                                <a:cubicBezTo>
                                  <a:pt x="43459" y="46393"/>
                                  <a:pt x="42888" y="50940"/>
                                  <a:pt x="42888" y="50940"/>
                                </a:cubicBezTo>
                                <a:lnTo>
                                  <a:pt x="0" y="50940"/>
                                </a:lnTo>
                                <a:lnTo>
                                  <a:pt x="0" y="38824"/>
                                </a:lnTo>
                                <a:lnTo>
                                  <a:pt x="26226" y="38824"/>
                                </a:lnTo>
                                <a:cubicBezTo>
                                  <a:pt x="26035" y="28791"/>
                                  <a:pt x="18466" y="13068"/>
                                  <a:pt x="279" y="13068"/>
                                </a:cubicBezTo>
                                <a:lnTo>
                                  <a:pt x="0" y="13128"/>
                                </a:lnTo>
                                <a:lnTo>
                                  <a:pt x="0" y="158"/>
                                </a:lnTo>
                                <a:lnTo>
                                  <a:pt x="85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276" name="Shape 12276"/>
                        <wps:cNvSpPr/>
                        <wps:spPr>
                          <a:xfrm>
                            <a:off x="2480831" y="931266"/>
                            <a:ext cx="18174" cy="89941"/>
                          </a:xfrm>
                          <a:custGeom>
                            <a:avLst/>
                            <a:gdLst/>
                            <a:ahLst/>
                            <a:cxnLst/>
                            <a:rect l="0" t="0" r="0" b="0"/>
                            <a:pathLst>
                              <a:path w="18174" h="89941">
                                <a:moveTo>
                                  <a:pt x="0" y="0"/>
                                </a:moveTo>
                                <a:lnTo>
                                  <a:pt x="18174" y="0"/>
                                </a:lnTo>
                                <a:lnTo>
                                  <a:pt x="18174" y="89941"/>
                                </a:lnTo>
                                <a:lnTo>
                                  <a:pt x="0" y="89941"/>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8" name="Shape 28"/>
                        <wps:cNvSpPr/>
                        <wps:spPr>
                          <a:xfrm>
                            <a:off x="2477986" y="890550"/>
                            <a:ext cx="23660" cy="22352"/>
                          </a:xfrm>
                          <a:custGeom>
                            <a:avLst/>
                            <a:gdLst/>
                            <a:ahLst/>
                            <a:cxnLst/>
                            <a:rect l="0" t="0" r="0" b="0"/>
                            <a:pathLst>
                              <a:path w="23660" h="22352">
                                <a:moveTo>
                                  <a:pt x="11925" y="0"/>
                                </a:moveTo>
                                <a:cubicBezTo>
                                  <a:pt x="18745" y="0"/>
                                  <a:pt x="23660" y="4738"/>
                                  <a:pt x="23660" y="11176"/>
                                </a:cubicBezTo>
                                <a:cubicBezTo>
                                  <a:pt x="23660" y="17615"/>
                                  <a:pt x="18745" y="22352"/>
                                  <a:pt x="11925" y="22352"/>
                                </a:cubicBezTo>
                                <a:cubicBezTo>
                                  <a:pt x="4915" y="22352"/>
                                  <a:pt x="0" y="17615"/>
                                  <a:pt x="0" y="11176"/>
                                </a:cubicBezTo>
                                <a:cubicBezTo>
                                  <a:pt x="0" y="4738"/>
                                  <a:pt x="4915" y="0"/>
                                  <a:pt x="11925"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9" name="Shape 29"/>
                        <wps:cNvSpPr/>
                        <wps:spPr>
                          <a:xfrm>
                            <a:off x="2515100" y="904568"/>
                            <a:ext cx="53404" cy="118732"/>
                          </a:xfrm>
                          <a:custGeom>
                            <a:avLst/>
                            <a:gdLst/>
                            <a:ahLst/>
                            <a:cxnLst/>
                            <a:rect l="0" t="0" r="0" b="0"/>
                            <a:pathLst>
                              <a:path w="53404" h="118732">
                                <a:moveTo>
                                  <a:pt x="13259" y="0"/>
                                </a:moveTo>
                                <a:lnTo>
                                  <a:pt x="31445" y="0"/>
                                </a:lnTo>
                                <a:lnTo>
                                  <a:pt x="31445" y="26886"/>
                                </a:lnTo>
                                <a:lnTo>
                                  <a:pt x="53023" y="26886"/>
                                </a:lnTo>
                                <a:lnTo>
                                  <a:pt x="53023" y="41478"/>
                                </a:lnTo>
                                <a:lnTo>
                                  <a:pt x="31445" y="41478"/>
                                </a:lnTo>
                                <a:lnTo>
                                  <a:pt x="31445" y="82182"/>
                                </a:lnTo>
                                <a:cubicBezTo>
                                  <a:pt x="31445" y="89764"/>
                                  <a:pt x="31623" y="94869"/>
                                  <a:pt x="33718" y="98654"/>
                                </a:cubicBezTo>
                                <a:cubicBezTo>
                                  <a:pt x="35420" y="101498"/>
                                  <a:pt x="37871" y="103200"/>
                                  <a:pt x="42989" y="103200"/>
                                </a:cubicBezTo>
                                <a:cubicBezTo>
                                  <a:pt x="48285" y="103200"/>
                                  <a:pt x="52261" y="101117"/>
                                  <a:pt x="52261" y="101117"/>
                                </a:cubicBezTo>
                                <a:lnTo>
                                  <a:pt x="53404" y="115697"/>
                                </a:lnTo>
                                <a:cubicBezTo>
                                  <a:pt x="53404" y="115697"/>
                                  <a:pt x="46393" y="118732"/>
                                  <a:pt x="36932" y="118732"/>
                                </a:cubicBezTo>
                                <a:cubicBezTo>
                                  <a:pt x="27457" y="118732"/>
                                  <a:pt x="21590" y="115126"/>
                                  <a:pt x="17806" y="109449"/>
                                </a:cubicBezTo>
                                <a:cubicBezTo>
                                  <a:pt x="14021" y="103759"/>
                                  <a:pt x="13259" y="96761"/>
                                  <a:pt x="13259" y="82563"/>
                                </a:cubicBezTo>
                                <a:lnTo>
                                  <a:pt x="13259" y="41478"/>
                                </a:lnTo>
                                <a:lnTo>
                                  <a:pt x="0" y="41478"/>
                                </a:lnTo>
                                <a:lnTo>
                                  <a:pt x="0" y="26886"/>
                                </a:lnTo>
                                <a:lnTo>
                                  <a:pt x="13259" y="26886"/>
                                </a:lnTo>
                                <a:lnTo>
                                  <a:pt x="13259"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0" name="Shape 30"/>
                        <wps:cNvSpPr/>
                        <wps:spPr>
                          <a:xfrm>
                            <a:off x="2584609" y="890555"/>
                            <a:ext cx="78207" cy="130658"/>
                          </a:xfrm>
                          <a:custGeom>
                            <a:avLst/>
                            <a:gdLst/>
                            <a:ahLst/>
                            <a:cxnLst/>
                            <a:rect l="0" t="0" r="0" b="0"/>
                            <a:pathLst>
                              <a:path w="78207" h="130658">
                                <a:moveTo>
                                  <a:pt x="0" y="0"/>
                                </a:moveTo>
                                <a:lnTo>
                                  <a:pt x="17983" y="0"/>
                                </a:lnTo>
                                <a:lnTo>
                                  <a:pt x="17983" y="54915"/>
                                </a:lnTo>
                                <a:lnTo>
                                  <a:pt x="18364" y="54915"/>
                                </a:lnTo>
                                <a:cubicBezTo>
                                  <a:pt x="23101" y="46012"/>
                                  <a:pt x="32957" y="39014"/>
                                  <a:pt x="46012" y="39014"/>
                                </a:cubicBezTo>
                                <a:cubicBezTo>
                                  <a:pt x="71958" y="39014"/>
                                  <a:pt x="78207" y="55677"/>
                                  <a:pt x="78207" y="77064"/>
                                </a:cubicBezTo>
                                <a:lnTo>
                                  <a:pt x="78207" y="130658"/>
                                </a:lnTo>
                                <a:lnTo>
                                  <a:pt x="60033" y="130658"/>
                                </a:lnTo>
                                <a:lnTo>
                                  <a:pt x="60033" y="79731"/>
                                </a:lnTo>
                                <a:cubicBezTo>
                                  <a:pt x="60033" y="66840"/>
                                  <a:pt x="57950" y="53962"/>
                                  <a:pt x="41478" y="53962"/>
                                </a:cubicBezTo>
                                <a:cubicBezTo>
                                  <a:pt x="24994" y="53962"/>
                                  <a:pt x="17983" y="68161"/>
                                  <a:pt x="17983" y="86157"/>
                                </a:cubicBezTo>
                                <a:lnTo>
                                  <a:pt x="17983" y="130658"/>
                                </a:lnTo>
                                <a:lnTo>
                                  <a:pt x="0" y="130658"/>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1" name="Shape 31"/>
                        <wps:cNvSpPr/>
                        <wps:spPr>
                          <a:xfrm>
                            <a:off x="2679887" y="967860"/>
                            <a:ext cx="38722" cy="55432"/>
                          </a:xfrm>
                          <a:custGeom>
                            <a:avLst/>
                            <a:gdLst/>
                            <a:ahLst/>
                            <a:cxnLst/>
                            <a:rect l="0" t="0" r="0" b="0"/>
                            <a:pathLst>
                              <a:path w="38722" h="55432">
                                <a:moveTo>
                                  <a:pt x="38722" y="0"/>
                                </a:moveTo>
                                <a:lnTo>
                                  <a:pt x="38722" y="11485"/>
                                </a:lnTo>
                                <a:lnTo>
                                  <a:pt x="38430" y="11503"/>
                                </a:lnTo>
                                <a:cubicBezTo>
                                  <a:pt x="23863" y="12265"/>
                                  <a:pt x="17983" y="18513"/>
                                  <a:pt x="17983" y="27035"/>
                                </a:cubicBezTo>
                                <a:cubicBezTo>
                                  <a:pt x="17983" y="35557"/>
                                  <a:pt x="24625" y="42567"/>
                                  <a:pt x="36551" y="42567"/>
                                </a:cubicBezTo>
                                <a:lnTo>
                                  <a:pt x="38722" y="41880"/>
                                </a:lnTo>
                                <a:lnTo>
                                  <a:pt x="38722" y="53308"/>
                                </a:lnTo>
                                <a:lnTo>
                                  <a:pt x="31052" y="55432"/>
                                </a:lnTo>
                                <a:cubicBezTo>
                                  <a:pt x="14389" y="55432"/>
                                  <a:pt x="0" y="45018"/>
                                  <a:pt x="0" y="27607"/>
                                </a:cubicBezTo>
                                <a:cubicBezTo>
                                  <a:pt x="0" y="9992"/>
                                  <a:pt x="14389" y="1089"/>
                                  <a:pt x="35230" y="137"/>
                                </a:cubicBezTo>
                                <a:lnTo>
                                  <a:pt x="3872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 name="Shape 32"/>
                        <wps:cNvSpPr/>
                        <wps:spPr>
                          <a:xfrm>
                            <a:off x="2684243" y="929567"/>
                            <a:ext cx="34366" cy="21196"/>
                          </a:xfrm>
                          <a:custGeom>
                            <a:avLst/>
                            <a:gdLst/>
                            <a:ahLst/>
                            <a:cxnLst/>
                            <a:rect l="0" t="0" r="0" b="0"/>
                            <a:pathLst>
                              <a:path w="34366" h="21196">
                                <a:moveTo>
                                  <a:pt x="33706" y="0"/>
                                </a:moveTo>
                                <a:lnTo>
                                  <a:pt x="34366" y="103"/>
                                </a:lnTo>
                                <a:lnTo>
                                  <a:pt x="34366" y="14007"/>
                                </a:lnTo>
                                <a:lnTo>
                                  <a:pt x="32576" y="13437"/>
                                </a:lnTo>
                                <a:cubicBezTo>
                                  <a:pt x="19507" y="13437"/>
                                  <a:pt x="8522" y="19317"/>
                                  <a:pt x="5486" y="21196"/>
                                </a:cubicBezTo>
                                <a:lnTo>
                                  <a:pt x="0" y="9081"/>
                                </a:lnTo>
                                <a:cubicBezTo>
                                  <a:pt x="6629" y="5296"/>
                                  <a:pt x="18745" y="0"/>
                                  <a:pt x="33706"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3" name="Shape 33"/>
                        <wps:cNvSpPr/>
                        <wps:spPr>
                          <a:xfrm>
                            <a:off x="2718609" y="929670"/>
                            <a:ext cx="38722" cy="91540"/>
                          </a:xfrm>
                          <a:custGeom>
                            <a:avLst/>
                            <a:gdLst/>
                            <a:ahLst/>
                            <a:cxnLst/>
                            <a:rect l="0" t="0" r="0" b="0"/>
                            <a:pathLst>
                              <a:path w="38722" h="91540">
                                <a:moveTo>
                                  <a:pt x="0" y="0"/>
                                </a:moveTo>
                                <a:lnTo>
                                  <a:pt x="17544" y="2737"/>
                                </a:lnTo>
                                <a:cubicBezTo>
                                  <a:pt x="22349" y="4536"/>
                                  <a:pt x="26041" y="7092"/>
                                  <a:pt x="29071" y="10121"/>
                                </a:cubicBezTo>
                                <a:cubicBezTo>
                                  <a:pt x="35128" y="16369"/>
                                  <a:pt x="38722" y="23938"/>
                                  <a:pt x="38722" y="39280"/>
                                </a:cubicBezTo>
                                <a:lnTo>
                                  <a:pt x="38722" y="91540"/>
                                </a:lnTo>
                                <a:lnTo>
                                  <a:pt x="21120" y="91540"/>
                                </a:lnTo>
                                <a:lnTo>
                                  <a:pt x="20930" y="80186"/>
                                </a:lnTo>
                                <a:cubicBezTo>
                                  <a:pt x="19133" y="82079"/>
                                  <a:pt x="16101" y="85438"/>
                                  <a:pt x="11459" y="88324"/>
                                </a:cubicBezTo>
                                <a:lnTo>
                                  <a:pt x="0" y="91498"/>
                                </a:lnTo>
                                <a:lnTo>
                                  <a:pt x="0" y="80071"/>
                                </a:lnTo>
                                <a:lnTo>
                                  <a:pt x="12408" y="76143"/>
                                </a:lnTo>
                                <a:cubicBezTo>
                                  <a:pt x="16243" y="73516"/>
                                  <a:pt x="19037" y="70249"/>
                                  <a:pt x="20739" y="67690"/>
                                </a:cubicBezTo>
                                <a:lnTo>
                                  <a:pt x="20739" y="48373"/>
                                </a:lnTo>
                                <a:lnTo>
                                  <a:pt x="0" y="49675"/>
                                </a:lnTo>
                                <a:lnTo>
                                  <a:pt x="0" y="38191"/>
                                </a:lnTo>
                                <a:lnTo>
                                  <a:pt x="20549" y="37387"/>
                                </a:lnTo>
                                <a:lnTo>
                                  <a:pt x="20549" y="33793"/>
                                </a:lnTo>
                                <a:cubicBezTo>
                                  <a:pt x="20549" y="26973"/>
                                  <a:pt x="18228" y="21858"/>
                                  <a:pt x="14275" y="18448"/>
                                </a:cubicBezTo>
                                <a:lnTo>
                                  <a:pt x="0" y="13904"/>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4" name="Shape 34"/>
                        <wps:cNvSpPr/>
                        <wps:spPr>
                          <a:xfrm>
                            <a:off x="2771944" y="929565"/>
                            <a:ext cx="69304" cy="93726"/>
                          </a:xfrm>
                          <a:custGeom>
                            <a:avLst/>
                            <a:gdLst/>
                            <a:ahLst/>
                            <a:cxnLst/>
                            <a:rect l="0" t="0" r="0" b="0"/>
                            <a:pathLst>
                              <a:path w="69304" h="93726">
                                <a:moveTo>
                                  <a:pt x="35979" y="0"/>
                                </a:moveTo>
                                <a:cubicBezTo>
                                  <a:pt x="51879" y="0"/>
                                  <a:pt x="60973" y="5677"/>
                                  <a:pt x="66650" y="11747"/>
                                </a:cubicBezTo>
                                <a:lnTo>
                                  <a:pt x="59068" y="22911"/>
                                </a:lnTo>
                                <a:cubicBezTo>
                                  <a:pt x="53772" y="17424"/>
                                  <a:pt x="45060" y="13259"/>
                                  <a:pt x="36347" y="13259"/>
                                </a:cubicBezTo>
                                <a:cubicBezTo>
                                  <a:pt x="27635" y="13259"/>
                                  <a:pt x="21971" y="17043"/>
                                  <a:pt x="21971" y="24435"/>
                                </a:cubicBezTo>
                                <a:cubicBezTo>
                                  <a:pt x="21971" y="31813"/>
                                  <a:pt x="30670" y="35027"/>
                                  <a:pt x="39573" y="37871"/>
                                </a:cubicBezTo>
                                <a:cubicBezTo>
                                  <a:pt x="44488" y="39573"/>
                                  <a:pt x="47904" y="40716"/>
                                  <a:pt x="51689" y="42227"/>
                                </a:cubicBezTo>
                                <a:cubicBezTo>
                                  <a:pt x="55283" y="43739"/>
                                  <a:pt x="59461" y="46012"/>
                                  <a:pt x="62103" y="48666"/>
                                </a:cubicBezTo>
                                <a:cubicBezTo>
                                  <a:pt x="65519" y="51892"/>
                                  <a:pt x="69304" y="57188"/>
                                  <a:pt x="69304" y="65329"/>
                                </a:cubicBezTo>
                                <a:cubicBezTo>
                                  <a:pt x="69304" y="74041"/>
                                  <a:pt x="65888" y="80861"/>
                                  <a:pt x="60020" y="85776"/>
                                </a:cubicBezTo>
                                <a:cubicBezTo>
                                  <a:pt x="53772" y="90894"/>
                                  <a:pt x="45441" y="93726"/>
                                  <a:pt x="35027" y="93726"/>
                                </a:cubicBezTo>
                                <a:cubicBezTo>
                                  <a:pt x="19876" y="93726"/>
                                  <a:pt x="7569" y="87490"/>
                                  <a:pt x="0" y="77635"/>
                                </a:cubicBezTo>
                                <a:lnTo>
                                  <a:pt x="8699" y="67031"/>
                                </a:lnTo>
                                <a:cubicBezTo>
                                  <a:pt x="15519" y="75362"/>
                                  <a:pt x="26886" y="79908"/>
                                  <a:pt x="35217" y="79908"/>
                                </a:cubicBezTo>
                                <a:cubicBezTo>
                                  <a:pt x="43548" y="79908"/>
                                  <a:pt x="52451" y="76886"/>
                                  <a:pt x="52451" y="67031"/>
                                </a:cubicBezTo>
                                <a:cubicBezTo>
                                  <a:pt x="52451" y="57188"/>
                                  <a:pt x="38252" y="54153"/>
                                  <a:pt x="32182" y="52070"/>
                                </a:cubicBezTo>
                                <a:cubicBezTo>
                                  <a:pt x="26137" y="49987"/>
                                  <a:pt x="24041" y="49606"/>
                                  <a:pt x="19876" y="47346"/>
                                </a:cubicBezTo>
                                <a:cubicBezTo>
                                  <a:pt x="14199" y="44501"/>
                                  <a:pt x="5677" y="38633"/>
                                  <a:pt x="5677" y="25756"/>
                                </a:cubicBezTo>
                                <a:cubicBezTo>
                                  <a:pt x="5677" y="9080"/>
                                  <a:pt x="20066" y="0"/>
                                  <a:pt x="35979"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5" name="Shape 35"/>
                        <wps:cNvSpPr/>
                        <wps:spPr>
                          <a:xfrm>
                            <a:off x="2852996" y="929580"/>
                            <a:ext cx="47631" cy="93704"/>
                          </a:xfrm>
                          <a:custGeom>
                            <a:avLst/>
                            <a:gdLst/>
                            <a:ahLst/>
                            <a:cxnLst/>
                            <a:rect l="0" t="0" r="0" b="0"/>
                            <a:pathLst>
                              <a:path w="47631" h="93704">
                                <a:moveTo>
                                  <a:pt x="47631" y="0"/>
                                </a:moveTo>
                                <a:lnTo>
                                  <a:pt x="47631" y="14772"/>
                                </a:lnTo>
                                <a:lnTo>
                                  <a:pt x="35468" y="17219"/>
                                </a:lnTo>
                                <a:cubicBezTo>
                                  <a:pt x="24656" y="21987"/>
                                  <a:pt x="18377" y="33174"/>
                                  <a:pt x="18377" y="46376"/>
                                </a:cubicBezTo>
                                <a:cubicBezTo>
                                  <a:pt x="18377" y="59730"/>
                                  <a:pt x="24656" y="70948"/>
                                  <a:pt x="35468" y="75722"/>
                                </a:cubicBezTo>
                                <a:lnTo>
                                  <a:pt x="47631" y="78170"/>
                                </a:lnTo>
                                <a:lnTo>
                                  <a:pt x="47631" y="93704"/>
                                </a:lnTo>
                                <a:lnTo>
                                  <a:pt x="28921" y="90355"/>
                                </a:lnTo>
                                <a:cubicBezTo>
                                  <a:pt x="11716" y="83769"/>
                                  <a:pt x="0" y="67969"/>
                                  <a:pt x="0" y="46947"/>
                                </a:cubicBezTo>
                                <a:cubicBezTo>
                                  <a:pt x="0" y="26069"/>
                                  <a:pt x="11716" y="10090"/>
                                  <a:pt x="28921" y="3406"/>
                                </a:cubicBezTo>
                                <a:lnTo>
                                  <a:pt x="4763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6" name="Shape 36"/>
                        <wps:cNvSpPr/>
                        <wps:spPr>
                          <a:xfrm>
                            <a:off x="2900627" y="929563"/>
                            <a:ext cx="47619" cy="93739"/>
                          </a:xfrm>
                          <a:custGeom>
                            <a:avLst/>
                            <a:gdLst/>
                            <a:ahLst/>
                            <a:cxnLst/>
                            <a:rect l="0" t="0" r="0" b="0"/>
                            <a:pathLst>
                              <a:path w="47619" h="93739">
                                <a:moveTo>
                                  <a:pt x="95" y="0"/>
                                </a:moveTo>
                                <a:cubicBezTo>
                                  <a:pt x="26791" y="0"/>
                                  <a:pt x="47619" y="19126"/>
                                  <a:pt x="47619" y="46965"/>
                                </a:cubicBezTo>
                                <a:cubicBezTo>
                                  <a:pt x="47619" y="74993"/>
                                  <a:pt x="26791" y="93739"/>
                                  <a:pt x="95" y="93739"/>
                                </a:cubicBezTo>
                                <a:lnTo>
                                  <a:pt x="0" y="93722"/>
                                </a:lnTo>
                                <a:lnTo>
                                  <a:pt x="0" y="78187"/>
                                </a:lnTo>
                                <a:lnTo>
                                  <a:pt x="95" y="78207"/>
                                </a:lnTo>
                                <a:cubicBezTo>
                                  <a:pt x="18078" y="78207"/>
                                  <a:pt x="29254" y="64199"/>
                                  <a:pt x="29254" y="46393"/>
                                </a:cubicBezTo>
                                <a:cubicBezTo>
                                  <a:pt x="29254" y="28791"/>
                                  <a:pt x="18078" y="14770"/>
                                  <a:pt x="95" y="14770"/>
                                </a:cubicBezTo>
                                <a:lnTo>
                                  <a:pt x="0" y="14789"/>
                                </a:lnTo>
                                <a:lnTo>
                                  <a:pt x="0" y="17"/>
                                </a:lnTo>
                                <a:lnTo>
                                  <a:pt x="9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277" name="Shape 12277"/>
                        <wps:cNvSpPr/>
                        <wps:spPr>
                          <a:xfrm>
                            <a:off x="2968168" y="890550"/>
                            <a:ext cx="17983" cy="130658"/>
                          </a:xfrm>
                          <a:custGeom>
                            <a:avLst/>
                            <a:gdLst/>
                            <a:ahLst/>
                            <a:cxnLst/>
                            <a:rect l="0" t="0" r="0" b="0"/>
                            <a:pathLst>
                              <a:path w="17983" h="130658">
                                <a:moveTo>
                                  <a:pt x="0" y="0"/>
                                </a:moveTo>
                                <a:lnTo>
                                  <a:pt x="17983" y="0"/>
                                </a:lnTo>
                                <a:lnTo>
                                  <a:pt x="17983" y="130658"/>
                                </a:lnTo>
                                <a:lnTo>
                                  <a:pt x="0" y="13065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8" name="Shape 38"/>
                        <wps:cNvSpPr/>
                        <wps:spPr>
                          <a:xfrm>
                            <a:off x="3042603" y="888659"/>
                            <a:ext cx="115697" cy="134823"/>
                          </a:xfrm>
                          <a:custGeom>
                            <a:avLst/>
                            <a:gdLst/>
                            <a:ahLst/>
                            <a:cxnLst/>
                            <a:rect l="0" t="0" r="0" b="0"/>
                            <a:pathLst>
                              <a:path w="115697" h="134823">
                                <a:moveTo>
                                  <a:pt x="68555" y="0"/>
                                </a:moveTo>
                                <a:cubicBezTo>
                                  <a:pt x="95440" y="0"/>
                                  <a:pt x="110007" y="11176"/>
                                  <a:pt x="113424" y="14770"/>
                                </a:cubicBezTo>
                                <a:lnTo>
                                  <a:pt x="103949" y="40145"/>
                                </a:lnTo>
                                <a:cubicBezTo>
                                  <a:pt x="101498" y="36932"/>
                                  <a:pt x="87478" y="26505"/>
                                  <a:pt x="70256" y="26505"/>
                                </a:cubicBezTo>
                                <a:cubicBezTo>
                                  <a:pt x="48095" y="26505"/>
                                  <a:pt x="31052" y="41288"/>
                                  <a:pt x="31052" y="66840"/>
                                </a:cubicBezTo>
                                <a:cubicBezTo>
                                  <a:pt x="31052" y="92405"/>
                                  <a:pt x="48857" y="106985"/>
                                  <a:pt x="70256" y="106985"/>
                                </a:cubicBezTo>
                                <a:cubicBezTo>
                                  <a:pt x="86538" y="106985"/>
                                  <a:pt x="98273" y="100559"/>
                                  <a:pt x="105474" y="93167"/>
                                </a:cubicBezTo>
                                <a:lnTo>
                                  <a:pt x="115697" y="117030"/>
                                </a:lnTo>
                                <a:cubicBezTo>
                                  <a:pt x="109068" y="123838"/>
                                  <a:pt x="95250" y="134823"/>
                                  <a:pt x="68555" y="134823"/>
                                </a:cubicBezTo>
                                <a:cubicBezTo>
                                  <a:pt x="30099" y="134823"/>
                                  <a:pt x="0" y="109461"/>
                                  <a:pt x="0" y="67412"/>
                                </a:cubicBezTo>
                                <a:cubicBezTo>
                                  <a:pt x="0" y="25184"/>
                                  <a:pt x="30480" y="0"/>
                                  <a:pt x="68555"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9" name="Shape 39"/>
                        <wps:cNvSpPr/>
                        <wps:spPr>
                          <a:xfrm>
                            <a:off x="3157764" y="927859"/>
                            <a:ext cx="105092" cy="129146"/>
                          </a:xfrm>
                          <a:custGeom>
                            <a:avLst/>
                            <a:gdLst/>
                            <a:ahLst/>
                            <a:cxnLst/>
                            <a:rect l="0" t="0" r="0" b="0"/>
                            <a:pathLst>
                              <a:path w="105092" h="129146">
                                <a:moveTo>
                                  <a:pt x="0" y="0"/>
                                </a:moveTo>
                                <a:lnTo>
                                  <a:pt x="31610" y="0"/>
                                </a:lnTo>
                                <a:lnTo>
                                  <a:pt x="52832" y="60020"/>
                                </a:lnTo>
                                <a:lnTo>
                                  <a:pt x="73850" y="0"/>
                                </a:lnTo>
                                <a:lnTo>
                                  <a:pt x="105092" y="0"/>
                                </a:lnTo>
                                <a:lnTo>
                                  <a:pt x="63436" y="102260"/>
                                </a:lnTo>
                                <a:cubicBezTo>
                                  <a:pt x="56617" y="118923"/>
                                  <a:pt x="49035" y="129146"/>
                                  <a:pt x="33134" y="129146"/>
                                </a:cubicBezTo>
                                <a:cubicBezTo>
                                  <a:pt x="17234" y="129146"/>
                                  <a:pt x="7188" y="124600"/>
                                  <a:pt x="7188" y="124600"/>
                                </a:cubicBezTo>
                                <a:lnTo>
                                  <a:pt x="13246" y="102260"/>
                                </a:lnTo>
                                <a:cubicBezTo>
                                  <a:pt x="13246" y="102260"/>
                                  <a:pt x="19875" y="104712"/>
                                  <a:pt x="24422" y="104712"/>
                                </a:cubicBezTo>
                                <a:cubicBezTo>
                                  <a:pt x="27826" y="104712"/>
                                  <a:pt x="31051" y="104712"/>
                                  <a:pt x="33515" y="98666"/>
                                </a:cubicBezTo>
                                <a:lnTo>
                                  <a:pt x="36919" y="90513"/>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0" name="Shape 40"/>
                        <wps:cNvSpPr/>
                        <wps:spPr>
                          <a:xfrm>
                            <a:off x="3271599" y="926153"/>
                            <a:ext cx="146177" cy="95060"/>
                          </a:xfrm>
                          <a:custGeom>
                            <a:avLst/>
                            <a:gdLst/>
                            <a:ahLst/>
                            <a:cxnLst/>
                            <a:rect l="0" t="0" r="0" b="0"/>
                            <a:pathLst>
                              <a:path w="146177" h="95060">
                                <a:moveTo>
                                  <a:pt x="56236" y="0"/>
                                </a:moveTo>
                                <a:cubicBezTo>
                                  <a:pt x="69101" y="0"/>
                                  <a:pt x="79337" y="4356"/>
                                  <a:pt x="84074" y="17043"/>
                                </a:cubicBezTo>
                                <a:cubicBezTo>
                                  <a:pt x="90691" y="5677"/>
                                  <a:pt x="99975" y="0"/>
                                  <a:pt x="113792" y="0"/>
                                </a:cubicBezTo>
                                <a:cubicBezTo>
                                  <a:pt x="137656" y="0"/>
                                  <a:pt x="146177" y="16294"/>
                                  <a:pt x="146177" y="38824"/>
                                </a:cubicBezTo>
                                <a:lnTo>
                                  <a:pt x="146177" y="95060"/>
                                </a:lnTo>
                                <a:lnTo>
                                  <a:pt x="115697" y="95060"/>
                                </a:lnTo>
                                <a:lnTo>
                                  <a:pt x="115697" y="44310"/>
                                </a:lnTo>
                                <a:cubicBezTo>
                                  <a:pt x="115697" y="34277"/>
                                  <a:pt x="113792" y="24803"/>
                                  <a:pt x="103378" y="24803"/>
                                </a:cubicBezTo>
                                <a:cubicBezTo>
                                  <a:pt x="92786" y="24803"/>
                                  <a:pt x="88240" y="34277"/>
                                  <a:pt x="88240" y="47155"/>
                                </a:cubicBezTo>
                                <a:lnTo>
                                  <a:pt x="88240" y="95060"/>
                                </a:lnTo>
                                <a:lnTo>
                                  <a:pt x="57938" y="95060"/>
                                </a:lnTo>
                                <a:lnTo>
                                  <a:pt x="57938" y="44310"/>
                                </a:lnTo>
                                <a:cubicBezTo>
                                  <a:pt x="57938" y="32753"/>
                                  <a:pt x="55283" y="24803"/>
                                  <a:pt x="45441" y="24803"/>
                                </a:cubicBezTo>
                                <a:cubicBezTo>
                                  <a:pt x="34836" y="24803"/>
                                  <a:pt x="30290" y="34277"/>
                                  <a:pt x="30290" y="47155"/>
                                </a:cubicBezTo>
                                <a:lnTo>
                                  <a:pt x="30290" y="95060"/>
                                </a:lnTo>
                                <a:lnTo>
                                  <a:pt x="0" y="95060"/>
                                </a:lnTo>
                                <a:lnTo>
                                  <a:pt x="0" y="1702"/>
                                </a:lnTo>
                                <a:lnTo>
                                  <a:pt x="30290" y="1702"/>
                                </a:lnTo>
                                <a:lnTo>
                                  <a:pt x="30099" y="15151"/>
                                </a:lnTo>
                                <a:lnTo>
                                  <a:pt x="30480" y="14961"/>
                                </a:lnTo>
                                <a:cubicBezTo>
                                  <a:pt x="35217" y="7201"/>
                                  <a:pt x="44298" y="0"/>
                                  <a:pt x="56236"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1" name="Shape 41"/>
                        <wps:cNvSpPr/>
                        <wps:spPr>
                          <a:xfrm>
                            <a:off x="3437140" y="926154"/>
                            <a:ext cx="63043" cy="95059"/>
                          </a:xfrm>
                          <a:custGeom>
                            <a:avLst/>
                            <a:gdLst/>
                            <a:ahLst/>
                            <a:cxnLst/>
                            <a:rect l="0" t="0" r="0" b="0"/>
                            <a:pathLst>
                              <a:path w="63043" h="95059">
                                <a:moveTo>
                                  <a:pt x="53581" y="0"/>
                                </a:moveTo>
                                <a:cubicBezTo>
                                  <a:pt x="59830" y="0"/>
                                  <a:pt x="63043" y="1702"/>
                                  <a:pt x="63043" y="1702"/>
                                </a:cubicBezTo>
                                <a:lnTo>
                                  <a:pt x="61341" y="29540"/>
                                </a:lnTo>
                                <a:lnTo>
                                  <a:pt x="60020" y="29540"/>
                                </a:lnTo>
                                <a:cubicBezTo>
                                  <a:pt x="58305" y="28588"/>
                                  <a:pt x="54330" y="27280"/>
                                  <a:pt x="49035" y="27280"/>
                                </a:cubicBezTo>
                                <a:cubicBezTo>
                                  <a:pt x="42214" y="27280"/>
                                  <a:pt x="37287" y="31064"/>
                                  <a:pt x="35027" y="34087"/>
                                </a:cubicBezTo>
                                <a:cubicBezTo>
                                  <a:pt x="32740" y="37109"/>
                                  <a:pt x="30289" y="43180"/>
                                  <a:pt x="30289" y="53594"/>
                                </a:cubicBezTo>
                                <a:lnTo>
                                  <a:pt x="30289" y="95059"/>
                                </a:lnTo>
                                <a:lnTo>
                                  <a:pt x="0" y="95059"/>
                                </a:lnTo>
                                <a:lnTo>
                                  <a:pt x="0" y="1702"/>
                                </a:lnTo>
                                <a:lnTo>
                                  <a:pt x="30289" y="1702"/>
                                </a:lnTo>
                                <a:lnTo>
                                  <a:pt x="30099" y="14961"/>
                                </a:lnTo>
                                <a:lnTo>
                                  <a:pt x="30480" y="14961"/>
                                </a:lnTo>
                                <a:cubicBezTo>
                                  <a:pt x="35789" y="4724"/>
                                  <a:pt x="43548" y="0"/>
                                  <a:pt x="53581"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2" name="Shape 42"/>
                        <wps:cNvSpPr/>
                        <wps:spPr>
                          <a:xfrm>
                            <a:off x="3509870" y="927855"/>
                            <a:ext cx="90132" cy="95440"/>
                          </a:xfrm>
                          <a:custGeom>
                            <a:avLst/>
                            <a:gdLst/>
                            <a:ahLst/>
                            <a:cxnLst/>
                            <a:rect l="0" t="0" r="0" b="0"/>
                            <a:pathLst>
                              <a:path w="90132" h="95440">
                                <a:moveTo>
                                  <a:pt x="0" y="0"/>
                                </a:moveTo>
                                <a:lnTo>
                                  <a:pt x="30290" y="0"/>
                                </a:lnTo>
                                <a:lnTo>
                                  <a:pt x="30290" y="52260"/>
                                </a:lnTo>
                                <a:cubicBezTo>
                                  <a:pt x="30290" y="63068"/>
                                  <a:pt x="33312" y="70447"/>
                                  <a:pt x="44120" y="70447"/>
                                </a:cubicBezTo>
                                <a:cubicBezTo>
                                  <a:pt x="54902" y="70447"/>
                                  <a:pt x="59830" y="61925"/>
                                  <a:pt x="59830" y="49619"/>
                                </a:cubicBezTo>
                                <a:lnTo>
                                  <a:pt x="59830" y="0"/>
                                </a:lnTo>
                                <a:lnTo>
                                  <a:pt x="90132" y="0"/>
                                </a:lnTo>
                                <a:lnTo>
                                  <a:pt x="90132" y="93358"/>
                                </a:lnTo>
                                <a:lnTo>
                                  <a:pt x="60973" y="93358"/>
                                </a:lnTo>
                                <a:lnTo>
                                  <a:pt x="60782" y="82753"/>
                                </a:lnTo>
                                <a:cubicBezTo>
                                  <a:pt x="56807" y="88430"/>
                                  <a:pt x="46952" y="95440"/>
                                  <a:pt x="33515" y="95440"/>
                                </a:cubicBezTo>
                                <a:cubicBezTo>
                                  <a:pt x="20066" y="95440"/>
                                  <a:pt x="11545" y="90716"/>
                                  <a:pt x="6820" y="84455"/>
                                </a:cubicBezTo>
                                <a:cubicBezTo>
                                  <a:pt x="2274" y="78016"/>
                                  <a:pt x="0" y="69875"/>
                                  <a:pt x="0" y="56426"/>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3" name="Shape 43"/>
                        <wps:cNvSpPr/>
                        <wps:spPr>
                          <a:xfrm>
                            <a:off x="1414841" y="1121281"/>
                            <a:ext cx="87871" cy="134633"/>
                          </a:xfrm>
                          <a:custGeom>
                            <a:avLst/>
                            <a:gdLst/>
                            <a:ahLst/>
                            <a:cxnLst/>
                            <a:rect l="0" t="0" r="0" b="0"/>
                            <a:pathLst>
                              <a:path w="87871" h="134633">
                                <a:moveTo>
                                  <a:pt x="47917" y="0"/>
                                </a:moveTo>
                                <a:cubicBezTo>
                                  <a:pt x="69304" y="0"/>
                                  <a:pt x="81801" y="13068"/>
                                  <a:pt x="85407" y="16853"/>
                                </a:cubicBezTo>
                                <a:lnTo>
                                  <a:pt x="75756" y="29350"/>
                                </a:lnTo>
                                <a:cubicBezTo>
                                  <a:pt x="69304" y="22530"/>
                                  <a:pt x="59842" y="15342"/>
                                  <a:pt x="46965" y="15342"/>
                                </a:cubicBezTo>
                                <a:cubicBezTo>
                                  <a:pt x="34087" y="15342"/>
                                  <a:pt x="24232" y="21387"/>
                                  <a:pt x="24232" y="33503"/>
                                </a:cubicBezTo>
                                <a:cubicBezTo>
                                  <a:pt x="24232" y="45631"/>
                                  <a:pt x="33134" y="50178"/>
                                  <a:pt x="41097" y="53403"/>
                                </a:cubicBezTo>
                                <a:lnTo>
                                  <a:pt x="65138" y="63436"/>
                                </a:lnTo>
                                <a:cubicBezTo>
                                  <a:pt x="67602" y="64567"/>
                                  <a:pt x="75565" y="68923"/>
                                  <a:pt x="79921" y="74041"/>
                                </a:cubicBezTo>
                                <a:cubicBezTo>
                                  <a:pt x="84074" y="79146"/>
                                  <a:pt x="87871" y="86157"/>
                                  <a:pt x="87871" y="95999"/>
                                </a:cubicBezTo>
                                <a:cubicBezTo>
                                  <a:pt x="87871" y="107366"/>
                                  <a:pt x="82753" y="117399"/>
                                  <a:pt x="74232" y="124409"/>
                                </a:cubicBezTo>
                                <a:cubicBezTo>
                                  <a:pt x="66091" y="131039"/>
                                  <a:pt x="55296" y="134633"/>
                                  <a:pt x="42228" y="134633"/>
                                </a:cubicBezTo>
                                <a:cubicBezTo>
                                  <a:pt x="19317" y="134633"/>
                                  <a:pt x="6248" y="119863"/>
                                  <a:pt x="0" y="112674"/>
                                </a:cubicBezTo>
                                <a:lnTo>
                                  <a:pt x="10795" y="100355"/>
                                </a:lnTo>
                                <a:cubicBezTo>
                                  <a:pt x="17424" y="109271"/>
                                  <a:pt x="29731" y="119101"/>
                                  <a:pt x="43929" y="119101"/>
                                </a:cubicBezTo>
                                <a:cubicBezTo>
                                  <a:pt x="58128" y="119101"/>
                                  <a:pt x="69494" y="110960"/>
                                  <a:pt x="69494" y="97142"/>
                                </a:cubicBezTo>
                                <a:cubicBezTo>
                                  <a:pt x="69494" y="83502"/>
                                  <a:pt x="54915" y="78207"/>
                                  <a:pt x="48285" y="75552"/>
                                </a:cubicBezTo>
                                <a:cubicBezTo>
                                  <a:pt x="41465" y="72898"/>
                                  <a:pt x="32385" y="69304"/>
                                  <a:pt x="27457" y="66840"/>
                                </a:cubicBezTo>
                                <a:cubicBezTo>
                                  <a:pt x="24613" y="65519"/>
                                  <a:pt x="19126" y="62674"/>
                                  <a:pt x="14389" y="57569"/>
                                </a:cubicBezTo>
                                <a:cubicBezTo>
                                  <a:pt x="9665" y="52641"/>
                                  <a:pt x="5867" y="45441"/>
                                  <a:pt x="5867" y="34836"/>
                                </a:cubicBezTo>
                                <a:cubicBezTo>
                                  <a:pt x="5867" y="24232"/>
                                  <a:pt x="10795" y="15519"/>
                                  <a:pt x="17805" y="9652"/>
                                </a:cubicBezTo>
                                <a:cubicBezTo>
                                  <a:pt x="24994" y="3594"/>
                                  <a:pt x="35217" y="0"/>
                                  <a:pt x="47917"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4" name="Shape 44"/>
                        <wps:cNvSpPr/>
                        <wps:spPr>
                          <a:xfrm>
                            <a:off x="1515979" y="1162010"/>
                            <a:ext cx="47631" cy="93692"/>
                          </a:xfrm>
                          <a:custGeom>
                            <a:avLst/>
                            <a:gdLst/>
                            <a:ahLst/>
                            <a:cxnLst/>
                            <a:rect l="0" t="0" r="0" b="0"/>
                            <a:pathLst>
                              <a:path w="47631" h="93692">
                                <a:moveTo>
                                  <a:pt x="47631" y="0"/>
                                </a:moveTo>
                                <a:lnTo>
                                  <a:pt x="47631" y="14772"/>
                                </a:lnTo>
                                <a:lnTo>
                                  <a:pt x="35468" y="17219"/>
                                </a:lnTo>
                                <a:cubicBezTo>
                                  <a:pt x="24656" y="21987"/>
                                  <a:pt x="18377" y="33174"/>
                                  <a:pt x="18377" y="46376"/>
                                </a:cubicBezTo>
                                <a:cubicBezTo>
                                  <a:pt x="18377" y="59730"/>
                                  <a:pt x="24656" y="70948"/>
                                  <a:pt x="35468" y="75722"/>
                                </a:cubicBezTo>
                                <a:lnTo>
                                  <a:pt x="47631" y="78170"/>
                                </a:lnTo>
                                <a:lnTo>
                                  <a:pt x="47631" y="93692"/>
                                </a:lnTo>
                                <a:lnTo>
                                  <a:pt x="28921" y="90344"/>
                                </a:lnTo>
                                <a:cubicBezTo>
                                  <a:pt x="11716" y="83761"/>
                                  <a:pt x="0" y="67969"/>
                                  <a:pt x="0" y="46947"/>
                                </a:cubicBezTo>
                                <a:cubicBezTo>
                                  <a:pt x="0" y="26069"/>
                                  <a:pt x="11716" y="10090"/>
                                  <a:pt x="28921" y="3406"/>
                                </a:cubicBezTo>
                                <a:lnTo>
                                  <a:pt x="4763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5" name="Shape 45"/>
                        <wps:cNvSpPr/>
                        <wps:spPr>
                          <a:xfrm>
                            <a:off x="1563610" y="1161993"/>
                            <a:ext cx="47619" cy="93726"/>
                          </a:xfrm>
                          <a:custGeom>
                            <a:avLst/>
                            <a:gdLst/>
                            <a:ahLst/>
                            <a:cxnLst/>
                            <a:rect l="0" t="0" r="0" b="0"/>
                            <a:pathLst>
                              <a:path w="47619" h="93726">
                                <a:moveTo>
                                  <a:pt x="95" y="0"/>
                                </a:moveTo>
                                <a:cubicBezTo>
                                  <a:pt x="26791" y="0"/>
                                  <a:pt x="47619" y="19126"/>
                                  <a:pt x="47619" y="46965"/>
                                </a:cubicBezTo>
                                <a:cubicBezTo>
                                  <a:pt x="47619" y="74993"/>
                                  <a:pt x="26791" y="93726"/>
                                  <a:pt x="95" y="93726"/>
                                </a:cubicBezTo>
                                <a:lnTo>
                                  <a:pt x="0" y="93709"/>
                                </a:lnTo>
                                <a:lnTo>
                                  <a:pt x="0" y="78187"/>
                                </a:lnTo>
                                <a:lnTo>
                                  <a:pt x="95" y="78207"/>
                                </a:lnTo>
                                <a:cubicBezTo>
                                  <a:pt x="18078" y="78207"/>
                                  <a:pt x="29254" y="64199"/>
                                  <a:pt x="29254" y="46393"/>
                                </a:cubicBezTo>
                                <a:cubicBezTo>
                                  <a:pt x="29254" y="28791"/>
                                  <a:pt x="18078" y="14770"/>
                                  <a:pt x="95" y="14770"/>
                                </a:cubicBezTo>
                                <a:lnTo>
                                  <a:pt x="0" y="14789"/>
                                </a:lnTo>
                                <a:lnTo>
                                  <a:pt x="0" y="17"/>
                                </a:lnTo>
                                <a:lnTo>
                                  <a:pt x="9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6" name="Shape 46"/>
                        <wps:cNvSpPr/>
                        <wps:spPr>
                          <a:xfrm>
                            <a:off x="1624138" y="1161994"/>
                            <a:ext cx="81420" cy="93726"/>
                          </a:xfrm>
                          <a:custGeom>
                            <a:avLst/>
                            <a:gdLst/>
                            <a:ahLst/>
                            <a:cxnLst/>
                            <a:rect l="0" t="0" r="0" b="0"/>
                            <a:pathLst>
                              <a:path w="81420" h="93726">
                                <a:moveTo>
                                  <a:pt x="46012" y="0"/>
                                </a:moveTo>
                                <a:cubicBezTo>
                                  <a:pt x="70066" y="0"/>
                                  <a:pt x="79908" y="11735"/>
                                  <a:pt x="80861" y="12865"/>
                                </a:cubicBezTo>
                                <a:lnTo>
                                  <a:pt x="74409" y="26124"/>
                                </a:lnTo>
                                <a:cubicBezTo>
                                  <a:pt x="71387" y="23101"/>
                                  <a:pt x="63437" y="15151"/>
                                  <a:pt x="47536" y="15151"/>
                                </a:cubicBezTo>
                                <a:cubicBezTo>
                                  <a:pt x="31623" y="15151"/>
                                  <a:pt x="18364" y="27267"/>
                                  <a:pt x="18364" y="46203"/>
                                </a:cubicBezTo>
                                <a:cubicBezTo>
                                  <a:pt x="18364" y="65138"/>
                                  <a:pt x="30302" y="78207"/>
                                  <a:pt x="47714" y="78207"/>
                                </a:cubicBezTo>
                                <a:cubicBezTo>
                                  <a:pt x="65329" y="78207"/>
                                  <a:pt x="74981" y="66840"/>
                                  <a:pt x="74981" y="66840"/>
                                </a:cubicBezTo>
                                <a:lnTo>
                                  <a:pt x="81420" y="80099"/>
                                </a:lnTo>
                                <a:cubicBezTo>
                                  <a:pt x="78778" y="82740"/>
                                  <a:pt x="69495" y="93726"/>
                                  <a:pt x="45441" y="93726"/>
                                </a:cubicBezTo>
                                <a:cubicBezTo>
                                  <a:pt x="21196" y="93726"/>
                                  <a:pt x="0" y="75552"/>
                                  <a:pt x="0" y="46774"/>
                                </a:cubicBezTo>
                                <a:cubicBezTo>
                                  <a:pt x="0" y="17793"/>
                                  <a:pt x="22149" y="0"/>
                                  <a:pt x="46012"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278" name="Shape 12278"/>
                        <wps:cNvSpPr/>
                        <wps:spPr>
                          <a:xfrm>
                            <a:off x="1720926" y="1163702"/>
                            <a:ext cx="18174" cy="89941"/>
                          </a:xfrm>
                          <a:custGeom>
                            <a:avLst/>
                            <a:gdLst/>
                            <a:ahLst/>
                            <a:cxnLst/>
                            <a:rect l="0" t="0" r="0" b="0"/>
                            <a:pathLst>
                              <a:path w="18174" h="89941">
                                <a:moveTo>
                                  <a:pt x="0" y="0"/>
                                </a:moveTo>
                                <a:lnTo>
                                  <a:pt x="18174" y="0"/>
                                </a:lnTo>
                                <a:lnTo>
                                  <a:pt x="18174" y="89941"/>
                                </a:lnTo>
                                <a:lnTo>
                                  <a:pt x="0" y="89941"/>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8" name="Shape 48"/>
                        <wps:cNvSpPr/>
                        <wps:spPr>
                          <a:xfrm>
                            <a:off x="1718081" y="1122985"/>
                            <a:ext cx="23686" cy="22352"/>
                          </a:xfrm>
                          <a:custGeom>
                            <a:avLst/>
                            <a:gdLst/>
                            <a:ahLst/>
                            <a:cxnLst/>
                            <a:rect l="0" t="0" r="0" b="0"/>
                            <a:pathLst>
                              <a:path w="23686" h="22352">
                                <a:moveTo>
                                  <a:pt x="11925" y="0"/>
                                </a:moveTo>
                                <a:cubicBezTo>
                                  <a:pt x="18758" y="0"/>
                                  <a:pt x="23686" y="4725"/>
                                  <a:pt x="23686" y="11176"/>
                                </a:cubicBezTo>
                                <a:cubicBezTo>
                                  <a:pt x="23686" y="17603"/>
                                  <a:pt x="18758" y="22352"/>
                                  <a:pt x="11925" y="22352"/>
                                </a:cubicBezTo>
                                <a:cubicBezTo>
                                  <a:pt x="4928" y="22352"/>
                                  <a:pt x="0" y="17603"/>
                                  <a:pt x="0" y="11176"/>
                                </a:cubicBezTo>
                                <a:cubicBezTo>
                                  <a:pt x="0" y="4725"/>
                                  <a:pt x="4928" y="0"/>
                                  <a:pt x="11925"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9" name="Shape 49"/>
                        <wps:cNvSpPr/>
                        <wps:spPr>
                          <a:xfrm>
                            <a:off x="1757286" y="1200291"/>
                            <a:ext cx="38722" cy="55432"/>
                          </a:xfrm>
                          <a:custGeom>
                            <a:avLst/>
                            <a:gdLst/>
                            <a:ahLst/>
                            <a:cxnLst/>
                            <a:rect l="0" t="0" r="0" b="0"/>
                            <a:pathLst>
                              <a:path w="38722" h="55432">
                                <a:moveTo>
                                  <a:pt x="38722" y="0"/>
                                </a:moveTo>
                                <a:lnTo>
                                  <a:pt x="38722" y="11485"/>
                                </a:lnTo>
                                <a:lnTo>
                                  <a:pt x="38443" y="11503"/>
                                </a:lnTo>
                                <a:cubicBezTo>
                                  <a:pt x="23863" y="12265"/>
                                  <a:pt x="17983" y="18513"/>
                                  <a:pt x="17983" y="27035"/>
                                </a:cubicBezTo>
                                <a:cubicBezTo>
                                  <a:pt x="17983" y="35544"/>
                                  <a:pt x="24625" y="42567"/>
                                  <a:pt x="36551" y="42567"/>
                                </a:cubicBezTo>
                                <a:lnTo>
                                  <a:pt x="38722" y="41880"/>
                                </a:lnTo>
                                <a:lnTo>
                                  <a:pt x="38722" y="53307"/>
                                </a:lnTo>
                                <a:lnTo>
                                  <a:pt x="31052" y="55432"/>
                                </a:lnTo>
                                <a:cubicBezTo>
                                  <a:pt x="14389" y="55432"/>
                                  <a:pt x="0" y="45018"/>
                                  <a:pt x="0" y="27594"/>
                                </a:cubicBezTo>
                                <a:cubicBezTo>
                                  <a:pt x="0" y="9992"/>
                                  <a:pt x="14389" y="1089"/>
                                  <a:pt x="35230" y="137"/>
                                </a:cubicBezTo>
                                <a:lnTo>
                                  <a:pt x="3872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0" name="Shape 50"/>
                        <wps:cNvSpPr/>
                        <wps:spPr>
                          <a:xfrm>
                            <a:off x="1761642" y="1161998"/>
                            <a:ext cx="34366" cy="21196"/>
                          </a:xfrm>
                          <a:custGeom>
                            <a:avLst/>
                            <a:gdLst/>
                            <a:ahLst/>
                            <a:cxnLst/>
                            <a:rect l="0" t="0" r="0" b="0"/>
                            <a:pathLst>
                              <a:path w="34366" h="21196">
                                <a:moveTo>
                                  <a:pt x="33706" y="0"/>
                                </a:moveTo>
                                <a:lnTo>
                                  <a:pt x="34366" y="103"/>
                                </a:lnTo>
                                <a:lnTo>
                                  <a:pt x="34366" y="14007"/>
                                </a:lnTo>
                                <a:lnTo>
                                  <a:pt x="32576" y="13437"/>
                                </a:lnTo>
                                <a:cubicBezTo>
                                  <a:pt x="19507" y="13437"/>
                                  <a:pt x="8522" y="19317"/>
                                  <a:pt x="5486" y="21196"/>
                                </a:cubicBezTo>
                                <a:lnTo>
                                  <a:pt x="0" y="9081"/>
                                </a:lnTo>
                                <a:cubicBezTo>
                                  <a:pt x="6629" y="5296"/>
                                  <a:pt x="18745" y="0"/>
                                  <a:pt x="33706"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1" name="Shape 51"/>
                        <wps:cNvSpPr/>
                        <wps:spPr>
                          <a:xfrm>
                            <a:off x="1796009" y="1162101"/>
                            <a:ext cx="38735" cy="91540"/>
                          </a:xfrm>
                          <a:custGeom>
                            <a:avLst/>
                            <a:gdLst/>
                            <a:ahLst/>
                            <a:cxnLst/>
                            <a:rect l="0" t="0" r="0" b="0"/>
                            <a:pathLst>
                              <a:path w="38735" h="91540">
                                <a:moveTo>
                                  <a:pt x="0" y="0"/>
                                </a:moveTo>
                                <a:lnTo>
                                  <a:pt x="17539" y="2737"/>
                                </a:lnTo>
                                <a:cubicBezTo>
                                  <a:pt x="22342" y="4536"/>
                                  <a:pt x="26035" y="7091"/>
                                  <a:pt x="29070" y="10120"/>
                                </a:cubicBezTo>
                                <a:cubicBezTo>
                                  <a:pt x="35141" y="16369"/>
                                  <a:pt x="38735" y="23938"/>
                                  <a:pt x="38735" y="39280"/>
                                </a:cubicBezTo>
                                <a:lnTo>
                                  <a:pt x="38735" y="91540"/>
                                </a:lnTo>
                                <a:lnTo>
                                  <a:pt x="21120" y="91540"/>
                                </a:lnTo>
                                <a:lnTo>
                                  <a:pt x="20930" y="80186"/>
                                </a:lnTo>
                                <a:cubicBezTo>
                                  <a:pt x="19133" y="82079"/>
                                  <a:pt x="16100" y="85438"/>
                                  <a:pt x="11458" y="88324"/>
                                </a:cubicBezTo>
                                <a:lnTo>
                                  <a:pt x="0" y="91498"/>
                                </a:lnTo>
                                <a:lnTo>
                                  <a:pt x="0" y="80070"/>
                                </a:lnTo>
                                <a:lnTo>
                                  <a:pt x="12408" y="76143"/>
                                </a:lnTo>
                                <a:cubicBezTo>
                                  <a:pt x="16243" y="73516"/>
                                  <a:pt x="19037" y="70249"/>
                                  <a:pt x="20739" y="67690"/>
                                </a:cubicBezTo>
                                <a:lnTo>
                                  <a:pt x="20739" y="48373"/>
                                </a:lnTo>
                                <a:lnTo>
                                  <a:pt x="0" y="49676"/>
                                </a:lnTo>
                                <a:lnTo>
                                  <a:pt x="0" y="38191"/>
                                </a:lnTo>
                                <a:lnTo>
                                  <a:pt x="20549" y="37387"/>
                                </a:lnTo>
                                <a:lnTo>
                                  <a:pt x="20549" y="33793"/>
                                </a:lnTo>
                                <a:cubicBezTo>
                                  <a:pt x="20549" y="26973"/>
                                  <a:pt x="18228" y="21858"/>
                                  <a:pt x="14275" y="18448"/>
                                </a:cubicBezTo>
                                <a:lnTo>
                                  <a:pt x="0" y="13904"/>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279" name="Shape 12279"/>
                        <wps:cNvSpPr/>
                        <wps:spPr>
                          <a:xfrm>
                            <a:off x="1859001" y="1122985"/>
                            <a:ext cx="17983" cy="130658"/>
                          </a:xfrm>
                          <a:custGeom>
                            <a:avLst/>
                            <a:gdLst/>
                            <a:ahLst/>
                            <a:cxnLst/>
                            <a:rect l="0" t="0" r="0" b="0"/>
                            <a:pathLst>
                              <a:path w="17983" h="130658">
                                <a:moveTo>
                                  <a:pt x="0" y="0"/>
                                </a:moveTo>
                                <a:lnTo>
                                  <a:pt x="17983" y="0"/>
                                </a:lnTo>
                                <a:lnTo>
                                  <a:pt x="17983" y="130658"/>
                                </a:lnTo>
                                <a:lnTo>
                                  <a:pt x="0" y="13065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3" name="Shape 53"/>
                        <wps:cNvSpPr/>
                        <wps:spPr>
                          <a:xfrm>
                            <a:off x="1935137" y="1121090"/>
                            <a:ext cx="114567" cy="134823"/>
                          </a:xfrm>
                          <a:custGeom>
                            <a:avLst/>
                            <a:gdLst/>
                            <a:ahLst/>
                            <a:cxnLst/>
                            <a:rect l="0" t="0" r="0" b="0"/>
                            <a:pathLst>
                              <a:path w="114567" h="134823">
                                <a:moveTo>
                                  <a:pt x="66840" y="0"/>
                                </a:moveTo>
                                <a:cubicBezTo>
                                  <a:pt x="91275" y="0"/>
                                  <a:pt x="106045" y="10224"/>
                                  <a:pt x="113233" y="17234"/>
                                </a:cubicBezTo>
                                <a:lnTo>
                                  <a:pt x="105473" y="32004"/>
                                </a:lnTo>
                                <a:cubicBezTo>
                                  <a:pt x="100368" y="25565"/>
                                  <a:pt x="85788" y="16091"/>
                                  <a:pt x="67602" y="16091"/>
                                </a:cubicBezTo>
                                <a:cubicBezTo>
                                  <a:pt x="39395" y="16091"/>
                                  <a:pt x="18936" y="36360"/>
                                  <a:pt x="18936" y="67031"/>
                                </a:cubicBezTo>
                                <a:cubicBezTo>
                                  <a:pt x="18936" y="97714"/>
                                  <a:pt x="39573" y="117970"/>
                                  <a:pt x="67602" y="117970"/>
                                </a:cubicBezTo>
                                <a:cubicBezTo>
                                  <a:pt x="84836" y="117970"/>
                                  <a:pt x="98095" y="111341"/>
                                  <a:pt x="106616" y="102070"/>
                                </a:cubicBezTo>
                                <a:lnTo>
                                  <a:pt x="114567" y="115507"/>
                                </a:lnTo>
                                <a:cubicBezTo>
                                  <a:pt x="106426" y="124600"/>
                                  <a:pt x="91656" y="134823"/>
                                  <a:pt x="66840" y="134823"/>
                                </a:cubicBezTo>
                                <a:cubicBezTo>
                                  <a:pt x="28778" y="134823"/>
                                  <a:pt x="0" y="108128"/>
                                  <a:pt x="0" y="67412"/>
                                </a:cubicBezTo>
                                <a:cubicBezTo>
                                  <a:pt x="0" y="26695"/>
                                  <a:pt x="29350" y="0"/>
                                  <a:pt x="66840"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4" name="Shape 54"/>
                        <wps:cNvSpPr/>
                        <wps:spPr>
                          <a:xfrm>
                            <a:off x="2059010" y="1200291"/>
                            <a:ext cx="38722" cy="55432"/>
                          </a:xfrm>
                          <a:custGeom>
                            <a:avLst/>
                            <a:gdLst/>
                            <a:ahLst/>
                            <a:cxnLst/>
                            <a:rect l="0" t="0" r="0" b="0"/>
                            <a:pathLst>
                              <a:path w="38722" h="55432">
                                <a:moveTo>
                                  <a:pt x="38722" y="0"/>
                                </a:moveTo>
                                <a:lnTo>
                                  <a:pt x="38722" y="11485"/>
                                </a:lnTo>
                                <a:lnTo>
                                  <a:pt x="38430" y="11503"/>
                                </a:lnTo>
                                <a:cubicBezTo>
                                  <a:pt x="23863" y="12265"/>
                                  <a:pt x="17983" y="18513"/>
                                  <a:pt x="17983" y="27035"/>
                                </a:cubicBezTo>
                                <a:cubicBezTo>
                                  <a:pt x="17983" y="35544"/>
                                  <a:pt x="24625" y="42567"/>
                                  <a:pt x="36551" y="42567"/>
                                </a:cubicBezTo>
                                <a:lnTo>
                                  <a:pt x="38722" y="41880"/>
                                </a:lnTo>
                                <a:lnTo>
                                  <a:pt x="38722" y="53307"/>
                                </a:lnTo>
                                <a:lnTo>
                                  <a:pt x="31052" y="55432"/>
                                </a:lnTo>
                                <a:cubicBezTo>
                                  <a:pt x="14389" y="55432"/>
                                  <a:pt x="0" y="45018"/>
                                  <a:pt x="0" y="27594"/>
                                </a:cubicBezTo>
                                <a:cubicBezTo>
                                  <a:pt x="0" y="9992"/>
                                  <a:pt x="14389" y="1089"/>
                                  <a:pt x="35230" y="137"/>
                                </a:cubicBezTo>
                                <a:lnTo>
                                  <a:pt x="3872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5" name="Shape 55"/>
                        <wps:cNvSpPr/>
                        <wps:spPr>
                          <a:xfrm>
                            <a:off x="2063367" y="1161998"/>
                            <a:ext cx="34366" cy="21196"/>
                          </a:xfrm>
                          <a:custGeom>
                            <a:avLst/>
                            <a:gdLst/>
                            <a:ahLst/>
                            <a:cxnLst/>
                            <a:rect l="0" t="0" r="0" b="0"/>
                            <a:pathLst>
                              <a:path w="34366" h="21196">
                                <a:moveTo>
                                  <a:pt x="33706" y="0"/>
                                </a:moveTo>
                                <a:lnTo>
                                  <a:pt x="34366" y="103"/>
                                </a:lnTo>
                                <a:lnTo>
                                  <a:pt x="34366" y="14007"/>
                                </a:lnTo>
                                <a:lnTo>
                                  <a:pt x="32576" y="13437"/>
                                </a:lnTo>
                                <a:cubicBezTo>
                                  <a:pt x="19507" y="13437"/>
                                  <a:pt x="8522" y="19317"/>
                                  <a:pt x="5486" y="21196"/>
                                </a:cubicBezTo>
                                <a:lnTo>
                                  <a:pt x="0" y="9081"/>
                                </a:lnTo>
                                <a:cubicBezTo>
                                  <a:pt x="6629" y="5296"/>
                                  <a:pt x="18745" y="0"/>
                                  <a:pt x="33706"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6" name="Shape 56"/>
                        <wps:cNvSpPr/>
                        <wps:spPr>
                          <a:xfrm>
                            <a:off x="2097733" y="1162101"/>
                            <a:ext cx="38735" cy="91540"/>
                          </a:xfrm>
                          <a:custGeom>
                            <a:avLst/>
                            <a:gdLst/>
                            <a:ahLst/>
                            <a:cxnLst/>
                            <a:rect l="0" t="0" r="0" b="0"/>
                            <a:pathLst>
                              <a:path w="38735" h="91540">
                                <a:moveTo>
                                  <a:pt x="0" y="0"/>
                                </a:moveTo>
                                <a:lnTo>
                                  <a:pt x="17539" y="2737"/>
                                </a:lnTo>
                                <a:cubicBezTo>
                                  <a:pt x="22342" y="4536"/>
                                  <a:pt x="26035" y="7091"/>
                                  <a:pt x="29070" y="10120"/>
                                </a:cubicBezTo>
                                <a:cubicBezTo>
                                  <a:pt x="35128" y="16369"/>
                                  <a:pt x="38735" y="23938"/>
                                  <a:pt x="38735" y="39280"/>
                                </a:cubicBezTo>
                                <a:lnTo>
                                  <a:pt x="38735" y="91540"/>
                                </a:lnTo>
                                <a:lnTo>
                                  <a:pt x="21120" y="91540"/>
                                </a:lnTo>
                                <a:lnTo>
                                  <a:pt x="20930" y="80186"/>
                                </a:lnTo>
                                <a:cubicBezTo>
                                  <a:pt x="19133" y="82079"/>
                                  <a:pt x="16100" y="85438"/>
                                  <a:pt x="11458" y="88324"/>
                                </a:cubicBezTo>
                                <a:lnTo>
                                  <a:pt x="0" y="91498"/>
                                </a:lnTo>
                                <a:lnTo>
                                  <a:pt x="0" y="80070"/>
                                </a:lnTo>
                                <a:lnTo>
                                  <a:pt x="12408" y="76143"/>
                                </a:lnTo>
                                <a:cubicBezTo>
                                  <a:pt x="16243" y="73516"/>
                                  <a:pt x="19037" y="70249"/>
                                  <a:pt x="20739" y="67690"/>
                                </a:cubicBezTo>
                                <a:lnTo>
                                  <a:pt x="20739" y="48373"/>
                                </a:lnTo>
                                <a:lnTo>
                                  <a:pt x="0" y="49675"/>
                                </a:lnTo>
                                <a:lnTo>
                                  <a:pt x="0" y="38191"/>
                                </a:lnTo>
                                <a:lnTo>
                                  <a:pt x="20549" y="37387"/>
                                </a:lnTo>
                                <a:lnTo>
                                  <a:pt x="20549" y="33793"/>
                                </a:lnTo>
                                <a:cubicBezTo>
                                  <a:pt x="20549" y="26973"/>
                                  <a:pt x="18228" y="21858"/>
                                  <a:pt x="14275" y="18448"/>
                                </a:cubicBezTo>
                                <a:lnTo>
                                  <a:pt x="0" y="13904"/>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7" name="Shape 57"/>
                        <wps:cNvSpPr/>
                        <wps:spPr>
                          <a:xfrm>
                            <a:off x="2159774" y="1161996"/>
                            <a:ext cx="50178" cy="91643"/>
                          </a:xfrm>
                          <a:custGeom>
                            <a:avLst/>
                            <a:gdLst/>
                            <a:ahLst/>
                            <a:cxnLst/>
                            <a:rect l="0" t="0" r="0" b="0"/>
                            <a:pathLst>
                              <a:path w="50178" h="91643">
                                <a:moveTo>
                                  <a:pt x="40716" y="0"/>
                                </a:moveTo>
                                <a:cubicBezTo>
                                  <a:pt x="46774" y="0"/>
                                  <a:pt x="50178" y="1511"/>
                                  <a:pt x="50178" y="1511"/>
                                </a:cubicBezTo>
                                <a:lnTo>
                                  <a:pt x="49047" y="18364"/>
                                </a:lnTo>
                                <a:lnTo>
                                  <a:pt x="48285" y="18364"/>
                                </a:lnTo>
                                <a:cubicBezTo>
                                  <a:pt x="46584" y="17602"/>
                                  <a:pt x="43358" y="16472"/>
                                  <a:pt x="38430" y="16472"/>
                                </a:cubicBezTo>
                                <a:cubicBezTo>
                                  <a:pt x="30480" y="16472"/>
                                  <a:pt x="25565" y="21577"/>
                                  <a:pt x="23673" y="24054"/>
                                </a:cubicBezTo>
                                <a:cubicBezTo>
                                  <a:pt x="21958" y="26505"/>
                                  <a:pt x="18174" y="33503"/>
                                  <a:pt x="18174" y="46774"/>
                                </a:cubicBezTo>
                                <a:lnTo>
                                  <a:pt x="18174" y="91643"/>
                                </a:lnTo>
                                <a:lnTo>
                                  <a:pt x="0" y="91643"/>
                                </a:lnTo>
                                <a:lnTo>
                                  <a:pt x="0" y="1702"/>
                                </a:lnTo>
                                <a:lnTo>
                                  <a:pt x="18174" y="1702"/>
                                </a:lnTo>
                                <a:lnTo>
                                  <a:pt x="17983" y="15519"/>
                                </a:lnTo>
                                <a:lnTo>
                                  <a:pt x="18555" y="15519"/>
                                </a:lnTo>
                                <a:cubicBezTo>
                                  <a:pt x="22911" y="5296"/>
                                  <a:pt x="31051" y="0"/>
                                  <a:pt x="40716"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8" name="Shape 58"/>
                        <wps:cNvSpPr/>
                        <wps:spPr>
                          <a:xfrm>
                            <a:off x="2214320" y="1162155"/>
                            <a:ext cx="44793" cy="93517"/>
                          </a:xfrm>
                          <a:custGeom>
                            <a:avLst/>
                            <a:gdLst/>
                            <a:ahLst/>
                            <a:cxnLst/>
                            <a:rect l="0" t="0" r="0" b="0"/>
                            <a:pathLst>
                              <a:path w="44793" h="93517">
                                <a:moveTo>
                                  <a:pt x="44793" y="0"/>
                                </a:moveTo>
                                <a:lnTo>
                                  <a:pt x="44793" y="12958"/>
                                </a:lnTo>
                                <a:lnTo>
                                  <a:pt x="33423" y="15404"/>
                                </a:lnTo>
                                <a:cubicBezTo>
                                  <a:pt x="23570" y="20117"/>
                                  <a:pt x="18986" y="30557"/>
                                  <a:pt x="18567" y="38653"/>
                                </a:cubicBezTo>
                                <a:lnTo>
                                  <a:pt x="44793" y="38653"/>
                                </a:lnTo>
                                <a:lnTo>
                                  <a:pt x="44793" y="50769"/>
                                </a:lnTo>
                                <a:lnTo>
                                  <a:pt x="18377" y="50769"/>
                                </a:lnTo>
                                <a:cubicBezTo>
                                  <a:pt x="18847" y="59672"/>
                                  <a:pt x="21923" y="66822"/>
                                  <a:pt x="26965" y="71746"/>
                                </a:cubicBezTo>
                                <a:lnTo>
                                  <a:pt x="44793" y="78415"/>
                                </a:lnTo>
                                <a:lnTo>
                                  <a:pt x="44793" y="93517"/>
                                </a:lnTo>
                                <a:lnTo>
                                  <a:pt x="26768" y="90222"/>
                                </a:lnTo>
                                <a:cubicBezTo>
                                  <a:pt x="10337" y="83663"/>
                                  <a:pt x="0" y="67863"/>
                                  <a:pt x="0" y="46413"/>
                                </a:cubicBezTo>
                                <a:cubicBezTo>
                                  <a:pt x="0" y="25115"/>
                                  <a:pt x="11616" y="9568"/>
                                  <a:pt x="27968" y="3125"/>
                                </a:cubicBezTo>
                                <a:lnTo>
                                  <a:pt x="44793"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9" name="Shape 59"/>
                        <wps:cNvSpPr/>
                        <wps:spPr>
                          <a:xfrm>
                            <a:off x="2259113" y="1231110"/>
                            <a:ext cx="39853" cy="24613"/>
                          </a:xfrm>
                          <a:custGeom>
                            <a:avLst/>
                            <a:gdLst/>
                            <a:ahLst/>
                            <a:cxnLst/>
                            <a:rect l="0" t="0" r="0" b="0"/>
                            <a:pathLst>
                              <a:path w="39853" h="24613">
                                <a:moveTo>
                                  <a:pt x="32271" y="0"/>
                                </a:moveTo>
                                <a:lnTo>
                                  <a:pt x="39853" y="10414"/>
                                </a:lnTo>
                                <a:cubicBezTo>
                                  <a:pt x="38722" y="11354"/>
                                  <a:pt x="27178" y="24613"/>
                                  <a:pt x="279" y="24613"/>
                                </a:cubicBezTo>
                                <a:lnTo>
                                  <a:pt x="0" y="24561"/>
                                </a:lnTo>
                                <a:lnTo>
                                  <a:pt x="0" y="9459"/>
                                </a:lnTo>
                                <a:lnTo>
                                  <a:pt x="2553" y="10414"/>
                                </a:lnTo>
                                <a:cubicBezTo>
                                  <a:pt x="19406" y="10414"/>
                                  <a:pt x="30201" y="1321"/>
                                  <a:pt x="32271"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 name="Shape 60"/>
                        <wps:cNvSpPr/>
                        <wps:spPr>
                          <a:xfrm>
                            <a:off x="2259113" y="1161997"/>
                            <a:ext cx="43459" cy="50927"/>
                          </a:xfrm>
                          <a:custGeom>
                            <a:avLst/>
                            <a:gdLst/>
                            <a:ahLst/>
                            <a:cxnLst/>
                            <a:rect l="0" t="0" r="0" b="0"/>
                            <a:pathLst>
                              <a:path w="43459" h="50927">
                                <a:moveTo>
                                  <a:pt x="851" y="0"/>
                                </a:moveTo>
                                <a:cubicBezTo>
                                  <a:pt x="25845" y="0"/>
                                  <a:pt x="43459" y="17793"/>
                                  <a:pt x="43459" y="42977"/>
                                </a:cubicBezTo>
                                <a:cubicBezTo>
                                  <a:pt x="43459" y="46380"/>
                                  <a:pt x="42888" y="50927"/>
                                  <a:pt x="42888" y="50927"/>
                                </a:cubicBezTo>
                                <a:lnTo>
                                  <a:pt x="0" y="50927"/>
                                </a:lnTo>
                                <a:lnTo>
                                  <a:pt x="0" y="38811"/>
                                </a:lnTo>
                                <a:lnTo>
                                  <a:pt x="26226" y="38811"/>
                                </a:lnTo>
                                <a:cubicBezTo>
                                  <a:pt x="26035" y="28778"/>
                                  <a:pt x="18466" y="13056"/>
                                  <a:pt x="279" y="13056"/>
                                </a:cubicBezTo>
                                <a:lnTo>
                                  <a:pt x="0" y="13116"/>
                                </a:lnTo>
                                <a:lnTo>
                                  <a:pt x="0" y="158"/>
                                </a:lnTo>
                                <a:lnTo>
                                  <a:pt x="85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1" name="Shape 61"/>
                        <wps:cNvSpPr/>
                        <wps:spPr>
                          <a:xfrm>
                            <a:off x="2345197" y="1122982"/>
                            <a:ext cx="187096" cy="130658"/>
                          </a:xfrm>
                          <a:custGeom>
                            <a:avLst/>
                            <a:gdLst/>
                            <a:ahLst/>
                            <a:cxnLst/>
                            <a:rect l="0" t="0" r="0" b="0"/>
                            <a:pathLst>
                              <a:path w="187096" h="130658">
                                <a:moveTo>
                                  <a:pt x="0" y="0"/>
                                </a:moveTo>
                                <a:lnTo>
                                  <a:pt x="32004" y="0"/>
                                </a:lnTo>
                                <a:lnTo>
                                  <a:pt x="54737" y="88062"/>
                                </a:lnTo>
                                <a:lnTo>
                                  <a:pt x="78206" y="0"/>
                                </a:lnTo>
                                <a:lnTo>
                                  <a:pt x="108890" y="0"/>
                                </a:lnTo>
                                <a:lnTo>
                                  <a:pt x="132562" y="88062"/>
                                </a:lnTo>
                                <a:lnTo>
                                  <a:pt x="155092" y="0"/>
                                </a:lnTo>
                                <a:lnTo>
                                  <a:pt x="187096" y="0"/>
                                </a:lnTo>
                                <a:lnTo>
                                  <a:pt x="149225" y="130658"/>
                                </a:lnTo>
                                <a:lnTo>
                                  <a:pt x="118364" y="130658"/>
                                </a:lnTo>
                                <a:lnTo>
                                  <a:pt x="93548" y="41097"/>
                                </a:lnTo>
                                <a:lnTo>
                                  <a:pt x="68745" y="130658"/>
                                </a:lnTo>
                                <a:lnTo>
                                  <a:pt x="37884" y="130658"/>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2" name="Shape 62"/>
                        <wps:cNvSpPr/>
                        <wps:spPr>
                          <a:xfrm>
                            <a:off x="2525906" y="1197052"/>
                            <a:ext cx="45155" cy="58668"/>
                          </a:xfrm>
                          <a:custGeom>
                            <a:avLst/>
                            <a:gdLst/>
                            <a:ahLst/>
                            <a:cxnLst/>
                            <a:rect l="0" t="0" r="0" b="0"/>
                            <a:pathLst>
                              <a:path w="45155" h="58668">
                                <a:moveTo>
                                  <a:pt x="45155" y="0"/>
                                </a:moveTo>
                                <a:lnTo>
                                  <a:pt x="45155" y="16447"/>
                                </a:lnTo>
                                <a:lnTo>
                                  <a:pt x="45060" y="16453"/>
                                </a:lnTo>
                                <a:cubicBezTo>
                                  <a:pt x="35789" y="16821"/>
                                  <a:pt x="30289" y="20809"/>
                                  <a:pt x="30289" y="27807"/>
                                </a:cubicBezTo>
                                <a:cubicBezTo>
                                  <a:pt x="30289" y="35008"/>
                                  <a:pt x="36169" y="39351"/>
                                  <a:pt x="44501" y="39351"/>
                                </a:cubicBezTo>
                                <a:lnTo>
                                  <a:pt x="45155" y="39154"/>
                                </a:lnTo>
                                <a:lnTo>
                                  <a:pt x="45155" y="55796"/>
                                </a:lnTo>
                                <a:lnTo>
                                  <a:pt x="33884" y="58668"/>
                                </a:lnTo>
                                <a:cubicBezTo>
                                  <a:pt x="17424" y="58668"/>
                                  <a:pt x="0" y="49778"/>
                                  <a:pt x="0" y="28937"/>
                                </a:cubicBezTo>
                                <a:cubicBezTo>
                                  <a:pt x="0" y="8109"/>
                                  <a:pt x="19114" y="1111"/>
                                  <a:pt x="36347" y="362"/>
                                </a:cubicBezTo>
                                <a:lnTo>
                                  <a:pt x="4515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3" name="Shape 63"/>
                        <wps:cNvSpPr/>
                        <wps:spPr>
                          <a:xfrm>
                            <a:off x="2530071" y="1158590"/>
                            <a:ext cx="40989" cy="29146"/>
                          </a:xfrm>
                          <a:custGeom>
                            <a:avLst/>
                            <a:gdLst/>
                            <a:ahLst/>
                            <a:cxnLst/>
                            <a:rect l="0" t="0" r="0" b="0"/>
                            <a:pathLst>
                              <a:path w="40989" h="29146">
                                <a:moveTo>
                                  <a:pt x="39954" y="0"/>
                                </a:moveTo>
                                <a:lnTo>
                                  <a:pt x="40989" y="139"/>
                                </a:lnTo>
                                <a:lnTo>
                                  <a:pt x="40989" y="22022"/>
                                </a:lnTo>
                                <a:lnTo>
                                  <a:pt x="36538" y="20828"/>
                                </a:lnTo>
                                <a:cubicBezTo>
                                  <a:pt x="24612" y="20828"/>
                                  <a:pt x="12687" y="26124"/>
                                  <a:pt x="7950" y="29146"/>
                                </a:cubicBezTo>
                                <a:lnTo>
                                  <a:pt x="0" y="9462"/>
                                </a:lnTo>
                                <a:cubicBezTo>
                                  <a:pt x="7950" y="5486"/>
                                  <a:pt x="22530" y="0"/>
                                  <a:pt x="39954"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4" name="Shape 64"/>
                        <wps:cNvSpPr/>
                        <wps:spPr>
                          <a:xfrm>
                            <a:off x="2571060" y="1158729"/>
                            <a:ext cx="44977" cy="94921"/>
                          </a:xfrm>
                          <a:custGeom>
                            <a:avLst/>
                            <a:gdLst/>
                            <a:ahLst/>
                            <a:cxnLst/>
                            <a:rect l="0" t="0" r="0" b="0"/>
                            <a:pathLst>
                              <a:path w="44977" h="94921">
                                <a:moveTo>
                                  <a:pt x="0" y="0"/>
                                </a:moveTo>
                                <a:lnTo>
                                  <a:pt x="20152" y="2700"/>
                                </a:lnTo>
                                <a:cubicBezTo>
                                  <a:pt x="25762" y="4544"/>
                                  <a:pt x="30118" y="7240"/>
                                  <a:pt x="33814" y="10644"/>
                                </a:cubicBezTo>
                                <a:cubicBezTo>
                                  <a:pt x="41002" y="17464"/>
                                  <a:pt x="44977" y="26557"/>
                                  <a:pt x="44977" y="42279"/>
                                </a:cubicBezTo>
                                <a:lnTo>
                                  <a:pt x="44977" y="94921"/>
                                </a:lnTo>
                                <a:lnTo>
                                  <a:pt x="16008" y="94921"/>
                                </a:lnTo>
                                <a:lnTo>
                                  <a:pt x="15437" y="85066"/>
                                </a:lnTo>
                                <a:cubicBezTo>
                                  <a:pt x="13449" y="87053"/>
                                  <a:pt x="10563" y="90035"/>
                                  <a:pt x="6278" y="92519"/>
                                </a:cubicBezTo>
                                <a:lnTo>
                                  <a:pt x="0" y="94119"/>
                                </a:lnTo>
                                <a:lnTo>
                                  <a:pt x="0" y="77477"/>
                                </a:lnTo>
                                <a:lnTo>
                                  <a:pt x="9449" y="74625"/>
                                </a:lnTo>
                                <a:cubicBezTo>
                                  <a:pt x="12075" y="72899"/>
                                  <a:pt x="13919" y="70772"/>
                                  <a:pt x="14865" y="69165"/>
                                </a:cubicBezTo>
                                <a:lnTo>
                                  <a:pt x="14865" y="53824"/>
                                </a:lnTo>
                                <a:lnTo>
                                  <a:pt x="0" y="54770"/>
                                </a:lnTo>
                                <a:lnTo>
                                  <a:pt x="0" y="38323"/>
                                </a:lnTo>
                                <a:lnTo>
                                  <a:pt x="14675" y="37720"/>
                                </a:lnTo>
                                <a:lnTo>
                                  <a:pt x="14675" y="35650"/>
                                </a:lnTo>
                                <a:cubicBezTo>
                                  <a:pt x="14675" y="30722"/>
                                  <a:pt x="12925" y="26982"/>
                                  <a:pt x="9660" y="24474"/>
                                </a:cubicBezTo>
                                <a:lnTo>
                                  <a:pt x="0" y="21883"/>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280" name="Shape 12280"/>
                        <wps:cNvSpPr/>
                        <wps:spPr>
                          <a:xfrm>
                            <a:off x="2635568" y="1122985"/>
                            <a:ext cx="30302" cy="130658"/>
                          </a:xfrm>
                          <a:custGeom>
                            <a:avLst/>
                            <a:gdLst/>
                            <a:ahLst/>
                            <a:cxnLst/>
                            <a:rect l="0" t="0" r="0" b="0"/>
                            <a:pathLst>
                              <a:path w="30302" h="130658">
                                <a:moveTo>
                                  <a:pt x="0" y="0"/>
                                </a:moveTo>
                                <a:lnTo>
                                  <a:pt x="30302" y="0"/>
                                </a:lnTo>
                                <a:lnTo>
                                  <a:pt x="30302" y="130658"/>
                                </a:lnTo>
                                <a:lnTo>
                                  <a:pt x="0" y="13065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6" name="Shape 66"/>
                        <wps:cNvSpPr/>
                        <wps:spPr>
                          <a:xfrm>
                            <a:off x="2681032" y="1158702"/>
                            <a:ext cx="49701" cy="97006"/>
                          </a:xfrm>
                          <a:custGeom>
                            <a:avLst/>
                            <a:gdLst/>
                            <a:ahLst/>
                            <a:cxnLst/>
                            <a:rect l="0" t="0" r="0" b="0"/>
                            <a:pathLst>
                              <a:path w="49701" h="97006">
                                <a:moveTo>
                                  <a:pt x="49701" y="0"/>
                                </a:moveTo>
                                <a:lnTo>
                                  <a:pt x="49701" y="19617"/>
                                </a:lnTo>
                                <a:lnTo>
                                  <a:pt x="35595" y="25611"/>
                                </a:lnTo>
                                <a:cubicBezTo>
                                  <a:pt x="32376" y="29184"/>
                                  <a:pt x="30671" y="33871"/>
                                  <a:pt x="30480" y="38322"/>
                                </a:cubicBezTo>
                                <a:lnTo>
                                  <a:pt x="49701" y="38322"/>
                                </a:lnTo>
                                <a:lnTo>
                                  <a:pt x="49701" y="55556"/>
                                </a:lnTo>
                                <a:lnTo>
                                  <a:pt x="30289" y="55556"/>
                                </a:lnTo>
                                <a:cubicBezTo>
                                  <a:pt x="30950" y="62274"/>
                                  <a:pt x="33839" y="67148"/>
                                  <a:pt x="38102" y="70342"/>
                                </a:cubicBezTo>
                                <a:lnTo>
                                  <a:pt x="49701" y="73744"/>
                                </a:lnTo>
                                <a:lnTo>
                                  <a:pt x="49701" y="97006"/>
                                </a:lnTo>
                                <a:lnTo>
                                  <a:pt x="29875" y="93759"/>
                                </a:lnTo>
                                <a:cubicBezTo>
                                  <a:pt x="11823" y="87308"/>
                                  <a:pt x="0" y="71513"/>
                                  <a:pt x="0" y="48368"/>
                                </a:cubicBezTo>
                                <a:cubicBezTo>
                                  <a:pt x="0" y="25212"/>
                                  <a:pt x="12780" y="9522"/>
                                  <a:pt x="30829" y="3124"/>
                                </a:cubicBezTo>
                                <a:lnTo>
                                  <a:pt x="4970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7" name="Shape 67"/>
                        <wps:cNvSpPr/>
                        <wps:spPr>
                          <a:xfrm>
                            <a:off x="2730734" y="1224862"/>
                            <a:ext cx="44406" cy="30861"/>
                          </a:xfrm>
                          <a:custGeom>
                            <a:avLst/>
                            <a:gdLst/>
                            <a:ahLst/>
                            <a:cxnLst/>
                            <a:rect l="0" t="0" r="0" b="0"/>
                            <a:pathLst>
                              <a:path w="44406" h="30861">
                                <a:moveTo>
                                  <a:pt x="32480" y="0"/>
                                </a:moveTo>
                                <a:lnTo>
                                  <a:pt x="44406" y="15710"/>
                                </a:lnTo>
                                <a:cubicBezTo>
                                  <a:pt x="41370" y="17983"/>
                                  <a:pt x="29064" y="30861"/>
                                  <a:pt x="95" y="30861"/>
                                </a:cubicBezTo>
                                <a:lnTo>
                                  <a:pt x="0" y="30845"/>
                                </a:lnTo>
                                <a:lnTo>
                                  <a:pt x="0" y="7584"/>
                                </a:lnTo>
                                <a:lnTo>
                                  <a:pt x="4451" y="8890"/>
                                </a:lnTo>
                                <a:cubicBezTo>
                                  <a:pt x="16567" y="8890"/>
                                  <a:pt x="27172" y="3594"/>
                                  <a:pt x="32480"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8" name="Shape 68"/>
                        <wps:cNvSpPr/>
                        <wps:spPr>
                          <a:xfrm>
                            <a:off x="2730734" y="1158594"/>
                            <a:ext cx="47441" cy="55664"/>
                          </a:xfrm>
                          <a:custGeom>
                            <a:avLst/>
                            <a:gdLst/>
                            <a:ahLst/>
                            <a:cxnLst/>
                            <a:rect l="0" t="0" r="0" b="0"/>
                            <a:pathLst>
                              <a:path w="47441" h="55664">
                                <a:moveTo>
                                  <a:pt x="654" y="0"/>
                                </a:moveTo>
                                <a:cubicBezTo>
                                  <a:pt x="28315" y="0"/>
                                  <a:pt x="47441" y="18364"/>
                                  <a:pt x="47441" y="45618"/>
                                </a:cubicBezTo>
                                <a:cubicBezTo>
                                  <a:pt x="47441" y="50178"/>
                                  <a:pt x="47060" y="55664"/>
                                  <a:pt x="47060" y="55664"/>
                                </a:cubicBezTo>
                                <a:lnTo>
                                  <a:pt x="0" y="55664"/>
                                </a:lnTo>
                                <a:lnTo>
                                  <a:pt x="0" y="38430"/>
                                </a:lnTo>
                                <a:lnTo>
                                  <a:pt x="19222" y="38430"/>
                                </a:lnTo>
                                <a:cubicBezTo>
                                  <a:pt x="19031" y="29909"/>
                                  <a:pt x="12770" y="19685"/>
                                  <a:pt x="95" y="19685"/>
                                </a:cubicBezTo>
                                <a:lnTo>
                                  <a:pt x="0" y="19726"/>
                                </a:lnTo>
                                <a:lnTo>
                                  <a:pt x="0" y="108"/>
                                </a:lnTo>
                                <a:lnTo>
                                  <a:pt x="65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9" name="Shape 69"/>
                        <wps:cNvSpPr/>
                        <wps:spPr>
                          <a:xfrm>
                            <a:off x="2784440" y="1158400"/>
                            <a:ext cx="78969" cy="97320"/>
                          </a:xfrm>
                          <a:custGeom>
                            <a:avLst/>
                            <a:gdLst/>
                            <a:ahLst/>
                            <a:cxnLst/>
                            <a:rect l="0" t="0" r="0" b="0"/>
                            <a:pathLst>
                              <a:path w="78969" h="97320">
                                <a:moveTo>
                                  <a:pt x="41085" y="0"/>
                                </a:moveTo>
                                <a:cubicBezTo>
                                  <a:pt x="60592" y="0"/>
                                  <a:pt x="71577" y="7188"/>
                                  <a:pt x="76873" y="11544"/>
                                </a:cubicBezTo>
                                <a:lnTo>
                                  <a:pt x="67031" y="29337"/>
                                </a:lnTo>
                                <a:cubicBezTo>
                                  <a:pt x="61735" y="25171"/>
                                  <a:pt x="51130" y="20257"/>
                                  <a:pt x="43548" y="20257"/>
                                </a:cubicBezTo>
                                <a:cubicBezTo>
                                  <a:pt x="36360" y="20257"/>
                                  <a:pt x="32372" y="22149"/>
                                  <a:pt x="32372" y="27076"/>
                                </a:cubicBezTo>
                                <a:cubicBezTo>
                                  <a:pt x="32372" y="32004"/>
                                  <a:pt x="39586" y="34265"/>
                                  <a:pt x="46012" y="36157"/>
                                </a:cubicBezTo>
                                <a:cubicBezTo>
                                  <a:pt x="52451" y="38049"/>
                                  <a:pt x="55296" y="39002"/>
                                  <a:pt x="59271" y="40513"/>
                                </a:cubicBezTo>
                                <a:cubicBezTo>
                                  <a:pt x="63436" y="42037"/>
                                  <a:pt x="68174" y="44501"/>
                                  <a:pt x="71387" y="47523"/>
                                </a:cubicBezTo>
                                <a:cubicBezTo>
                                  <a:pt x="74422" y="50546"/>
                                  <a:pt x="78969" y="56617"/>
                                  <a:pt x="78969" y="66459"/>
                                </a:cubicBezTo>
                                <a:cubicBezTo>
                                  <a:pt x="78969" y="76124"/>
                                  <a:pt x="74803" y="83693"/>
                                  <a:pt x="67983" y="89179"/>
                                </a:cubicBezTo>
                                <a:cubicBezTo>
                                  <a:pt x="61163" y="94488"/>
                                  <a:pt x="51892" y="97320"/>
                                  <a:pt x="39383" y="97320"/>
                                </a:cubicBezTo>
                                <a:cubicBezTo>
                                  <a:pt x="25375" y="97320"/>
                                  <a:pt x="10604" y="92977"/>
                                  <a:pt x="0" y="82931"/>
                                </a:cubicBezTo>
                                <a:lnTo>
                                  <a:pt x="11367" y="64948"/>
                                </a:lnTo>
                                <a:cubicBezTo>
                                  <a:pt x="18936" y="71387"/>
                                  <a:pt x="31432" y="76302"/>
                                  <a:pt x="39014" y="76302"/>
                                </a:cubicBezTo>
                                <a:cubicBezTo>
                                  <a:pt x="46584" y="76302"/>
                                  <a:pt x="51892" y="74409"/>
                                  <a:pt x="51892" y="68351"/>
                                </a:cubicBezTo>
                                <a:cubicBezTo>
                                  <a:pt x="51892" y="62294"/>
                                  <a:pt x="38252" y="59258"/>
                                  <a:pt x="34849" y="58128"/>
                                </a:cubicBezTo>
                                <a:cubicBezTo>
                                  <a:pt x="31255" y="57175"/>
                                  <a:pt x="25946" y="55664"/>
                                  <a:pt x="21590" y="53772"/>
                                </a:cubicBezTo>
                                <a:cubicBezTo>
                                  <a:pt x="17234" y="51880"/>
                                  <a:pt x="5677" y="45999"/>
                                  <a:pt x="5677" y="29337"/>
                                </a:cubicBezTo>
                                <a:cubicBezTo>
                                  <a:pt x="5677" y="11176"/>
                                  <a:pt x="21590" y="0"/>
                                  <a:pt x="41085"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0" name="Shape 70"/>
                        <wps:cNvSpPr/>
                        <wps:spPr>
                          <a:xfrm>
                            <a:off x="849784" y="703238"/>
                            <a:ext cx="111163" cy="222309"/>
                          </a:xfrm>
                          <a:custGeom>
                            <a:avLst/>
                            <a:gdLst/>
                            <a:ahLst/>
                            <a:cxnLst/>
                            <a:rect l="0" t="0" r="0" b="0"/>
                            <a:pathLst>
                              <a:path w="111163" h="222309">
                                <a:moveTo>
                                  <a:pt x="111139" y="0"/>
                                </a:moveTo>
                                <a:lnTo>
                                  <a:pt x="111163" y="0"/>
                                </a:lnTo>
                                <a:lnTo>
                                  <a:pt x="111163" y="18728"/>
                                </a:lnTo>
                                <a:cubicBezTo>
                                  <a:pt x="60198" y="18728"/>
                                  <a:pt x="18745" y="60193"/>
                                  <a:pt x="18745" y="111145"/>
                                </a:cubicBezTo>
                                <a:cubicBezTo>
                                  <a:pt x="18745" y="162111"/>
                                  <a:pt x="60198" y="203576"/>
                                  <a:pt x="111163" y="203576"/>
                                </a:cubicBezTo>
                                <a:lnTo>
                                  <a:pt x="111163" y="222309"/>
                                </a:lnTo>
                                <a:cubicBezTo>
                                  <a:pt x="49873" y="222309"/>
                                  <a:pt x="0" y="172448"/>
                                  <a:pt x="0" y="111145"/>
                                </a:cubicBezTo>
                                <a:cubicBezTo>
                                  <a:pt x="0" y="65178"/>
                                  <a:pt x="28053" y="25640"/>
                                  <a:pt x="67937" y="8743"/>
                                </a:cubicBezTo>
                                <a:lnTo>
                                  <a:pt x="111139"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1" name="Shape 71"/>
                        <wps:cNvSpPr/>
                        <wps:spPr>
                          <a:xfrm>
                            <a:off x="960947" y="703238"/>
                            <a:ext cx="111163" cy="222309"/>
                          </a:xfrm>
                          <a:custGeom>
                            <a:avLst/>
                            <a:gdLst/>
                            <a:ahLst/>
                            <a:cxnLst/>
                            <a:rect l="0" t="0" r="0" b="0"/>
                            <a:pathLst>
                              <a:path w="111163" h="222309">
                                <a:moveTo>
                                  <a:pt x="0" y="0"/>
                                </a:moveTo>
                                <a:lnTo>
                                  <a:pt x="24" y="0"/>
                                </a:lnTo>
                                <a:lnTo>
                                  <a:pt x="43226" y="8743"/>
                                </a:lnTo>
                                <a:cubicBezTo>
                                  <a:pt x="83110" y="25640"/>
                                  <a:pt x="111163" y="65178"/>
                                  <a:pt x="111163" y="111145"/>
                                </a:cubicBezTo>
                                <a:cubicBezTo>
                                  <a:pt x="111163" y="172448"/>
                                  <a:pt x="61290" y="222309"/>
                                  <a:pt x="0" y="222309"/>
                                </a:cubicBezTo>
                                <a:lnTo>
                                  <a:pt x="0" y="203576"/>
                                </a:lnTo>
                                <a:cubicBezTo>
                                  <a:pt x="50952" y="203576"/>
                                  <a:pt x="92418" y="162111"/>
                                  <a:pt x="92418" y="111145"/>
                                </a:cubicBezTo>
                                <a:cubicBezTo>
                                  <a:pt x="92418" y="60193"/>
                                  <a:pt x="50952" y="18728"/>
                                  <a:pt x="0" y="18728"/>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2" name="Shape 72"/>
                        <wps:cNvSpPr/>
                        <wps:spPr>
                          <a:xfrm>
                            <a:off x="720001" y="938607"/>
                            <a:ext cx="124577" cy="268247"/>
                          </a:xfrm>
                          <a:custGeom>
                            <a:avLst/>
                            <a:gdLst/>
                            <a:ahLst/>
                            <a:cxnLst/>
                            <a:rect l="0" t="0" r="0" b="0"/>
                            <a:pathLst>
                              <a:path w="124577" h="268247">
                                <a:moveTo>
                                  <a:pt x="115425" y="0"/>
                                </a:moveTo>
                                <a:lnTo>
                                  <a:pt x="124577" y="1809"/>
                                </a:lnTo>
                                <a:lnTo>
                                  <a:pt x="124577" y="20554"/>
                                </a:lnTo>
                                <a:lnTo>
                                  <a:pt x="115425" y="18745"/>
                                </a:lnTo>
                                <a:cubicBezTo>
                                  <a:pt x="102268" y="18745"/>
                                  <a:pt x="89898" y="23876"/>
                                  <a:pt x="80589" y="33185"/>
                                </a:cubicBezTo>
                                <a:lnTo>
                                  <a:pt x="42299" y="71476"/>
                                </a:lnTo>
                                <a:cubicBezTo>
                                  <a:pt x="21179" y="92596"/>
                                  <a:pt x="21394" y="108014"/>
                                  <a:pt x="21471" y="109499"/>
                                </a:cubicBezTo>
                                <a:lnTo>
                                  <a:pt x="21585" y="110058"/>
                                </a:lnTo>
                                <a:lnTo>
                                  <a:pt x="21534" y="110287"/>
                                </a:lnTo>
                                <a:cubicBezTo>
                                  <a:pt x="22360" y="125844"/>
                                  <a:pt x="39924" y="141542"/>
                                  <a:pt x="46629" y="146279"/>
                                </a:cubicBezTo>
                                <a:lnTo>
                                  <a:pt x="46782" y="146393"/>
                                </a:lnTo>
                                <a:cubicBezTo>
                                  <a:pt x="68437" y="162338"/>
                                  <a:pt x="89819" y="170750"/>
                                  <a:pt x="111639" y="171489"/>
                                </a:cubicBezTo>
                                <a:lnTo>
                                  <a:pt x="124577" y="170416"/>
                                </a:lnTo>
                                <a:lnTo>
                                  <a:pt x="124577" y="189140"/>
                                </a:lnTo>
                                <a:lnTo>
                                  <a:pt x="114358" y="190233"/>
                                </a:lnTo>
                                <a:cubicBezTo>
                                  <a:pt x="95626" y="190233"/>
                                  <a:pt x="77236" y="185509"/>
                                  <a:pt x="58885" y="176022"/>
                                </a:cubicBezTo>
                                <a:cubicBezTo>
                                  <a:pt x="76881" y="194024"/>
                                  <a:pt x="101147" y="218304"/>
                                  <a:pt x="120945" y="238112"/>
                                </a:cubicBezTo>
                                <a:lnTo>
                                  <a:pt x="124577" y="241746"/>
                                </a:lnTo>
                                <a:lnTo>
                                  <a:pt x="124577" y="268247"/>
                                </a:lnTo>
                                <a:lnTo>
                                  <a:pt x="123602" y="267273"/>
                                </a:lnTo>
                                <a:cubicBezTo>
                                  <a:pt x="88964" y="232616"/>
                                  <a:pt x="19934" y="163551"/>
                                  <a:pt x="19934" y="163551"/>
                                </a:cubicBezTo>
                                <a:cubicBezTo>
                                  <a:pt x="13501" y="157118"/>
                                  <a:pt x="8517" y="149631"/>
                                  <a:pt x="5140" y="141483"/>
                                </a:cubicBezTo>
                                <a:lnTo>
                                  <a:pt x="0" y="115469"/>
                                </a:lnTo>
                                <a:lnTo>
                                  <a:pt x="0" y="115417"/>
                                </a:lnTo>
                                <a:lnTo>
                                  <a:pt x="5140" y="89394"/>
                                </a:lnTo>
                                <a:cubicBezTo>
                                  <a:pt x="8517" y="81245"/>
                                  <a:pt x="13501" y="73762"/>
                                  <a:pt x="19934" y="67335"/>
                                </a:cubicBezTo>
                                <a:lnTo>
                                  <a:pt x="67343" y="19939"/>
                                </a:lnTo>
                                <a:cubicBezTo>
                                  <a:pt x="80170" y="7087"/>
                                  <a:pt x="97252" y="0"/>
                                  <a:pt x="115425"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3" name="Shape 73"/>
                        <wps:cNvSpPr/>
                        <wps:spPr>
                          <a:xfrm>
                            <a:off x="844578" y="869417"/>
                            <a:ext cx="475166" cy="407340"/>
                          </a:xfrm>
                          <a:custGeom>
                            <a:avLst/>
                            <a:gdLst/>
                            <a:ahLst/>
                            <a:cxnLst/>
                            <a:rect l="0" t="0" r="0" b="0"/>
                            <a:pathLst>
                              <a:path w="475166" h="407340">
                                <a:moveTo>
                                  <a:pt x="339057" y="0"/>
                                </a:moveTo>
                                <a:cubicBezTo>
                                  <a:pt x="377335" y="0"/>
                                  <a:pt x="414876" y="19710"/>
                                  <a:pt x="457205" y="62052"/>
                                </a:cubicBezTo>
                                <a:lnTo>
                                  <a:pt x="469880" y="74727"/>
                                </a:lnTo>
                                <a:lnTo>
                                  <a:pt x="475166" y="87509"/>
                                </a:lnTo>
                                <a:lnTo>
                                  <a:pt x="475166" y="87510"/>
                                </a:lnTo>
                                <a:lnTo>
                                  <a:pt x="469880" y="100292"/>
                                </a:lnTo>
                                <a:lnTo>
                                  <a:pt x="427144" y="143027"/>
                                </a:lnTo>
                                <a:lnTo>
                                  <a:pt x="214369" y="355816"/>
                                </a:lnTo>
                                <a:cubicBezTo>
                                  <a:pt x="180015" y="390169"/>
                                  <a:pt x="148189" y="407340"/>
                                  <a:pt x="116375" y="407340"/>
                                </a:cubicBezTo>
                                <a:cubicBezTo>
                                  <a:pt x="84537" y="407340"/>
                                  <a:pt x="52710" y="390169"/>
                                  <a:pt x="18370" y="355816"/>
                                </a:cubicBezTo>
                                <a:cubicBezTo>
                                  <a:pt x="18333" y="355779"/>
                                  <a:pt x="16384" y="353829"/>
                                  <a:pt x="13000" y="350444"/>
                                </a:cubicBezTo>
                                <a:lnTo>
                                  <a:pt x="0" y="337437"/>
                                </a:lnTo>
                                <a:lnTo>
                                  <a:pt x="0" y="310936"/>
                                </a:lnTo>
                                <a:lnTo>
                                  <a:pt x="21371" y="332319"/>
                                </a:lnTo>
                                <a:cubicBezTo>
                                  <a:pt x="27693" y="338645"/>
                                  <a:pt x="31555" y="342510"/>
                                  <a:pt x="31616" y="342570"/>
                                </a:cubicBezTo>
                                <a:cubicBezTo>
                                  <a:pt x="92601" y="403555"/>
                                  <a:pt x="140124" y="403555"/>
                                  <a:pt x="201110" y="342570"/>
                                </a:cubicBezTo>
                                <a:lnTo>
                                  <a:pt x="413886" y="129794"/>
                                </a:lnTo>
                                <a:lnTo>
                                  <a:pt x="456164" y="87503"/>
                                </a:lnTo>
                                <a:lnTo>
                                  <a:pt x="443959" y="75298"/>
                                </a:lnTo>
                                <a:cubicBezTo>
                                  <a:pt x="405377" y="36703"/>
                                  <a:pt x="372039" y="18732"/>
                                  <a:pt x="339057" y="18732"/>
                                </a:cubicBezTo>
                                <a:cubicBezTo>
                                  <a:pt x="306114" y="18732"/>
                                  <a:pt x="272814" y="36665"/>
                                  <a:pt x="234295" y="75159"/>
                                </a:cubicBezTo>
                                <a:lnTo>
                                  <a:pt x="116388" y="193053"/>
                                </a:lnTo>
                                <a:lnTo>
                                  <a:pt x="116375" y="193040"/>
                                </a:lnTo>
                                <a:cubicBezTo>
                                  <a:pt x="80333" y="229032"/>
                                  <a:pt x="46868" y="249911"/>
                                  <a:pt x="14102" y="256819"/>
                                </a:cubicBezTo>
                                <a:lnTo>
                                  <a:pt x="0" y="258329"/>
                                </a:lnTo>
                                <a:lnTo>
                                  <a:pt x="0" y="239606"/>
                                </a:lnTo>
                                <a:lnTo>
                                  <a:pt x="9056" y="238855"/>
                                </a:lnTo>
                                <a:cubicBezTo>
                                  <a:pt x="38645" y="233001"/>
                                  <a:pt x="69436" y="213424"/>
                                  <a:pt x="103117" y="179794"/>
                                </a:cubicBezTo>
                                <a:lnTo>
                                  <a:pt x="25710" y="102387"/>
                                </a:lnTo>
                                <a:cubicBezTo>
                                  <a:pt x="21056" y="97727"/>
                                  <a:pt x="15633" y="94113"/>
                                  <a:pt x="9727" y="91665"/>
                                </a:cubicBezTo>
                                <a:lnTo>
                                  <a:pt x="0" y="89743"/>
                                </a:lnTo>
                                <a:lnTo>
                                  <a:pt x="0" y="70999"/>
                                </a:lnTo>
                                <a:lnTo>
                                  <a:pt x="16898" y="74339"/>
                                </a:lnTo>
                                <a:cubicBezTo>
                                  <a:pt x="25047" y="77718"/>
                                  <a:pt x="32530" y="82702"/>
                                  <a:pt x="38956" y="89129"/>
                                </a:cubicBezTo>
                                <a:lnTo>
                                  <a:pt x="116388" y="166560"/>
                                </a:lnTo>
                                <a:lnTo>
                                  <a:pt x="220897" y="62052"/>
                                </a:lnTo>
                                <a:cubicBezTo>
                                  <a:pt x="220947" y="62001"/>
                                  <a:pt x="220985" y="61951"/>
                                  <a:pt x="221036" y="61913"/>
                                </a:cubicBezTo>
                                <a:lnTo>
                                  <a:pt x="221100" y="61862"/>
                                </a:lnTo>
                                <a:cubicBezTo>
                                  <a:pt x="263340" y="19660"/>
                                  <a:pt x="300830" y="0"/>
                                  <a:pt x="339057"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pic:pic xmlns:pic="http://schemas.openxmlformats.org/drawingml/2006/picture">
                        <pic:nvPicPr>
                          <pic:cNvPr id="11864" name="Picture 11864"/>
                          <pic:cNvPicPr/>
                        </pic:nvPicPr>
                        <pic:blipFill>
                          <a:blip r:embed="rId7"/>
                          <a:stretch>
                            <a:fillRect/>
                          </a:stretch>
                        </pic:blipFill>
                        <pic:spPr>
                          <a:xfrm>
                            <a:off x="5212080" y="710172"/>
                            <a:ext cx="1621536" cy="551688"/>
                          </a:xfrm>
                          <a:prstGeom prst="rect">
                            <a:avLst/>
                          </a:prstGeom>
                        </pic:spPr>
                      </pic:pic>
                    </wpg:wgp>
                  </a:graphicData>
                </a:graphic>
              </wp:anchor>
            </w:drawing>
          </mc:Choice>
          <mc:Fallback xmlns:a="http://schemas.openxmlformats.org/drawingml/2006/main">
            <w:pict>
              <v:group id="Group 9485" style="width:595.275pt;height:155.905pt;position:absolute;mso-position-horizontal-relative:page;mso-position-horizontal:absolute;margin-left:0pt;mso-position-vertical-relative:page;margin-top:0.000976562pt;" coordsize="75599,19799">
                <v:shape id="Shape 12281" style="position:absolute;width:75599;height:19799;left:0;top:0;" coordsize="7559993,1979994" path="m0,0l7559993,0l7559993,1979994l0,1979994l0,0">
                  <v:stroke weight="0pt" endcap="flat" joinstyle="miter" miterlimit="10" on="false" color="#000000" opacity="0"/>
                  <v:fill on="true" color="#c24940"/>
                </v:shape>
                <v:shape id="Shape 11" style="position:absolute;width:1221;height:1348;left:14154;top:8886;" coordsize="122149,134823" path="m66472,0c100000,0,114389,17602,119304,22708l106807,34265c99047,25184,86919,15710,66472,15710c39586,15710,18948,35027,18948,67208c18948,99403,40335,118720,67615,118720c94691,118720,104343,106794,104343,106794l104343,77826l69126,77826l69126,62865l122149,62865l122149,113614c119685,116065,103784,134823,66662,134823c29362,134823,0,107925,0,67208c0,26505,29362,0,66472,0x">
                  <v:stroke weight="0pt" endcap="flat" joinstyle="miter" miterlimit="10" on="false" color="#000000" opacity="0"/>
                  <v:fill on="true" color="#ffffff"/>
                </v:shape>
                <v:shape id="Shape 12" style="position:absolute;width:476;height:937;left:15563;top:9295;" coordsize="47631,93704" path="m47631,0l47631,14772l35468,17219c24656,21987,18377,33174,18377,46376c18377,59730,24656,70948,35468,75722l47631,78170l47631,93704l28921,90355c11716,83769,0,67969,0,46947c0,26069,11716,10090,28921,3406l47631,0x">
                  <v:stroke weight="0pt" endcap="flat" joinstyle="miter" miterlimit="10" on="false" color="#000000" opacity="0"/>
                  <v:fill on="true" color="#ffffff"/>
                </v:shape>
                <v:shape id="Shape 13" style="position:absolute;width:476;height:937;left:16039;top:9295;" coordsize="47619,93739" path="m95,0c26791,0,47619,19126,47619,46965c47619,74993,26791,93739,95,93739l0,93722l0,78187l95,78207c18078,78207,29254,64199,29254,46393c29254,28791,18078,14770,95,14770l0,14789l0,17l95,0x">
                  <v:stroke weight="0pt" endcap="flat" joinstyle="miter" miterlimit="10" on="false" color="#000000" opacity="0"/>
                  <v:fill on="true" color="#ffffff"/>
                </v:shape>
                <v:shape id="Shape 14" style="position:absolute;width:560;height:1327;left:16610;top:8884;" coordsize="56045,132740" path="m40526,0c50940,0,56045,2083,56045,2083l54915,15532c54915,15532,49797,13818,44679,13818c32766,13818,30874,22720,30874,32957l30874,42990l52261,42990l52261,57569l30874,57569l30874,132740l12878,132740l12878,57569l0,57569l0,42990l12878,42990l12878,33896c12878,22162,15151,14580,18936,9843c22911,4928,30112,0,40526,0x">
                  <v:stroke weight="0pt" endcap="flat" joinstyle="miter" miterlimit="10" on="false" color="#000000" opacity="0"/>
                  <v:fill on="true" color="#ffffff"/>
                </v:shape>
                <v:shape id="Shape 15" style="position:absolute;width:387;height:554;left:17141;top:9678;" coordsize="38722,55432" path="m38722,0l38722,11485l38443,11503c23863,12265,17983,18513,17983,27035c17983,35557,24625,42567,36551,42567l38722,41880l38722,53307l31052,55432c14389,55432,0,45018,0,27607c0,9992,14389,1089,35230,137l38722,0x">
                  <v:stroke weight="0pt" endcap="flat" joinstyle="miter" miterlimit="10" on="false" color="#000000" opacity="0"/>
                  <v:fill on="true" color="#ffffff"/>
                </v:shape>
                <v:shape id="Shape 16" style="position:absolute;width:343;height:211;left:17184;top:9295;" coordsize="34366,21196" path="m33706,0l34366,103l34366,14007l32576,13437c19507,13437,8522,19317,5486,21196l0,9081c6629,5296,18745,0,33706,0x">
                  <v:stroke weight="0pt" endcap="flat" joinstyle="miter" miterlimit="10" on="false" color="#000000" opacity="0"/>
                  <v:fill on="true" color="#ffffff"/>
                </v:shape>
                <v:shape id="Shape 17" style="position:absolute;width:387;height:915;left:17528;top:9296;" coordsize="38735,91540" path="m0,0l17544,2737c22349,4536,26041,7092,29070,10121c35141,16369,38735,23938,38735,39280l38735,91540l21120,91540l20930,80186c19133,82079,16100,85438,11458,88324l0,91498l0,80071l12408,76143c16243,73516,19037,70249,20739,67690l20739,48373l0,49676l0,38191l20549,37387l20549,33793c20549,26973,18228,21858,14275,18448l0,13904l0,0x">
                  <v:stroke weight="0pt" endcap="flat" joinstyle="miter" miterlimit="10" on="false" color="#000000" opacity="0"/>
                  <v:fill on="true" color="#ffffff"/>
                </v:shape>
                <v:shape id="Shape 12282" style="position:absolute;width:179;height:1306;left:18158;top:8905;" coordsize="17983,130658" path="m0,0l17983,0l17983,130658l0,130658l0,0">
                  <v:stroke weight="0pt" endcap="flat" joinstyle="miter" miterlimit="10" on="false" color="#000000" opacity="0"/>
                  <v:fill on="true" color="#ffffff"/>
                </v:shape>
                <v:shape id="Shape 19" style="position:absolute;width:1145;height:1348;left:18919;top:8886;" coordsize="114567,134823" path="m66840,0c91275,0,106045,10224,113233,17234l105473,32004c100368,25552,85788,16091,67602,16091c39395,16091,18936,36360,18936,67031c18936,97701,39573,117970,67602,117970c84836,117970,98095,111341,106616,102070l114567,115507c106426,124600,91656,134823,66840,134823c28778,134823,0,108115,0,67399c0,26695,29350,0,66840,0x">
                  <v:stroke weight="0pt" endcap="flat" joinstyle="miter" miterlimit="10" on="false" color="#000000" opacity="0"/>
                  <v:fill on="true" color="#ffffff"/>
                </v:shape>
                <v:shape id="Shape 20" style="position:absolute;width:908;height:1266;left:20091;top:9310;" coordsize="90894,126682" path="m0,0l18936,190l45644,70066l72149,0l90894,190l47536,105854c41288,121374,33896,126682,23863,126682c13830,126682,6820,123469,6820,123469l10414,108687c10414,108687,15342,110782,19888,110782c23673,110782,27648,111163,31623,100178l35979,88240l0,0x">
                  <v:stroke weight="0pt" endcap="flat" joinstyle="miter" miterlimit="10" on="false" color="#000000" opacity="0"/>
                  <v:fill on="true" color="#ffffff"/>
                </v:shape>
                <v:shape id="Shape 21" style="position:absolute;width:1302;height:916;left:21122;top:9295;" coordsize="130277,91643" path="m44501,0c57759,0,67031,6045,71196,17793c77254,6426,87097,0,99784,0c123838,0,130277,17602,130277,37109l130277,91643l112293,91643l112293,39192c112293,28778,110401,14948,95809,14948c81420,14948,74232,28778,74232,44882l74232,91643l56045,91643l56045,39192c56045,25933,52832,14948,39764,14948c25375,14948,18174,28778,18174,44882l18174,91643l0,91643l0,1702l18174,1702l17983,15900l18555,15900c22720,7569,32563,0,44501,0x">
                  <v:stroke weight="0pt" endcap="flat" joinstyle="miter" miterlimit="10" on="false" color="#000000" opacity="0"/>
                  <v:fill on="true" color="#ffffff"/>
                </v:shape>
                <v:shape id="Shape 22" style="position:absolute;width:471;height:937;left:22607;top:9295;" coordsize="47149,93739" path="m43370,0l47149,879l47149,14771l35094,17182c24520,21861,18555,32906,18555,46393c18555,59890,24520,71037,35094,75767l47149,78205l47149,92958l43751,93739c17043,93739,0,73292,0,46584c0,20079,17043,0,43370,0x">
                  <v:stroke weight="0pt" endcap="flat" joinstyle="miter" miterlimit="10" on="false" color="#000000" opacity="0"/>
                  <v:fill on="true" color="#ffffff"/>
                </v:shape>
                <v:shape id="Shape 23" style="position:absolute;width:460;height:1319;left:23078;top:8905;" coordsize="46018,131972" path="m28035,0l46018,0l46018,130670l28594,130670l28594,116281l28226,116281c24530,121768,19888,125886,14538,128632l0,131972l0,117220l6,117221c17989,117221,28594,103403,28594,85407c28594,67424,17989,53785,6,53785l0,53786l0,39893l15056,43394c20307,46165,24517,50095,27641,54737l28035,54737l28035,0x">
                  <v:stroke weight="0pt" endcap="flat" joinstyle="miter" miterlimit="10" on="false" color="#000000" opacity="0"/>
                  <v:fill on="true" color="#ffffff"/>
                </v:shape>
                <v:shape id="Shape 24" style="position:absolute;width:447;height:935;left:23737;top:9297;" coordsize="44793,93529" path="m44793,0l44793,12970l33425,15416c23575,20130,18996,30570,18567,38666l44793,38666l44793,50782l18377,50782c18853,59684,21930,66834,26970,71759l44793,78427l44793,93529l26768,90233c10337,83671,0,67866,0,46425c0,25128,11616,9573,27968,3127l44793,0x">
                  <v:stroke weight="0pt" endcap="flat" joinstyle="miter" miterlimit="10" on="false" color="#000000" opacity="0"/>
                  <v:fill on="true" color="#ffffff"/>
                </v:shape>
                <v:shape id="Shape 25" style="position:absolute;width:398;height:246;left:24185;top:9986;" coordsize="39865,24613" path="m32283,0l39865,10414c38722,11354,27178,24613,279,24613l0,24561l0,9459l2553,10414c19406,10414,30201,1321,32283,0x">
                  <v:stroke weight="0pt" endcap="flat" joinstyle="miter" miterlimit="10" on="false" color="#000000" opacity="0"/>
                  <v:fill on="true" color="#ffffff"/>
                </v:shape>
                <v:shape id="Shape 26" style="position:absolute;width:434;height:509;left:24185;top:9295;" coordsize="43459,50940" path="m851,0c25845,0,43459,17793,43459,42990c43459,46393,42888,50940,42888,50940l0,50940l0,38824l26226,38824c26035,28791,18466,13068,279,13068l0,13128l0,158l851,0x">
                  <v:stroke weight="0pt" endcap="flat" joinstyle="miter" miterlimit="10" on="false" color="#000000" opacity="0"/>
                  <v:fill on="true" color="#ffffff"/>
                </v:shape>
                <v:shape id="Shape 12283" style="position:absolute;width:181;height:899;left:24808;top:9312;" coordsize="18174,89941" path="m0,0l18174,0l18174,89941l0,89941l0,0">
                  <v:stroke weight="0pt" endcap="flat" joinstyle="miter" miterlimit="10" on="false" color="#000000" opacity="0"/>
                  <v:fill on="true" color="#ffffff"/>
                </v:shape>
                <v:shape id="Shape 28" style="position:absolute;width:236;height:223;left:24779;top:8905;" coordsize="23660,22352" path="m11925,0c18745,0,23660,4738,23660,11176c23660,17615,18745,22352,11925,22352c4915,22352,0,17615,0,11176c0,4738,4915,0,11925,0x">
                  <v:stroke weight="0pt" endcap="flat" joinstyle="miter" miterlimit="10" on="false" color="#000000" opacity="0"/>
                  <v:fill on="true" color="#ffffff"/>
                </v:shape>
                <v:shape id="Shape 29" style="position:absolute;width:534;height:1187;left:25151;top:9045;" coordsize="53404,118732" path="m13259,0l31445,0l31445,26886l53023,26886l53023,41478l31445,41478l31445,82182c31445,89764,31623,94869,33718,98654c35420,101498,37871,103200,42989,103200c48285,103200,52261,101117,52261,101117l53404,115697c53404,115697,46393,118732,36932,118732c27457,118732,21590,115126,17806,109449c14021,103759,13259,96761,13259,82563l13259,41478l0,41478l0,26886l13259,26886l13259,0x">
                  <v:stroke weight="0pt" endcap="flat" joinstyle="miter" miterlimit="10" on="false" color="#000000" opacity="0"/>
                  <v:fill on="true" color="#ffffff"/>
                </v:shape>
                <v:shape id="Shape 30" style="position:absolute;width:782;height:1306;left:25846;top:8905;" coordsize="78207,130658" path="m0,0l17983,0l17983,54915l18364,54915c23101,46012,32957,39014,46012,39014c71958,39014,78207,55677,78207,77064l78207,130658l60033,130658l60033,79731c60033,66840,57950,53962,41478,53962c24994,53962,17983,68161,17983,86157l17983,130658l0,130658l0,0x">
                  <v:stroke weight="0pt" endcap="flat" joinstyle="miter" miterlimit="10" on="false" color="#000000" opacity="0"/>
                  <v:fill on="true" color="#ffffff"/>
                </v:shape>
                <v:shape id="Shape 31" style="position:absolute;width:387;height:554;left:26798;top:9678;" coordsize="38722,55432" path="m38722,0l38722,11485l38430,11503c23863,12265,17983,18513,17983,27035c17983,35557,24625,42567,36551,42567l38722,41880l38722,53308l31052,55432c14389,55432,0,45018,0,27607c0,9992,14389,1089,35230,137l38722,0x">
                  <v:stroke weight="0pt" endcap="flat" joinstyle="miter" miterlimit="10" on="false" color="#000000" opacity="0"/>
                  <v:fill on="true" color="#ffffff"/>
                </v:shape>
                <v:shape id="Shape 32" style="position:absolute;width:343;height:211;left:26842;top:9295;" coordsize="34366,21196" path="m33706,0l34366,103l34366,14007l32576,13437c19507,13437,8522,19317,5486,21196l0,9081c6629,5296,18745,0,33706,0x">
                  <v:stroke weight="0pt" endcap="flat" joinstyle="miter" miterlimit="10" on="false" color="#000000" opacity="0"/>
                  <v:fill on="true" color="#ffffff"/>
                </v:shape>
                <v:shape id="Shape 33" style="position:absolute;width:387;height:915;left:27186;top:9296;" coordsize="38722,91540" path="m0,0l17544,2737c22349,4536,26041,7092,29071,10121c35128,16369,38722,23938,38722,39280l38722,91540l21120,91540l20930,80186c19133,82079,16101,85438,11459,88324l0,91498l0,80071l12408,76143c16243,73516,19037,70249,20739,67690l20739,48373l0,49675l0,38191l20549,37387l20549,33793c20549,26973,18228,21858,14275,18448l0,13904l0,0x">
                  <v:stroke weight="0pt" endcap="flat" joinstyle="miter" miterlimit="10" on="false" color="#000000" opacity="0"/>
                  <v:fill on="true" color="#ffffff"/>
                </v:shape>
                <v:shape id="Shape 34" style="position:absolute;width:693;height:937;left:27719;top:9295;" coordsize="69304,93726" path="m35979,0c51879,0,60973,5677,66650,11747l59068,22911c53772,17424,45060,13259,36347,13259c27635,13259,21971,17043,21971,24435c21971,31813,30670,35027,39573,37871c44488,39573,47904,40716,51689,42227c55283,43739,59461,46012,62103,48666c65519,51892,69304,57188,69304,65329c69304,74041,65888,80861,60020,85776c53772,90894,45441,93726,35027,93726c19876,93726,7569,87490,0,77635l8699,67031c15519,75362,26886,79908,35217,79908c43548,79908,52451,76886,52451,67031c52451,57188,38252,54153,32182,52070c26137,49987,24041,49606,19876,47346c14199,44501,5677,38633,5677,25756c5677,9080,20066,0,35979,0x">
                  <v:stroke weight="0pt" endcap="flat" joinstyle="miter" miterlimit="10" on="false" color="#000000" opacity="0"/>
                  <v:fill on="true" color="#ffffff"/>
                </v:shape>
                <v:shape id="Shape 35" style="position:absolute;width:476;height:937;left:28529;top:9295;" coordsize="47631,93704" path="m47631,0l47631,14772l35468,17219c24656,21987,18377,33174,18377,46376c18377,59730,24656,70948,35468,75722l47631,78170l47631,93704l28921,90355c11716,83769,0,67969,0,46947c0,26069,11716,10090,28921,3406l47631,0x">
                  <v:stroke weight="0pt" endcap="flat" joinstyle="miter" miterlimit="10" on="false" color="#000000" opacity="0"/>
                  <v:fill on="true" color="#ffffff"/>
                </v:shape>
                <v:shape id="Shape 36" style="position:absolute;width:476;height:937;left:29006;top:9295;" coordsize="47619,93739" path="m95,0c26791,0,47619,19126,47619,46965c47619,74993,26791,93739,95,93739l0,93722l0,78187l95,78207c18078,78207,29254,64199,29254,46393c29254,28791,18078,14770,95,14770l0,14789l0,17l95,0x">
                  <v:stroke weight="0pt" endcap="flat" joinstyle="miter" miterlimit="10" on="false" color="#000000" opacity="0"/>
                  <v:fill on="true" color="#ffffff"/>
                </v:shape>
                <v:shape id="Shape 12284" style="position:absolute;width:179;height:1306;left:29681;top:8905;" coordsize="17983,130658" path="m0,0l17983,0l17983,130658l0,130658l0,0">
                  <v:stroke weight="0pt" endcap="flat" joinstyle="miter" miterlimit="10" on="false" color="#000000" opacity="0"/>
                  <v:fill on="true" color="#ffffff"/>
                </v:shape>
                <v:shape id="Shape 38" style="position:absolute;width:1156;height:1348;left:30426;top:8886;" coordsize="115697,134823" path="m68555,0c95440,0,110007,11176,113424,14770l103949,40145c101498,36932,87478,26505,70256,26505c48095,26505,31052,41288,31052,66840c31052,92405,48857,106985,70256,106985c86538,106985,98273,100559,105474,93167l115697,117030c109068,123838,95250,134823,68555,134823c30099,134823,0,109461,0,67412c0,25184,30480,0,68555,0x">
                  <v:stroke weight="0pt" endcap="flat" joinstyle="miter" miterlimit="10" on="false" color="#000000" opacity="0"/>
                  <v:fill on="true" color="#ffffff"/>
                </v:shape>
                <v:shape id="Shape 39" style="position:absolute;width:1050;height:1291;left:31577;top:9278;" coordsize="105092,129146" path="m0,0l31610,0l52832,60020l73850,0l105092,0l63436,102260c56617,118923,49035,129146,33134,129146c17234,129146,7188,124600,7188,124600l13246,102260c13246,102260,19875,104712,24422,104712c27826,104712,31051,104712,33515,98666l36919,90513l0,0x">
                  <v:stroke weight="0pt" endcap="flat" joinstyle="miter" miterlimit="10" on="false" color="#000000" opacity="0"/>
                  <v:fill on="true" color="#ffffff"/>
                </v:shape>
                <v:shape id="Shape 40" style="position:absolute;width:1461;height:950;left:32715;top:9261;" coordsize="146177,95060" path="m56236,0c69101,0,79337,4356,84074,17043c90691,5677,99975,0,113792,0c137656,0,146177,16294,146177,38824l146177,95060l115697,95060l115697,44310c115697,34277,113792,24803,103378,24803c92786,24803,88240,34277,88240,47155l88240,95060l57938,95060l57938,44310c57938,32753,55283,24803,45441,24803c34836,24803,30290,34277,30290,47155l30290,95060l0,95060l0,1702l30290,1702l30099,15151l30480,14961c35217,7201,44298,0,56236,0x">
                  <v:stroke weight="0pt" endcap="flat" joinstyle="miter" miterlimit="10" on="false" color="#000000" opacity="0"/>
                  <v:fill on="true" color="#ffffff"/>
                </v:shape>
                <v:shape id="Shape 41" style="position:absolute;width:630;height:950;left:34371;top:9261;" coordsize="63043,95059" path="m53581,0c59830,0,63043,1702,63043,1702l61341,29540l60020,29540c58305,28588,54330,27280,49035,27280c42214,27280,37287,31064,35027,34087c32740,37109,30289,43180,30289,53594l30289,95059l0,95059l0,1702l30289,1702l30099,14961l30480,14961c35789,4724,43548,0,53581,0x">
                  <v:stroke weight="0pt" endcap="flat" joinstyle="miter" miterlimit="10" on="false" color="#000000" opacity="0"/>
                  <v:fill on="true" color="#ffffff"/>
                </v:shape>
                <v:shape id="Shape 42" style="position:absolute;width:901;height:954;left:35098;top:9278;" coordsize="90132,95440" path="m0,0l30290,0l30290,52260c30290,63068,33312,70447,44120,70447c54902,70447,59830,61925,59830,49619l59830,0l90132,0l90132,93358l60973,93358l60782,82753c56807,88430,46952,95440,33515,95440c20066,95440,11545,90716,6820,84455c2274,78016,0,69875,0,56426l0,0x">
                  <v:stroke weight="0pt" endcap="flat" joinstyle="miter" miterlimit="10" on="false" color="#000000" opacity="0"/>
                  <v:fill on="true" color="#ffffff"/>
                </v:shape>
                <v:shape id="Shape 43" style="position:absolute;width:878;height:1346;left:14148;top:11212;" coordsize="87871,134633" path="m47917,0c69304,0,81801,13068,85407,16853l75756,29350c69304,22530,59842,15342,46965,15342c34087,15342,24232,21387,24232,33503c24232,45631,33134,50178,41097,53403l65138,63436c67602,64567,75565,68923,79921,74041c84074,79146,87871,86157,87871,95999c87871,107366,82753,117399,74232,124409c66091,131039,55296,134633,42228,134633c19317,134633,6248,119863,0,112674l10795,100355c17424,109271,29731,119101,43929,119101c58128,119101,69494,110960,69494,97142c69494,83502,54915,78207,48285,75552c41465,72898,32385,69304,27457,66840c24613,65519,19126,62674,14389,57569c9665,52641,5867,45441,5867,34836c5867,24232,10795,15519,17805,9652c24994,3594,35217,0,47917,0x">
                  <v:stroke weight="0pt" endcap="flat" joinstyle="miter" miterlimit="10" on="false" color="#000000" opacity="0"/>
                  <v:fill on="true" color="#ffffff"/>
                </v:shape>
                <v:shape id="Shape 44" style="position:absolute;width:476;height:936;left:15159;top:11620;" coordsize="47631,93692" path="m47631,0l47631,14772l35468,17219c24656,21987,18377,33174,18377,46376c18377,59730,24656,70948,35468,75722l47631,78170l47631,93692l28921,90344c11716,83761,0,67969,0,46947c0,26069,11716,10090,28921,3406l47631,0x">
                  <v:stroke weight="0pt" endcap="flat" joinstyle="miter" miterlimit="10" on="false" color="#000000" opacity="0"/>
                  <v:fill on="true" color="#ffffff"/>
                </v:shape>
                <v:shape id="Shape 45" style="position:absolute;width:476;height:937;left:15636;top:11619;" coordsize="47619,93726" path="m95,0c26791,0,47619,19126,47619,46965c47619,74993,26791,93726,95,93726l0,93709l0,78187l95,78207c18078,78207,29254,64199,29254,46393c29254,28791,18078,14770,95,14770l0,14789l0,17l95,0x">
                  <v:stroke weight="0pt" endcap="flat" joinstyle="miter" miterlimit="10" on="false" color="#000000" opacity="0"/>
                  <v:fill on="true" color="#ffffff"/>
                </v:shape>
                <v:shape id="Shape 46" style="position:absolute;width:814;height:937;left:16241;top:11619;" coordsize="81420,93726" path="m46012,0c70066,0,79908,11735,80861,12865l74409,26124c71387,23101,63437,15151,47536,15151c31623,15151,18364,27267,18364,46203c18364,65138,30302,78207,47714,78207c65329,78207,74981,66840,74981,66840l81420,80099c78778,82740,69495,93726,45441,93726c21196,93726,0,75552,0,46774c0,17793,22149,0,46012,0x">
                  <v:stroke weight="0pt" endcap="flat" joinstyle="miter" miterlimit="10" on="false" color="#000000" opacity="0"/>
                  <v:fill on="true" color="#ffffff"/>
                </v:shape>
                <v:shape id="Shape 12285" style="position:absolute;width:181;height:899;left:17209;top:11637;" coordsize="18174,89941" path="m0,0l18174,0l18174,89941l0,89941l0,0">
                  <v:stroke weight="0pt" endcap="flat" joinstyle="miter" miterlimit="10" on="false" color="#000000" opacity="0"/>
                  <v:fill on="true" color="#ffffff"/>
                </v:shape>
                <v:shape id="Shape 48" style="position:absolute;width:236;height:223;left:17180;top:11229;" coordsize="23686,22352" path="m11925,0c18758,0,23686,4725,23686,11176c23686,17603,18758,22352,11925,22352c4928,22352,0,17603,0,11176c0,4725,4928,0,11925,0x">
                  <v:stroke weight="0pt" endcap="flat" joinstyle="miter" miterlimit="10" on="false" color="#000000" opacity="0"/>
                  <v:fill on="true" color="#ffffff"/>
                </v:shape>
                <v:shape id="Shape 49" style="position:absolute;width:387;height:554;left:17572;top:12002;" coordsize="38722,55432" path="m38722,0l38722,11485l38443,11503c23863,12265,17983,18513,17983,27035c17983,35544,24625,42567,36551,42567l38722,41880l38722,53307l31052,55432c14389,55432,0,45018,0,27594c0,9992,14389,1089,35230,137l38722,0x">
                  <v:stroke weight="0pt" endcap="flat" joinstyle="miter" miterlimit="10" on="false" color="#000000" opacity="0"/>
                  <v:fill on="true" color="#ffffff"/>
                </v:shape>
                <v:shape id="Shape 50" style="position:absolute;width:343;height:211;left:17616;top:11619;" coordsize="34366,21196" path="m33706,0l34366,103l34366,14007l32576,13437c19507,13437,8522,19317,5486,21196l0,9081c6629,5296,18745,0,33706,0x">
                  <v:stroke weight="0pt" endcap="flat" joinstyle="miter" miterlimit="10" on="false" color="#000000" opacity="0"/>
                  <v:fill on="true" color="#ffffff"/>
                </v:shape>
                <v:shape id="Shape 51" style="position:absolute;width:387;height:915;left:17960;top:11621;" coordsize="38735,91540" path="m0,0l17539,2737c22342,4536,26035,7091,29070,10120c35141,16369,38735,23938,38735,39280l38735,91540l21120,91540l20930,80186c19133,82079,16100,85438,11458,88324l0,91498l0,80070l12408,76143c16243,73516,19037,70249,20739,67690l20739,48373l0,49676l0,38191l20549,37387l20549,33793c20549,26973,18228,21858,14275,18448l0,13904l0,0x">
                  <v:stroke weight="0pt" endcap="flat" joinstyle="miter" miterlimit="10" on="false" color="#000000" opacity="0"/>
                  <v:fill on="true" color="#ffffff"/>
                </v:shape>
                <v:shape id="Shape 12286" style="position:absolute;width:179;height:1306;left:18590;top:11229;" coordsize="17983,130658" path="m0,0l17983,0l17983,130658l0,130658l0,0">
                  <v:stroke weight="0pt" endcap="flat" joinstyle="miter" miterlimit="10" on="false" color="#000000" opacity="0"/>
                  <v:fill on="true" color="#ffffff"/>
                </v:shape>
                <v:shape id="Shape 53" style="position:absolute;width:1145;height:1348;left:19351;top:11210;" coordsize="114567,134823" path="m66840,0c91275,0,106045,10224,113233,17234l105473,32004c100368,25565,85788,16091,67602,16091c39395,16091,18936,36360,18936,67031c18936,97714,39573,117970,67602,117970c84836,117970,98095,111341,106616,102070l114567,115507c106426,124600,91656,134823,66840,134823c28778,134823,0,108128,0,67412c0,26695,29350,0,66840,0x">
                  <v:stroke weight="0pt" endcap="flat" joinstyle="miter" miterlimit="10" on="false" color="#000000" opacity="0"/>
                  <v:fill on="true" color="#ffffff"/>
                </v:shape>
                <v:shape id="Shape 54" style="position:absolute;width:387;height:554;left:20590;top:12002;" coordsize="38722,55432" path="m38722,0l38722,11485l38430,11503c23863,12265,17983,18513,17983,27035c17983,35544,24625,42567,36551,42567l38722,41880l38722,53307l31052,55432c14389,55432,0,45018,0,27594c0,9992,14389,1089,35230,137l38722,0x">
                  <v:stroke weight="0pt" endcap="flat" joinstyle="miter" miterlimit="10" on="false" color="#000000" opacity="0"/>
                  <v:fill on="true" color="#ffffff"/>
                </v:shape>
                <v:shape id="Shape 55" style="position:absolute;width:343;height:211;left:20633;top:11619;" coordsize="34366,21196" path="m33706,0l34366,103l34366,14007l32576,13437c19507,13437,8522,19317,5486,21196l0,9081c6629,5296,18745,0,33706,0x">
                  <v:stroke weight="0pt" endcap="flat" joinstyle="miter" miterlimit="10" on="false" color="#000000" opacity="0"/>
                  <v:fill on="true" color="#ffffff"/>
                </v:shape>
                <v:shape id="Shape 56" style="position:absolute;width:387;height:915;left:20977;top:11621;" coordsize="38735,91540" path="m0,0l17539,2737c22342,4536,26035,7091,29070,10120c35128,16369,38735,23938,38735,39280l38735,91540l21120,91540l20930,80186c19133,82079,16100,85438,11458,88324l0,91498l0,80070l12408,76143c16243,73516,19037,70249,20739,67690l20739,48373l0,49675l0,38191l20549,37387l20549,33793c20549,26973,18228,21858,14275,18448l0,13904l0,0x">
                  <v:stroke weight="0pt" endcap="flat" joinstyle="miter" miterlimit="10" on="false" color="#000000" opacity="0"/>
                  <v:fill on="true" color="#ffffff"/>
                </v:shape>
                <v:shape id="Shape 57" style="position:absolute;width:501;height:916;left:21597;top:11619;" coordsize="50178,91643" path="m40716,0c46774,0,50178,1511,50178,1511l49047,18364l48285,18364c46584,17602,43358,16472,38430,16472c30480,16472,25565,21577,23673,24054c21958,26505,18174,33503,18174,46774l18174,91643l0,91643l0,1702l18174,1702l17983,15519l18555,15519c22911,5296,31051,0,40716,0x">
                  <v:stroke weight="0pt" endcap="flat" joinstyle="miter" miterlimit="10" on="false" color="#000000" opacity="0"/>
                  <v:fill on="true" color="#ffffff"/>
                </v:shape>
                <v:shape id="Shape 58" style="position:absolute;width:447;height:935;left:22143;top:11621;" coordsize="44793,93517" path="m44793,0l44793,12958l33423,15404c23570,20117,18986,30557,18567,38653l44793,38653l44793,50769l18377,50769c18847,59672,21923,66822,26965,71746l44793,78415l44793,93517l26768,90222c10337,83663,0,67863,0,46413c0,25115,11616,9568,27968,3125l44793,0x">
                  <v:stroke weight="0pt" endcap="flat" joinstyle="miter" miterlimit="10" on="false" color="#000000" opacity="0"/>
                  <v:fill on="true" color="#ffffff"/>
                </v:shape>
                <v:shape id="Shape 59" style="position:absolute;width:398;height:246;left:22591;top:12311;" coordsize="39853,24613" path="m32271,0l39853,10414c38722,11354,27178,24613,279,24613l0,24561l0,9459l2553,10414c19406,10414,30201,1321,32271,0x">
                  <v:stroke weight="0pt" endcap="flat" joinstyle="miter" miterlimit="10" on="false" color="#000000" opacity="0"/>
                  <v:fill on="true" color="#ffffff"/>
                </v:shape>
                <v:shape id="Shape 60" style="position:absolute;width:434;height:509;left:22591;top:11619;" coordsize="43459,50927" path="m851,0c25845,0,43459,17793,43459,42977c43459,46380,42888,50927,42888,50927l0,50927l0,38811l26226,38811c26035,28778,18466,13056,279,13056l0,13116l0,158l851,0x">
                  <v:stroke weight="0pt" endcap="flat" joinstyle="miter" miterlimit="10" on="false" color="#000000" opacity="0"/>
                  <v:fill on="true" color="#ffffff"/>
                </v:shape>
                <v:shape id="Shape 61" style="position:absolute;width:1870;height:1306;left:23451;top:11229;" coordsize="187096,130658" path="m0,0l32004,0l54737,88062l78206,0l108890,0l132562,88062l155092,0l187096,0l149225,130658l118364,130658l93548,41097l68745,130658l37884,130658l0,0x">
                  <v:stroke weight="0pt" endcap="flat" joinstyle="miter" miterlimit="10" on="false" color="#000000" opacity="0"/>
                  <v:fill on="true" color="#ffffff"/>
                </v:shape>
                <v:shape id="Shape 62" style="position:absolute;width:451;height:586;left:25259;top:11970;" coordsize="45155,58668" path="m45155,0l45155,16447l45060,16453c35789,16821,30289,20809,30289,27807c30289,35008,36169,39351,44501,39351l45155,39154l45155,55796l33884,58668c17424,58668,0,49778,0,28937c0,8109,19114,1111,36347,362l45155,0x">
                  <v:stroke weight="0pt" endcap="flat" joinstyle="miter" miterlimit="10" on="false" color="#000000" opacity="0"/>
                  <v:fill on="true" color="#ffffff"/>
                </v:shape>
                <v:shape id="Shape 63" style="position:absolute;width:409;height:291;left:25300;top:11585;" coordsize="40989,29146" path="m39954,0l40989,139l40989,22022l36538,20828c24612,20828,12687,26124,7950,29146l0,9462c7950,5486,22530,0,39954,0x">
                  <v:stroke weight="0pt" endcap="flat" joinstyle="miter" miterlimit="10" on="false" color="#000000" opacity="0"/>
                  <v:fill on="true" color="#ffffff"/>
                </v:shape>
                <v:shape id="Shape 64" style="position:absolute;width:449;height:949;left:25710;top:11587;" coordsize="44977,94921" path="m0,0l20152,2700c25762,4544,30118,7240,33814,10644c41002,17464,44977,26557,44977,42279l44977,94921l16008,94921l15437,85066c13449,87053,10563,90035,6278,92519l0,94119l0,77477l9449,74625c12075,72899,13919,70772,14865,69165l14865,53824l0,54770l0,38323l14675,37720l14675,35650c14675,30722,12925,26982,9660,24474l0,21883l0,0x">
                  <v:stroke weight="0pt" endcap="flat" joinstyle="miter" miterlimit="10" on="false" color="#000000" opacity="0"/>
                  <v:fill on="true" color="#ffffff"/>
                </v:shape>
                <v:shape id="Shape 12287" style="position:absolute;width:303;height:1306;left:26355;top:11229;" coordsize="30302,130658" path="m0,0l30302,0l30302,130658l0,130658l0,0">
                  <v:stroke weight="0pt" endcap="flat" joinstyle="miter" miterlimit="10" on="false" color="#000000" opacity="0"/>
                  <v:fill on="true" color="#ffffff"/>
                </v:shape>
                <v:shape id="Shape 66" style="position:absolute;width:497;height:970;left:26810;top:11587;" coordsize="49701,97006" path="m49701,0l49701,19617l35595,25611c32376,29184,30671,33871,30480,38322l49701,38322l49701,55556l30289,55556c30950,62274,33839,67148,38102,70342l49701,73744l49701,97006l29875,93759c11823,87308,0,71513,0,48368c0,25212,12780,9522,30829,3124l49701,0x">
                  <v:stroke weight="0pt" endcap="flat" joinstyle="miter" miterlimit="10" on="false" color="#000000" opacity="0"/>
                  <v:fill on="true" color="#ffffff"/>
                </v:shape>
                <v:shape id="Shape 67" style="position:absolute;width:444;height:308;left:27307;top:12248;" coordsize="44406,30861" path="m32480,0l44406,15710c41370,17983,29064,30861,95,30861l0,30845l0,7584l4451,8890c16567,8890,27172,3594,32480,0x">
                  <v:stroke weight="0pt" endcap="flat" joinstyle="miter" miterlimit="10" on="false" color="#000000" opacity="0"/>
                  <v:fill on="true" color="#ffffff"/>
                </v:shape>
                <v:shape id="Shape 68" style="position:absolute;width:474;height:556;left:27307;top:11585;" coordsize="47441,55664" path="m654,0c28315,0,47441,18364,47441,45618c47441,50178,47060,55664,47060,55664l0,55664l0,38430l19222,38430c19031,29909,12770,19685,95,19685l0,19726l0,108l654,0x">
                  <v:stroke weight="0pt" endcap="flat" joinstyle="miter" miterlimit="10" on="false" color="#000000" opacity="0"/>
                  <v:fill on="true" color="#ffffff"/>
                </v:shape>
                <v:shape id="Shape 69" style="position:absolute;width:789;height:973;left:27844;top:11584;" coordsize="78969,97320" path="m41085,0c60592,0,71577,7188,76873,11544l67031,29337c61735,25171,51130,20257,43548,20257c36360,20257,32372,22149,32372,27076c32372,32004,39586,34265,46012,36157c52451,38049,55296,39002,59271,40513c63436,42037,68174,44501,71387,47523c74422,50546,78969,56617,78969,66459c78969,76124,74803,83693,67983,89179c61163,94488,51892,97320,39383,97320c25375,97320,10604,92977,0,82931l11367,64948c18936,71387,31432,76302,39014,76302c46584,76302,51892,74409,51892,68351c51892,62294,38252,59258,34849,58128c31255,57175,25946,55664,21590,53772c17234,51880,5677,45999,5677,29337c5677,11176,21590,0,41085,0x">
                  <v:stroke weight="0pt" endcap="flat" joinstyle="miter" miterlimit="10" on="false" color="#000000" opacity="0"/>
                  <v:fill on="true" color="#ffffff"/>
                </v:shape>
                <v:shape id="Shape 70" style="position:absolute;width:1111;height:2223;left:8497;top:7032;" coordsize="111163,222309" path="m111139,0l111163,0l111163,18728c60198,18728,18745,60193,18745,111145c18745,162111,60198,203576,111163,203576l111163,222309c49873,222309,0,172448,0,111145c0,65178,28053,25640,67937,8743l111139,0x">
                  <v:stroke weight="0pt" endcap="flat" joinstyle="miter" miterlimit="10" on="false" color="#000000" opacity="0"/>
                  <v:fill on="true" color="#ffffff"/>
                </v:shape>
                <v:shape id="Shape 71" style="position:absolute;width:1111;height:2223;left:9609;top:7032;" coordsize="111163,222309" path="m0,0l24,0l43226,8743c83110,25640,111163,65178,111163,111145c111163,172448,61290,222309,0,222309l0,203576c50952,203576,92418,162111,92418,111145c92418,60193,50952,18728,0,18728l0,0x">
                  <v:stroke weight="0pt" endcap="flat" joinstyle="miter" miterlimit="10" on="false" color="#000000" opacity="0"/>
                  <v:fill on="true" color="#ffffff"/>
                </v:shape>
                <v:shape id="Shape 72" style="position:absolute;width:1245;height:2682;left:7200;top:9386;" coordsize="124577,268247" path="m115425,0l124577,1809l124577,20554l115425,18745c102268,18745,89898,23876,80589,33185l42299,71476c21179,92596,21394,108014,21471,109499l21585,110058l21534,110287c22360,125844,39924,141542,46629,146279l46782,146393c68437,162338,89819,170750,111639,171489l124577,170416l124577,189140l114358,190233c95626,190233,77236,185509,58885,176022c76881,194024,101147,218304,120945,238112l124577,241746l124577,268247l123602,267273c88964,232616,19934,163551,19934,163551c13501,157118,8517,149631,5140,141483l0,115469l0,115417l5140,89394c8517,81245,13501,73762,19934,67335l67343,19939c80170,7087,97252,0,115425,0x">
                  <v:stroke weight="0pt" endcap="flat" joinstyle="miter" miterlimit="10" on="false" color="#000000" opacity="0"/>
                  <v:fill on="true" color="#ffffff"/>
                </v:shape>
                <v:shape id="Shape 73" style="position:absolute;width:4751;height:4073;left:8445;top:8694;" coordsize="475166,407340" path="m339057,0c377335,0,414876,19710,457205,62052l469880,74727l475166,87509l475166,87510l469880,100292l427144,143027l214369,355816c180015,390169,148189,407340,116375,407340c84537,407340,52710,390169,18370,355816c18333,355779,16384,353829,13000,350444l0,337437l0,310936l21371,332319c27693,338645,31555,342510,31616,342570c92601,403555,140124,403555,201110,342570l413886,129794l456164,87503l443959,75298c405377,36703,372039,18732,339057,18732c306114,18732,272814,36665,234295,75159l116388,193053l116375,193040c80333,229032,46868,249911,14102,256819l0,258329l0,239606l9056,238855c38645,233001,69436,213424,103117,179794l25710,102387c21056,97727,15633,94113,9727,91665l0,89743l0,70999l16898,74339c25047,77718,32530,82702,38956,89129l116388,166560l220897,62052c220947,62001,220985,61951,221036,61913l221100,61862c263340,19660,300830,0,339057,0x">
                  <v:stroke weight="0pt" endcap="flat" joinstyle="miter" miterlimit="10" on="false" color="#000000" opacity="0"/>
                  <v:fill on="true" color="#ffffff"/>
                </v:shape>
                <v:shape id="Picture 11864" style="position:absolute;width:16215;height:5516;left:52120;top:7101;" filled="f">
                  <v:imagedata r:id="rId19"/>
                </v:shape>
                <w10:wrap type="topAndBottom"/>
              </v:group>
            </w:pict>
          </mc:Fallback>
        </mc:AlternateContent>
      </w:r>
      <w:r>
        <w:rPr>
          <w:b/>
          <w:color w:val="C24940"/>
          <w:sz w:val="60"/>
        </w:rPr>
        <w:t xml:space="preserve">Fframwaith Cymru ar gyfer y Radd Gwaith Cymdeithasol </w:t>
      </w:r>
      <w:r>
        <w:br w:type="page"/>
      </w:r>
    </w:p>
    <w:p w14:paraId="05A3CDEA" w14:textId="77777777" w:rsidR="00D81AE1" w:rsidRPr="007E2ECD" w:rsidRDefault="0048456E">
      <w:pPr>
        <w:spacing w:after="207" w:line="259" w:lineRule="auto"/>
        <w:ind w:left="0" w:firstLine="0"/>
        <w:rPr>
          <w:rFonts w:ascii="Arial" w:hAnsi="Arial" w:cs="Arial"/>
        </w:rPr>
      </w:pPr>
      <w:r w:rsidRPr="007E2ECD">
        <w:rPr>
          <w:rFonts w:ascii="Arial" w:hAnsi="Arial" w:cs="Arial"/>
          <w:b/>
          <w:color w:val="C24940"/>
          <w:sz w:val="28"/>
        </w:rPr>
        <w:lastRenderedPageBreak/>
        <w:t>Manylion cyswllt</w:t>
      </w:r>
    </w:p>
    <w:p w14:paraId="781F4306" w14:textId="77777777" w:rsidR="00D81AE1" w:rsidRPr="007E2ECD" w:rsidRDefault="0048456E">
      <w:pPr>
        <w:spacing w:after="12"/>
        <w:ind w:right="6"/>
        <w:rPr>
          <w:rFonts w:ascii="Arial" w:hAnsi="Arial" w:cs="Arial"/>
        </w:rPr>
      </w:pPr>
      <w:r w:rsidRPr="007E2ECD">
        <w:rPr>
          <w:rFonts w:ascii="Arial" w:hAnsi="Arial" w:cs="Arial"/>
        </w:rPr>
        <w:t>Gofal Cymdeithasol Cymru</w:t>
      </w:r>
    </w:p>
    <w:p w14:paraId="625B4626" w14:textId="77777777" w:rsidR="00D81AE1" w:rsidRPr="007E2ECD" w:rsidRDefault="0048456E">
      <w:pPr>
        <w:spacing w:after="12"/>
        <w:ind w:right="6"/>
        <w:rPr>
          <w:rFonts w:ascii="Arial" w:hAnsi="Arial" w:cs="Arial"/>
        </w:rPr>
      </w:pPr>
      <w:r w:rsidRPr="007E2ECD">
        <w:rPr>
          <w:rFonts w:ascii="Arial" w:hAnsi="Arial" w:cs="Arial"/>
        </w:rPr>
        <w:t>South Gate House</w:t>
      </w:r>
    </w:p>
    <w:p w14:paraId="629EFB24" w14:textId="77777777" w:rsidR="00D81AE1" w:rsidRPr="007E2ECD" w:rsidRDefault="0048456E">
      <w:pPr>
        <w:spacing w:after="12"/>
        <w:ind w:right="6"/>
        <w:rPr>
          <w:rFonts w:ascii="Arial" w:hAnsi="Arial" w:cs="Arial"/>
        </w:rPr>
      </w:pPr>
      <w:r w:rsidRPr="007E2ECD">
        <w:rPr>
          <w:rFonts w:ascii="Arial" w:hAnsi="Arial" w:cs="Arial"/>
        </w:rPr>
        <w:t>Wood Street</w:t>
      </w:r>
    </w:p>
    <w:p w14:paraId="08157E08" w14:textId="77777777" w:rsidR="00D81AE1" w:rsidRPr="007E2ECD" w:rsidRDefault="0048456E">
      <w:pPr>
        <w:spacing w:after="12"/>
        <w:ind w:right="6"/>
        <w:rPr>
          <w:rFonts w:ascii="Arial" w:hAnsi="Arial" w:cs="Arial"/>
        </w:rPr>
      </w:pPr>
      <w:r w:rsidRPr="007E2ECD">
        <w:rPr>
          <w:rFonts w:ascii="Arial" w:hAnsi="Arial" w:cs="Arial"/>
        </w:rPr>
        <w:t>Caerdydd</w:t>
      </w:r>
    </w:p>
    <w:p w14:paraId="3B90A63D" w14:textId="77777777" w:rsidR="00D81AE1" w:rsidRPr="007E2ECD" w:rsidRDefault="0048456E">
      <w:pPr>
        <w:ind w:right="6"/>
        <w:rPr>
          <w:rFonts w:ascii="Arial" w:hAnsi="Arial" w:cs="Arial"/>
        </w:rPr>
      </w:pPr>
      <w:r w:rsidRPr="007E2ECD">
        <w:rPr>
          <w:rFonts w:ascii="Arial" w:hAnsi="Arial" w:cs="Arial"/>
        </w:rPr>
        <w:t>CF10 1EW</w:t>
      </w:r>
    </w:p>
    <w:p w14:paraId="374647E1" w14:textId="77777777" w:rsidR="00D81AE1" w:rsidRPr="007E2ECD" w:rsidRDefault="0048456E">
      <w:pPr>
        <w:ind w:right="6"/>
        <w:rPr>
          <w:rFonts w:ascii="Arial" w:hAnsi="Arial" w:cs="Arial"/>
        </w:rPr>
      </w:pPr>
      <w:r w:rsidRPr="007E2ECD">
        <w:rPr>
          <w:rFonts w:ascii="Arial" w:hAnsi="Arial" w:cs="Arial"/>
        </w:rPr>
        <w:t>Ffôn: 0300 3033 444</w:t>
      </w:r>
    </w:p>
    <w:p w14:paraId="1E4054CA" w14:textId="77777777" w:rsidR="00D81AE1" w:rsidRPr="007E2ECD" w:rsidRDefault="0048456E">
      <w:pPr>
        <w:spacing w:after="260" w:line="259" w:lineRule="auto"/>
        <w:ind w:left="-5"/>
        <w:rPr>
          <w:rFonts w:ascii="Arial" w:hAnsi="Arial" w:cs="Arial"/>
        </w:rPr>
      </w:pPr>
      <w:r w:rsidRPr="007E2ECD">
        <w:rPr>
          <w:rFonts w:ascii="Arial" w:hAnsi="Arial" w:cs="Arial"/>
        </w:rPr>
        <w:t xml:space="preserve">E-bost: </w:t>
      </w:r>
      <w:r w:rsidRPr="007E2ECD">
        <w:rPr>
          <w:rFonts w:ascii="Arial" w:hAnsi="Arial" w:cs="Arial"/>
          <w:color w:val="265A9B"/>
          <w:u w:val="single" w:color="265A9B"/>
        </w:rPr>
        <w:t>gwybodaeth@gofalcymdeithasol.cymru</w:t>
      </w:r>
    </w:p>
    <w:p w14:paraId="250178E4" w14:textId="77777777" w:rsidR="00D81AE1" w:rsidRPr="007E2ECD" w:rsidRDefault="0048456E">
      <w:pPr>
        <w:spacing w:after="260" w:line="259" w:lineRule="auto"/>
        <w:ind w:left="-5"/>
        <w:rPr>
          <w:rFonts w:ascii="Arial" w:hAnsi="Arial" w:cs="Arial"/>
        </w:rPr>
      </w:pPr>
      <w:r w:rsidRPr="007E2ECD">
        <w:rPr>
          <w:rFonts w:ascii="Arial" w:hAnsi="Arial" w:cs="Arial"/>
        </w:rPr>
        <w:t xml:space="preserve">Twitter: </w:t>
      </w:r>
      <w:hyperlink r:id="rId20">
        <w:r w:rsidRPr="007E2ECD">
          <w:rPr>
            <w:rFonts w:ascii="Arial" w:hAnsi="Arial" w:cs="Arial"/>
            <w:color w:val="265A9B"/>
            <w:u w:val="single" w:color="265A9B"/>
          </w:rPr>
          <w:t>@GofCymdeithasol</w:t>
        </w:r>
      </w:hyperlink>
    </w:p>
    <w:p w14:paraId="44877C73" w14:textId="578AD5F7" w:rsidR="00D81AE1" w:rsidRPr="007E2ECD" w:rsidRDefault="0048456E">
      <w:pPr>
        <w:spacing w:after="335"/>
        <w:ind w:right="6"/>
        <w:rPr>
          <w:rFonts w:ascii="Arial" w:hAnsi="Arial" w:cs="Arial"/>
        </w:rPr>
      </w:pPr>
      <w:r w:rsidRPr="007E2ECD">
        <w:rPr>
          <w:rFonts w:ascii="Arial" w:hAnsi="Arial" w:cs="Arial"/>
        </w:rPr>
        <w:t>© 2021</w:t>
      </w:r>
      <w:r w:rsidR="00E51A20">
        <w:rPr>
          <w:rFonts w:ascii="Arial" w:hAnsi="Arial" w:cs="Arial"/>
        </w:rPr>
        <w:t xml:space="preserve"> i 2026</w:t>
      </w:r>
      <w:r w:rsidRPr="007E2ECD">
        <w:rPr>
          <w:rFonts w:ascii="Arial" w:hAnsi="Arial" w:cs="Arial"/>
        </w:rPr>
        <w:t xml:space="preserve"> Gofal Cymdeithasol Cymru</w:t>
      </w:r>
    </w:p>
    <w:p w14:paraId="1CBE1568" w14:textId="77777777" w:rsidR="00D81AE1" w:rsidRPr="007E2ECD" w:rsidRDefault="0048456E">
      <w:pPr>
        <w:ind w:right="6"/>
        <w:rPr>
          <w:rFonts w:ascii="Arial" w:hAnsi="Arial" w:cs="Arial"/>
        </w:rPr>
      </w:pPr>
      <w:r w:rsidRPr="007E2ECD">
        <w:rPr>
          <w:rFonts w:ascii="Arial" w:hAnsi="Arial" w:cs="Arial"/>
        </w:rPr>
        <w:t>Cedwir pob hawl. Ni ellir atgynhyrchu unrhyw ran o’r cyhoeddiad hwn, ei storio mewn system adalw neu ei drosglwyddo mewn unrhyw ffurf neu drwy unrhyw fodd heb ganiatâd ysgrifenedig Gofal Cymdeithasol Cymru ymlaen llaw. Dylid anfon ymholiadau am atgynhyrchu y tu allan i’r cwmpas a ganiateir yn benodol gan y gyfraith at Brif Weithredwr Gofal Cymdeithasol Cymru yn y cyfeiriad a roddir uchod.</w:t>
      </w:r>
    </w:p>
    <w:p w14:paraId="4347F127" w14:textId="77777777" w:rsidR="00D81AE1" w:rsidRPr="007E2ECD" w:rsidRDefault="0048456E">
      <w:pPr>
        <w:spacing w:after="0" w:line="259" w:lineRule="auto"/>
        <w:ind w:left="0" w:firstLine="0"/>
        <w:rPr>
          <w:rFonts w:ascii="Arial" w:hAnsi="Arial" w:cs="Arial"/>
        </w:rPr>
      </w:pPr>
      <w:r w:rsidRPr="007E2ECD">
        <w:rPr>
          <w:rFonts w:ascii="Arial" w:hAnsi="Arial" w:cs="Arial"/>
          <w:b/>
        </w:rPr>
        <w:t xml:space="preserve">Fformatau eraill: </w:t>
      </w:r>
    </w:p>
    <w:p w14:paraId="39FB2BC0" w14:textId="77777777" w:rsidR="00D81AE1" w:rsidRPr="007E2ECD" w:rsidRDefault="0048456E">
      <w:pPr>
        <w:ind w:right="6"/>
        <w:rPr>
          <w:rFonts w:ascii="Arial" w:hAnsi="Arial" w:cs="Arial"/>
        </w:rPr>
      </w:pPr>
      <w:r w:rsidRPr="007E2ECD">
        <w:rPr>
          <w:rFonts w:ascii="Arial" w:hAnsi="Arial" w:cs="Arial"/>
        </w:rPr>
        <w:t>Mae’r ddogfen hon ar gael yn Saesneg hefyd. Mae copïau o’r ddogfen ar gael mewn print bras neu fformatau eraill, os oes angen.</w:t>
      </w:r>
      <w:r w:rsidRPr="007E2ECD">
        <w:rPr>
          <w:rFonts w:ascii="Arial" w:hAnsi="Arial" w:cs="Arial"/>
        </w:rPr>
        <w:br w:type="page"/>
      </w:r>
    </w:p>
    <w:p w14:paraId="73CA42A2" w14:textId="77777777" w:rsidR="00D81AE1" w:rsidRPr="007E2ECD" w:rsidRDefault="0048456E">
      <w:pPr>
        <w:pStyle w:val="Heading1"/>
        <w:ind w:left="-5" w:right="98"/>
        <w:rPr>
          <w:rFonts w:ascii="Arial" w:hAnsi="Arial" w:cs="Arial"/>
        </w:rPr>
      </w:pPr>
      <w:r w:rsidRPr="007E2ECD">
        <w:rPr>
          <w:rFonts w:ascii="Arial" w:hAnsi="Arial" w:cs="Arial"/>
        </w:rPr>
        <w:lastRenderedPageBreak/>
        <w:t xml:space="preserve">1. Cyflwyniad a diben </w:t>
      </w:r>
    </w:p>
    <w:p w14:paraId="316B318C" w14:textId="77777777" w:rsidR="00D81AE1" w:rsidRPr="007E2ECD" w:rsidRDefault="0048456E">
      <w:pPr>
        <w:ind w:left="567" w:right="480" w:hanging="567"/>
        <w:rPr>
          <w:rFonts w:ascii="Arial" w:hAnsi="Arial" w:cs="Arial"/>
        </w:rPr>
      </w:pPr>
      <w:r w:rsidRPr="007E2ECD">
        <w:rPr>
          <w:rFonts w:ascii="Arial" w:hAnsi="Arial" w:cs="Arial"/>
        </w:rPr>
        <w:t xml:space="preserve">1.1. </w:t>
      </w:r>
      <w:r w:rsidRPr="007E2ECD">
        <w:rPr>
          <w:rFonts w:ascii="Arial" w:hAnsi="Arial" w:cs="Arial"/>
        </w:rPr>
        <w:tab/>
        <w:t xml:space="preserve">Mae arnom eisiau sicrhau bod gweithwyr cymdeithasol yn cael eu haddysgu i safon uchel a chyson yng Nghymru. Mae’r </w:t>
      </w:r>
      <w:r w:rsidRPr="007E2ECD">
        <w:rPr>
          <w:rFonts w:ascii="Arial" w:hAnsi="Arial" w:cs="Arial"/>
          <w:i/>
        </w:rPr>
        <w:t>Fframwaith ar gyfer y Radd mewn Gwaith Cymdeithasol yng Nghymru</w:t>
      </w:r>
      <w:r w:rsidRPr="007E2ECD">
        <w:rPr>
          <w:rFonts w:ascii="Arial" w:hAnsi="Arial" w:cs="Arial"/>
        </w:rPr>
        <w:t xml:space="preserve"> yn amlinellu’r rheolau a ddefnyddir gennym er mwyn rheoleiddio’r cymhwyster proffesiynol. Nod hyn yw sicrhau bod gweithwyr cymdeithasol sy’n cymhwyso yn meddu ar y wybodaeth a’r sgiliau sydd eu hangen er mwyn ymarfer yn ddiogel ac yn effeithiol, a helpu i amddiffyn y cyhoedd.  </w:t>
      </w:r>
    </w:p>
    <w:p w14:paraId="78588286" w14:textId="77777777" w:rsidR="00D81AE1" w:rsidRPr="007E2ECD" w:rsidRDefault="0048456E">
      <w:pPr>
        <w:ind w:left="567" w:right="6" w:hanging="567"/>
        <w:rPr>
          <w:rFonts w:ascii="Arial" w:hAnsi="Arial" w:cs="Arial"/>
        </w:rPr>
      </w:pPr>
      <w:r w:rsidRPr="007E2ECD">
        <w:rPr>
          <w:rFonts w:ascii="Arial" w:hAnsi="Arial" w:cs="Arial"/>
        </w:rPr>
        <w:t xml:space="preserve">1.2.  </w:t>
      </w:r>
      <w:r w:rsidRPr="007E2ECD">
        <w:rPr>
          <w:rFonts w:ascii="Arial" w:hAnsi="Arial" w:cs="Arial"/>
          <w:i/>
        </w:rPr>
        <w:t>Y Fframwaith ar gyfer y Radd mewn Gwaith Cymdeithasol</w:t>
      </w:r>
      <w:r w:rsidRPr="007E2ECD">
        <w:rPr>
          <w:rFonts w:ascii="Arial" w:hAnsi="Arial" w:cs="Arial"/>
        </w:rPr>
        <w:t xml:space="preserve"> (y Rheolau) yw’r brif ddogfen sy’n amlinellu amodau cymeradwyo rhaglen. Mae’r canllawiau hyn yn adeiladu ar y Rheolau ac mae ganddynt ddau bwrpas:</w:t>
      </w:r>
    </w:p>
    <w:p w14:paraId="7694577F" w14:textId="77777777" w:rsidR="00D81AE1" w:rsidRPr="007E2ECD" w:rsidRDefault="0048456E">
      <w:pPr>
        <w:numPr>
          <w:ilvl w:val="0"/>
          <w:numId w:val="1"/>
        </w:numPr>
        <w:spacing w:after="12"/>
        <w:ind w:right="6" w:hanging="227"/>
        <w:rPr>
          <w:rFonts w:ascii="Arial" w:hAnsi="Arial" w:cs="Arial"/>
        </w:rPr>
      </w:pPr>
      <w:r w:rsidRPr="007E2ECD">
        <w:rPr>
          <w:rFonts w:ascii="Arial" w:hAnsi="Arial" w:cs="Arial"/>
        </w:rPr>
        <w:t xml:space="preserve">egluro’r Rheolau’n fanylach </w:t>
      </w:r>
    </w:p>
    <w:p w14:paraId="33ED970D" w14:textId="77777777" w:rsidR="00D81AE1" w:rsidRPr="007E2ECD" w:rsidRDefault="0048456E">
      <w:pPr>
        <w:numPr>
          <w:ilvl w:val="0"/>
          <w:numId w:val="1"/>
        </w:numPr>
        <w:spacing w:after="612"/>
        <w:ind w:right="6" w:hanging="227"/>
        <w:rPr>
          <w:rFonts w:ascii="Arial" w:hAnsi="Arial" w:cs="Arial"/>
        </w:rPr>
      </w:pPr>
      <w:r w:rsidRPr="007E2ECD">
        <w:rPr>
          <w:rFonts w:ascii="Arial" w:hAnsi="Arial" w:cs="Arial"/>
        </w:rPr>
        <w:t xml:space="preserve">sicrhau bod pob myfyriwr gwaith cymdeithasol sy’n llwyddo i gwblhau’r radd gwaith cymdeithasol yng Nghymru wedi dangos ei fod yn bodloni’r gofynion cymhwysedd sylfaenol a ddisgrifir yn y Rheolau. </w:t>
      </w:r>
    </w:p>
    <w:p w14:paraId="3CC8A790" w14:textId="77777777" w:rsidR="00D81AE1" w:rsidRPr="007E2ECD" w:rsidRDefault="0048456E">
      <w:pPr>
        <w:pStyle w:val="Heading1"/>
        <w:ind w:left="-5" w:right="98"/>
        <w:rPr>
          <w:rFonts w:ascii="Arial" w:hAnsi="Arial" w:cs="Arial"/>
        </w:rPr>
      </w:pPr>
      <w:r w:rsidRPr="007E2ECD">
        <w:rPr>
          <w:rFonts w:ascii="Arial" w:hAnsi="Arial" w:cs="Arial"/>
        </w:rPr>
        <w:t xml:space="preserve">2. Strwythur y ddogfen </w:t>
      </w:r>
    </w:p>
    <w:p w14:paraId="78D110FB" w14:textId="77777777" w:rsidR="00D81AE1" w:rsidRPr="007E2ECD" w:rsidRDefault="0048456E">
      <w:pPr>
        <w:ind w:left="567" w:right="6" w:hanging="567"/>
        <w:rPr>
          <w:rFonts w:ascii="Arial" w:hAnsi="Arial" w:cs="Arial"/>
        </w:rPr>
      </w:pPr>
      <w:r w:rsidRPr="007E2ECD">
        <w:rPr>
          <w:rFonts w:ascii="Arial" w:hAnsi="Arial" w:cs="Arial"/>
        </w:rPr>
        <w:t xml:space="preserve">2.1. Mae’r </w:t>
      </w:r>
      <w:r w:rsidRPr="007E2ECD">
        <w:rPr>
          <w:rFonts w:ascii="Arial" w:hAnsi="Arial" w:cs="Arial"/>
          <w:i/>
        </w:rPr>
        <w:t xml:space="preserve">Fframwaith ar gyfer y Radd mewn Gwaith Cymdeithasol </w:t>
      </w:r>
      <w:r w:rsidRPr="007E2ECD">
        <w:rPr>
          <w:rFonts w:ascii="Arial" w:hAnsi="Arial" w:cs="Arial"/>
        </w:rPr>
        <w:t xml:space="preserve">yn cynnwys y Rheolau ac Atodlen i’r Rheolau. Mae’r Atodlen yn cynnwys saith elfen sy’n disgrifio amodau cymeradwyo rhaglenni. Mae’r canllawiau hyn yn dilyn yr un fformat â’r Atodlen a rhaid eu darllen ochr yn ochr â’r gofynion hynny.  </w:t>
      </w:r>
    </w:p>
    <w:p w14:paraId="07856CF1" w14:textId="77777777" w:rsidR="00D81AE1" w:rsidRPr="007E2ECD" w:rsidRDefault="0048456E">
      <w:pPr>
        <w:ind w:right="6"/>
        <w:rPr>
          <w:rFonts w:ascii="Arial" w:hAnsi="Arial" w:cs="Arial"/>
        </w:rPr>
      </w:pPr>
      <w:r w:rsidRPr="007E2ECD">
        <w:rPr>
          <w:rFonts w:ascii="Arial" w:hAnsi="Arial" w:cs="Arial"/>
        </w:rPr>
        <w:t xml:space="preserve">2.2. Defnyddir y termau ‘rhaid’ a ‘dylai’ fel a ganlyn yn y canllawiau: </w:t>
      </w:r>
    </w:p>
    <w:p w14:paraId="24B1017D" w14:textId="77777777" w:rsidR="00D81AE1" w:rsidRPr="007E2ECD" w:rsidRDefault="0048456E">
      <w:pPr>
        <w:numPr>
          <w:ilvl w:val="0"/>
          <w:numId w:val="2"/>
        </w:numPr>
        <w:spacing w:after="12"/>
        <w:ind w:right="6" w:hanging="227"/>
        <w:rPr>
          <w:rFonts w:ascii="Arial" w:hAnsi="Arial" w:cs="Arial"/>
        </w:rPr>
      </w:pPr>
      <w:r w:rsidRPr="007E2ECD">
        <w:rPr>
          <w:rFonts w:ascii="Arial" w:hAnsi="Arial" w:cs="Arial"/>
        </w:rPr>
        <w:t>mae ‘rhaid’ yn ymateb gofynnol i fodloni’r gofynion cymeradwyo</w:t>
      </w:r>
    </w:p>
    <w:p w14:paraId="3592EB22" w14:textId="77777777" w:rsidR="00D81AE1" w:rsidRPr="007E2ECD" w:rsidRDefault="0048456E">
      <w:pPr>
        <w:numPr>
          <w:ilvl w:val="0"/>
          <w:numId w:val="2"/>
        </w:numPr>
        <w:ind w:right="6" w:hanging="227"/>
        <w:rPr>
          <w:rFonts w:ascii="Arial" w:hAnsi="Arial" w:cs="Arial"/>
        </w:rPr>
      </w:pPr>
      <w:r w:rsidRPr="007E2ECD">
        <w:rPr>
          <w:rFonts w:ascii="Arial" w:hAnsi="Arial" w:cs="Arial"/>
        </w:rPr>
        <w:t xml:space="preserve">mae ‘dylai’ yn ymateb argymelledig i’ch galluogi i fodloni’r amodau cymeradwyo.   </w:t>
      </w:r>
    </w:p>
    <w:p w14:paraId="60533F35" w14:textId="77777777" w:rsidR="00D81AE1" w:rsidRPr="007E2ECD" w:rsidRDefault="0048456E">
      <w:pPr>
        <w:spacing w:after="612"/>
        <w:ind w:left="567" w:right="6" w:hanging="567"/>
        <w:rPr>
          <w:rFonts w:ascii="Arial" w:hAnsi="Arial" w:cs="Arial"/>
        </w:rPr>
      </w:pPr>
      <w:r w:rsidRPr="007E2ECD">
        <w:rPr>
          <w:rFonts w:ascii="Arial" w:hAnsi="Arial" w:cs="Arial"/>
        </w:rPr>
        <w:t xml:space="preserve">2.3 </w:t>
      </w:r>
      <w:r w:rsidRPr="007E2ECD">
        <w:rPr>
          <w:rFonts w:ascii="Arial" w:hAnsi="Arial" w:cs="Arial"/>
        </w:rPr>
        <w:tab/>
        <w:t xml:space="preserve">Rydym wedi amlinellu strwythur hyfforddiant cymhwyso gwaith cymdeithasol a chamau datblygu yn atodiad 1 y ddogfen hon. </w:t>
      </w:r>
    </w:p>
    <w:p w14:paraId="74ACB582" w14:textId="77777777" w:rsidR="00D81AE1" w:rsidRPr="007E2ECD" w:rsidRDefault="0048456E">
      <w:pPr>
        <w:pStyle w:val="Heading1"/>
        <w:spacing w:after="14"/>
        <w:ind w:left="-5" w:right="98"/>
        <w:rPr>
          <w:rFonts w:ascii="Arial" w:hAnsi="Arial" w:cs="Arial"/>
        </w:rPr>
      </w:pPr>
      <w:r w:rsidRPr="007E2ECD">
        <w:rPr>
          <w:rFonts w:ascii="Arial" w:hAnsi="Arial" w:cs="Arial"/>
        </w:rPr>
        <w:t>3. Gweithio mewn partneriaeth</w:t>
      </w:r>
    </w:p>
    <w:p w14:paraId="20BC3397" w14:textId="77777777" w:rsidR="00D81AE1" w:rsidRPr="007E2ECD" w:rsidRDefault="0048456E">
      <w:pPr>
        <w:spacing w:after="0" w:line="259" w:lineRule="auto"/>
        <w:ind w:left="0" w:firstLine="0"/>
        <w:rPr>
          <w:rFonts w:ascii="Arial" w:hAnsi="Arial" w:cs="Arial"/>
        </w:rPr>
      </w:pPr>
      <w:r w:rsidRPr="007E2ECD">
        <w:rPr>
          <w:rFonts w:ascii="Arial" w:hAnsi="Arial" w:cs="Arial"/>
        </w:rPr>
        <w:t xml:space="preserve"> </w:t>
      </w:r>
    </w:p>
    <w:p w14:paraId="6F13E8F7" w14:textId="77777777" w:rsidR="00D81AE1" w:rsidRPr="007E2ECD" w:rsidRDefault="0048456E">
      <w:pPr>
        <w:ind w:left="567" w:right="6" w:hanging="567"/>
        <w:rPr>
          <w:rFonts w:ascii="Arial" w:hAnsi="Arial" w:cs="Arial"/>
        </w:rPr>
      </w:pPr>
      <w:r w:rsidRPr="007E2ECD">
        <w:rPr>
          <w:rFonts w:ascii="Arial" w:hAnsi="Arial" w:cs="Arial"/>
        </w:rPr>
        <w:t xml:space="preserve">3.1. Mae Paragraff 1 o’r Atodlen yn amlinellu’r gofynion i ddatblygu, rheoli a chyflwyno rhaglenni drwy bartneriaeth rhwng cyflogwyr gweithwyr cymdeithasol a sefydliad Addysg Uwch (AU). Gall y partneriaethau hyn gynnwys cyflogwyr gwaith cymdeithasol o’r sector statudol, y sector preifat neu’r trydydd sector, ond rhaid iddynt gynnwys o leiaf un awdurdod lleol. </w:t>
      </w:r>
    </w:p>
    <w:p w14:paraId="69DD4603" w14:textId="77777777" w:rsidR="00D81AE1" w:rsidRPr="007E2ECD" w:rsidRDefault="0048456E">
      <w:pPr>
        <w:ind w:left="562" w:right="6"/>
        <w:rPr>
          <w:rFonts w:ascii="Arial" w:hAnsi="Arial" w:cs="Arial"/>
        </w:rPr>
      </w:pPr>
      <w:r w:rsidRPr="007E2ECD">
        <w:rPr>
          <w:rFonts w:ascii="Arial" w:hAnsi="Arial" w:cs="Arial"/>
        </w:rPr>
        <w:t xml:space="preserve">Rhaid cadarnhau partneriaethau drwy gytundeb wedi’i lofnodi sy’n amlinellu rolau a chyfrifoldebau pob partner a’r adnoddau sy’n cael eu hymrwymo. Rhaid i’r cyfarwyddwr gwasanaethau cymdeithasol lofnodi cytundeb y bartneriaeth ar ran awdurdod lleol. </w:t>
      </w:r>
    </w:p>
    <w:p w14:paraId="68D3CBB6" w14:textId="77777777" w:rsidR="00D81AE1" w:rsidRPr="007E2ECD" w:rsidRDefault="0048456E">
      <w:pPr>
        <w:ind w:left="567" w:right="6" w:hanging="567"/>
        <w:rPr>
          <w:rFonts w:ascii="Arial" w:hAnsi="Arial" w:cs="Arial"/>
        </w:rPr>
      </w:pPr>
      <w:r w:rsidRPr="007E2ECD">
        <w:rPr>
          <w:rFonts w:ascii="Arial" w:hAnsi="Arial" w:cs="Arial"/>
        </w:rPr>
        <w:t xml:space="preserve">3.2 </w:t>
      </w:r>
      <w:r w:rsidRPr="007E2ECD">
        <w:rPr>
          <w:rFonts w:ascii="Arial" w:hAnsi="Arial" w:cs="Arial"/>
        </w:rPr>
        <w:tab/>
        <w:t xml:space="preserve">Rhaid i raglenni hefyd sicrhau bod pobl ag anghenion gofal a chymorth, a gofalwyr yn cael eu cynnwys mewn datblygu, rheoli a chyflwyno’r rhaglen. </w:t>
      </w:r>
    </w:p>
    <w:p w14:paraId="203AF12B" w14:textId="77777777" w:rsidR="00D81AE1" w:rsidRPr="007E2ECD" w:rsidRDefault="0048456E">
      <w:pPr>
        <w:pStyle w:val="Heading1"/>
        <w:ind w:left="-5" w:right="98"/>
        <w:rPr>
          <w:rFonts w:ascii="Arial" w:hAnsi="Arial" w:cs="Arial"/>
        </w:rPr>
      </w:pPr>
      <w:r w:rsidRPr="007E2ECD">
        <w:rPr>
          <w:rFonts w:ascii="Arial" w:hAnsi="Arial" w:cs="Arial"/>
        </w:rPr>
        <w:lastRenderedPageBreak/>
        <w:t xml:space="preserve">4. Darparu adnoddau </w:t>
      </w:r>
    </w:p>
    <w:p w14:paraId="1042AF41" w14:textId="77777777" w:rsidR="00D81AE1" w:rsidRPr="007E2ECD" w:rsidRDefault="0048456E">
      <w:pPr>
        <w:ind w:left="567" w:right="6" w:hanging="567"/>
        <w:rPr>
          <w:rFonts w:ascii="Arial" w:hAnsi="Arial" w:cs="Arial"/>
        </w:rPr>
      </w:pPr>
      <w:r w:rsidRPr="007E2ECD">
        <w:rPr>
          <w:rFonts w:ascii="Arial" w:hAnsi="Arial" w:cs="Arial"/>
        </w:rPr>
        <w:t xml:space="preserve">4.1. Mae Paragraff 2 o’r Atodlen yn ymwneud â’r adnoddau y mae’n rhaid i’r sefydliad AU eu rhoi i mewn i’r rhaglen. Mae rhai o’r adnoddau hyn yn cael eu sicrhau drwy gytundeb(au) partneriaeth gyda chyflogwyr.  </w:t>
      </w:r>
    </w:p>
    <w:p w14:paraId="6949FFAB" w14:textId="77777777" w:rsidR="00D81AE1" w:rsidRPr="007E2ECD" w:rsidRDefault="0048456E">
      <w:pPr>
        <w:ind w:left="562" w:right="6"/>
        <w:rPr>
          <w:rFonts w:ascii="Arial" w:hAnsi="Arial" w:cs="Arial"/>
        </w:rPr>
      </w:pPr>
      <w:r w:rsidRPr="007E2ECD">
        <w:rPr>
          <w:rFonts w:ascii="Arial" w:hAnsi="Arial" w:cs="Arial"/>
        </w:rPr>
        <w:t xml:space="preserve">Yn y paragraff hwn, mae adnoddau’n cyfeirio at: </w:t>
      </w:r>
    </w:p>
    <w:p w14:paraId="56E21FA8" w14:textId="77777777" w:rsidR="00D81AE1" w:rsidRPr="007E2ECD" w:rsidRDefault="0048456E">
      <w:pPr>
        <w:numPr>
          <w:ilvl w:val="0"/>
          <w:numId w:val="3"/>
        </w:numPr>
        <w:spacing w:after="12"/>
        <w:ind w:right="6" w:hanging="227"/>
        <w:rPr>
          <w:rFonts w:ascii="Arial" w:hAnsi="Arial" w:cs="Arial"/>
        </w:rPr>
      </w:pPr>
      <w:r w:rsidRPr="007E2ECD">
        <w:rPr>
          <w:rFonts w:ascii="Arial" w:hAnsi="Arial" w:cs="Arial"/>
        </w:rPr>
        <w:t>bobl sy’n ymwneud â datblygu, rheoli a chyflwyno’r rhaglen</w:t>
      </w:r>
    </w:p>
    <w:p w14:paraId="3BE55662" w14:textId="77777777" w:rsidR="00D81AE1" w:rsidRPr="007E2ECD" w:rsidRDefault="0048456E">
      <w:pPr>
        <w:numPr>
          <w:ilvl w:val="0"/>
          <w:numId w:val="3"/>
        </w:numPr>
        <w:spacing w:after="12"/>
        <w:ind w:right="6" w:hanging="227"/>
        <w:rPr>
          <w:rFonts w:ascii="Arial" w:hAnsi="Arial" w:cs="Arial"/>
        </w:rPr>
      </w:pPr>
      <w:r w:rsidRPr="007E2ECD">
        <w:rPr>
          <w:rFonts w:ascii="Arial" w:hAnsi="Arial" w:cs="Arial"/>
        </w:rPr>
        <w:t>yr adnoddau ffisegol, er enghraifft y gwasanaethau llyfrgell a’r amgylchedd addysgu</w:t>
      </w:r>
    </w:p>
    <w:p w14:paraId="682FCC16" w14:textId="77777777" w:rsidR="00D81AE1" w:rsidRPr="007E2ECD" w:rsidRDefault="0048456E">
      <w:pPr>
        <w:numPr>
          <w:ilvl w:val="0"/>
          <w:numId w:val="3"/>
        </w:numPr>
        <w:ind w:right="6" w:hanging="227"/>
        <w:rPr>
          <w:rFonts w:ascii="Arial" w:hAnsi="Arial" w:cs="Arial"/>
        </w:rPr>
      </w:pPr>
      <w:r w:rsidRPr="007E2ECD">
        <w:rPr>
          <w:rFonts w:ascii="Arial" w:hAnsi="Arial" w:cs="Arial"/>
        </w:rPr>
        <w:t xml:space="preserve">yr adnoddau ariannol sydd ar gael i’r rhaglen.  </w:t>
      </w:r>
    </w:p>
    <w:p w14:paraId="0CB543B5" w14:textId="77777777" w:rsidR="00D81AE1" w:rsidRPr="007E2ECD" w:rsidRDefault="0048456E">
      <w:pPr>
        <w:ind w:left="567" w:right="6" w:hanging="567"/>
        <w:rPr>
          <w:rFonts w:ascii="Arial" w:hAnsi="Arial" w:cs="Arial"/>
        </w:rPr>
      </w:pPr>
      <w:r w:rsidRPr="007E2ECD">
        <w:rPr>
          <w:rFonts w:ascii="Arial" w:hAnsi="Arial" w:cs="Arial"/>
        </w:rPr>
        <w:t>4.2. Mae Paragraff 2(1)(a) yn gofyn i brifysgol sicrhau bod digon o weithwyr cymdeithasol cofrestredig cymwys a phrofiadol yn cyfrannu at ei rhaglen gymhwyso. Mae hyn yn cyfeirio at addysgu academaidd ac ymarferol. Mae’r troednodyn yn egluro bod rhaid i raglenni sicrhau eu bod yn gallu cael mynediad at weithwyr sydd ag arbenigedd profiadol i gyflwyno pob agwedd ar y rhaglen gymhwyso.</w:t>
      </w:r>
    </w:p>
    <w:p w14:paraId="20F336D2" w14:textId="77777777" w:rsidR="00D81AE1" w:rsidRPr="007E2ECD" w:rsidRDefault="0048456E">
      <w:pPr>
        <w:spacing w:after="0"/>
        <w:ind w:left="567" w:right="6" w:hanging="567"/>
        <w:rPr>
          <w:rFonts w:ascii="Arial" w:hAnsi="Arial" w:cs="Arial"/>
        </w:rPr>
      </w:pPr>
      <w:r w:rsidRPr="007E2ECD">
        <w:rPr>
          <w:rFonts w:ascii="Arial" w:hAnsi="Arial" w:cs="Arial"/>
        </w:rPr>
        <w:t xml:space="preserve">4.3 </w:t>
      </w:r>
      <w:r w:rsidRPr="007E2ECD">
        <w:rPr>
          <w:rFonts w:ascii="Arial" w:hAnsi="Arial" w:cs="Arial"/>
        </w:rPr>
        <w:tab/>
        <w:t>Rhaid i raglenni cymeradwy nodi arbenigedd proffesiynol staff sy’n cyfrannu at y rhaglen, a dylai’r mwyafrif ohonynt fod yn weithwyr cymdeithasol cymwys a phrofiadol. Fel rhan o’u datblygiad proffesiynol parhaus, disgwylir bod gan staff o’r fath gyfle i ymgymryd â gweithgaredd dysgu a datblygu perthnasol er mwyn cefnogi eu gwybodaeth am ymarfer gwaith cymdeithasol cyfoes.</w:t>
      </w:r>
    </w:p>
    <w:p w14:paraId="2D8AD561" w14:textId="77777777" w:rsidR="00D81AE1" w:rsidRPr="007E2ECD" w:rsidRDefault="0048456E">
      <w:pPr>
        <w:spacing w:after="308" w:line="259" w:lineRule="auto"/>
        <w:ind w:left="0" w:firstLine="0"/>
        <w:rPr>
          <w:rFonts w:ascii="Arial" w:hAnsi="Arial" w:cs="Arial"/>
        </w:rPr>
      </w:pPr>
      <w:r w:rsidRPr="007E2ECD">
        <w:rPr>
          <w:rFonts w:ascii="Arial" w:hAnsi="Arial" w:cs="Arial"/>
        </w:rPr>
        <w:t xml:space="preserve"> </w:t>
      </w:r>
    </w:p>
    <w:p w14:paraId="4228C1D4" w14:textId="77777777" w:rsidR="00D81AE1" w:rsidRPr="007E2ECD" w:rsidRDefault="0048456E">
      <w:pPr>
        <w:pStyle w:val="Heading1"/>
        <w:ind w:left="-5" w:right="98"/>
        <w:rPr>
          <w:rFonts w:ascii="Arial" w:hAnsi="Arial" w:cs="Arial"/>
        </w:rPr>
      </w:pPr>
      <w:r w:rsidRPr="007E2ECD">
        <w:rPr>
          <w:rFonts w:ascii="Arial" w:hAnsi="Arial" w:cs="Arial"/>
        </w:rPr>
        <w:t xml:space="preserve">5. Dewis myfyrwyr ar gyfer y rhaglen radd </w:t>
      </w:r>
    </w:p>
    <w:p w14:paraId="30A0C8D2" w14:textId="77777777" w:rsidR="00D81AE1" w:rsidRPr="007E2ECD" w:rsidRDefault="0048456E">
      <w:pPr>
        <w:ind w:left="567" w:right="6" w:hanging="567"/>
        <w:rPr>
          <w:rFonts w:ascii="Arial" w:hAnsi="Arial" w:cs="Arial"/>
        </w:rPr>
      </w:pPr>
      <w:r w:rsidRPr="007E2ECD">
        <w:rPr>
          <w:rFonts w:ascii="Arial" w:hAnsi="Arial" w:cs="Arial"/>
        </w:rPr>
        <w:t xml:space="preserve">5.1. Mae Paragraff 3(1)(b) yn nodi bod yn rhaid i’r sefydliad AU asesu ymgeiswyr. Rhaid i’r sefydliad fod yn fodlon bod gan yr ymgeisydd ddigon o brofiad o ofal cymdeithasol i’w alluogi i “arddangos y gwerthoedd a’r sgiliau sylfaenol sy’n cyfateb i’r rhai sy’n ddisgwyliedig yn gyffredinol gan weithwyr cymdeithasol”. </w:t>
      </w:r>
    </w:p>
    <w:p w14:paraId="23B349E9" w14:textId="323C751A" w:rsidR="00D81AE1" w:rsidRPr="007E2ECD" w:rsidRDefault="005B062C" w:rsidP="005B062C">
      <w:pPr>
        <w:ind w:left="562" w:right="6"/>
        <w:rPr>
          <w:rFonts w:ascii="Arial" w:hAnsi="Arial" w:cs="Arial"/>
        </w:rPr>
      </w:pPr>
      <w:r w:rsidRPr="005B062C">
        <w:rPr>
          <w:rFonts w:ascii="Arial" w:hAnsi="Arial"/>
        </w:rPr>
        <w:t>Dylai ymgeiswyr fod wedi ymgymryd â rôl am dâl neu rôl wirfoddol mewn lleoliad gofal cymdeithasol cyn gwneud cais ar gyfer rhaglenni. Yn achlysurol ac mewn amgylchiadau eithriadol, gall tiwtoriaid derbyn (neu swyddogion tebyg) a/neu arweinwyr rhaglenni (neu swyddogion tebyg) ystyried profiad a gafwyd mewn ffyrdd eraill pan fyddant yn teimlo y byddai hynny’n briodol i amgylchiadau personol yr ymgeisydd. Er enghraifft, person sydd â phrofiad uniongyrchol o waith cymdeithasol neu ofal a chymorth. Mewn achosion o’r fath, rhaid i’r ymgeisydd allu dangos sut mae ei brofiad wedi cyfrannu at ei ddealltwriaeth o anghenion gofal cymdeithasol pobl, a’i brofiad o wasanaethau gofal a chymorth.</w:t>
      </w:r>
      <w:r w:rsidR="0048456E" w:rsidRPr="007E2ECD">
        <w:rPr>
          <w:rFonts w:ascii="Arial" w:hAnsi="Arial" w:cs="Arial"/>
        </w:rPr>
        <w:t xml:space="preserve"> </w:t>
      </w:r>
    </w:p>
    <w:p w14:paraId="302731F5" w14:textId="77777777" w:rsidR="00D81AE1" w:rsidRPr="007E2ECD" w:rsidRDefault="0048456E">
      <w:pPr>
        <w:ind w:left="567" w:right="220" w:hanging="567"/>
        <w:rPr>
          <w:rFonts w:ascii="Arial" w:hAnsi="Arial" w:cs="Arial"/>
        </w:rPr>
      </w:pPr>
      <w:r w:rsidRPr="007E2ECD">
        <w:rPr>
          <w:rFonts w:ascii="Arial" w:hAnsi="Arial" w:cs="Arial"/>
        </w:rPr>
        <w:t xml:space="preserve">5.2. Mae Paragraff 3(1)(d) yn ymwneud â sgiliau cyfathrebu a rhifedd yr ymgeiswyr. Rhaid cyrraedd o leiaf Lefel 2 fel sy’n cael ei ddisgrifio gan Fframwaith Credydau a Chymwysterau Cymru. Gellir dangos hyn drwy gymwysterau TGAU gradd A* i C neu drwy ddulliau eraill o fesur. </w:t>
      </w:r>
    </w:p>
    <w:p w14:paraId="464C562C" w14:textId="77777777" w:rsidR="00EA6168" w:rsidRDefault="00EA6168">
      <w:pPr>
        <w:ind w:left="562" w:right="6"/>
        <w:rPr>
          <w:rFonts w:ascii="Arial" w:hAnsi="Arial" w:cs="Arial"/>
        </w:rPr>
      </w:pPr>
      <w:r w:rsidRPr="00EA6168">
        <w:rPr>
          <w:rFonts w:ascii="Arial" w:hAnsi="Arial" w:cs="Arial"/>
        </w:rPr>
        <w:t xml:space="preserve">Rhaid i unrhyw gymwysterau ychwanegol y byddai rhaglenni eu heisiau yn y broses dderbyn gael sêl bendith Gofal Cymdeithasol Cymru drwy brosesau dilysu neu addasu. Rhaid i raglenni ddangos i Gofal Cymdeithasol Cymru bod ceisiadau o’r fath yn angenrheidiol er mwyn i ymgeiswyr allu ymgymryd â’r rhaglen astudio’n effeithiol. Pan fydd Gofal Cymdeithasol Cymru yn cytuno ar gymhwyster ychwanegol, rhaid i raglenni sicrhau: (i) na </w:t>
      </w:r>
      <w:r w:rsidRPr="00EA6168">
        <w:rPr>
          <w:rFonts w:ascii="Arial" w:hAnsi="Arial" w:cs="Arial"/>
        </w:rPr>
        <w:lastRenderedPageBreak/>
        <w:t>ellir gwneud unrhyw newidiadau yng nghanol cylch derbyn; a (ii) rhaid rhoi gwybod yn glir am unrhyw newidiadau arfaethedig drwy wefannau a deunyddiau derbyn, naill ai 12 mis cyn eu rhoi ar waith. Hefyd, ni ellir cymhwyso unrhyw ofynion ychwanegol ar gyfer cymwysterau i ymgeiswyr sydd wedi gohirio o flwyddyn neu flynyddoedd blaenorol.</w:t>
      </w:r>
    </w:p>
    <w:p w14:paraId="6AB45453" w14:textId="662C231F" w:rsidR="00D81AE1" w:rsidRPr="007E2ECD" w:rsidRDefault="0048456E">
      <w:pPr>
        <w:ind w:left="562" w:right="6"/>
        <w:rPr>
          <w:rFonts w:ascii="Arial" w:hAnsi="Arial" w:cs="Arial"/>
        </w:rPr>
      </w:pPr>
      <w:r w:rsidRPr="007E2ECD">
        <w:rPr>
          <w:rFonts w:ascii="Arial" w:hAnsi="Arial" w:cs="Arial"/>
        </w:rPr>
        <w:t xml:space="preserve">Mae Fframwaith Credydau a Chymwysterau Cymru yn rhoi canllawiau ynglŷn â chymwysterau cyfatebol ac mae’r rhain i’w gweld yn </w:t>
      </w:r>
      <w:hyperlink r:id="rId21">
        <w:r w:rsidRPr="007E2ECD">
          <w:rPr>
            <w:rFonts w:ascii="Arial" w:hAnsi="Arial" w:cs="Arial"/>
            <w:color w:val="265A9B"/>
            <w:u w:val="single" w:color="265A9B"/>
          </w:rPr>
          <w:t>Llywodraeth Cymru | Fframwaith Credydau a Chymwysterau</w:t>
        </w:r>
      </w:hyperlink>
      <w:hyperlink r:id="rId22">
        <w:r w:rsidRPr="007E2ECD">
          <w:rPr>
            <w:rFonts w:ascii="Arial" w:hAnsi="Arial" w:cs="Arial"/>
            <w:color w:val="265A9B"/>
          </w:rPr>
          <w:t xml:space="preserve"> </w:t>
        </w:r>
      </w:hyperlink>
      <w:hyperlink r:id="rId23">
        <w:r w:rsidRPr="007E2ECD">
          <w:rPr>
            <w:rFonts w:ascii="Arial" w:hAnsi="Arial" w:cs="Arial"/>
            <w:color w:val="265A9B"/>
            <w:u w:val="single" w:color="265A9B"/>
          </w:rPr>
          <w:t>Cymru</w:t>
        </w:r>
      </w:hyperlink>
      <w:r w:rsidRPr="007E2ECD">
        <w:rPr>
          <w:rFonts w:ascii="Arial" w:hAnsi="Arial" w:cs="Arial"/>
        </w:rPr>
        <w:t>.</w:t>
      </w:r>
    </w:p>
    <w:p w14:paraId="2313E991" w14:textId="77777777" w:rsidR="00D81AE1" w:rsidRPr="007E2ECD" w:rsidRDefault="0048456E">
      <w:pPr>
        <w:ind w:left="567" w:right="6" w:hanging="567"/>
        <w:rPr>
          <w:rFonts w:ascii="Arial" w:hAnsi="Arial" w:cs="Arial"/>
        </w:rPr>
      </w:pPr>
      <w:r w:rsidRPr="007E2ECD">
        <w:rPr>
          <w:rFonts w:ascii="Arial" w:hAnsi="Arial" w:cs="Arial"/>
        </w:rPr>
        <w:t xml:space="preserve">5.3 </w:t>
      </w:r>
      <w:r w:rsidRPr="007E2ECD">
        <w:rPr>
          <w:rFonts w:ascii="Arial" w:hAnsi="Arial" w:cs="Arial"/>
        </w:rPr>
        <w:tab/>
        <w:t xml:space="preserve">Mae Paragraff 3(1)(e) yn nodi bod rhaid i’r sefydliad fodloni ei hun bod yr ymgeisydd yn gallu cyfathrebu’n effeithiol yn ysgrifenedig ac ar lafar yn y Gymraeg neu’r Saesneg. Os nad Cymraeg neu Saesneg yw iaith gyntaf yr ymgeisydd rhaid i’r brifysgol fodloni ei hun bod yr ymgeisydd yn </w:t>
      </w:r>
    </w:p>
    <w:p w14:paraId="4DF42B5A" w14:textId="77777777" w:rsidR="00D81AE1" w:rsidRPr="007E2ECD" w:rsidRDefault="0048456E">
      <w:pPr>
        <w:ind w:left="562" w:right="6"/>
        <w:rPr>
          <w:rFonts w:ascii="Arial" w:hAnsi="Arial" w:cs="Arial"/>
        </w:rPr>
      </w:pPr>
      <w:r w:rsidRPr="007E2ECD">
        <w:rPr>
          <w:rFonts w:ascii="Arial" w:hAnsi="Arial" w:cs="Arial"/>
        </w:rPr>
        <w:t xml:space="preserve">rhugl yn y Gymraeg neu’r Saesneg. Bydd angen i’r brifysgol a’i phartneriaid benderfynu sut y bydd yn profi hyn. </w:t>
      </w:r>
    </w:p>
    <w:p w14:paraId="2B300712" w14:textId="77777777" w:rsidR="00D81AE1" w:rsidRPr="007E2ECD" w:rsidRDefault="0048456E">
      <w:pPr>
        <w:ind w:left="562" w:right="6"/>
        <w:rPr>
          <w:rFonts w:ascii="Arial" w:hAnsi="Arial" w:cs="Arial"/>
        </w:rPr>
      </w:pPr>
      <w:r w:rsidRPr="007E2ECD">
        <w:rPr>
          <w:rFonts w:ascii="Arial" w:hAnsi="Arial" w:cs="Arial"/>
        </w:rPr>
        <w:t>Gallai tystiolaeth addas fod bod yr ymgeisydd yn ddiweddar:</w:t>
      </w:r>
    </w:p>
    <w:p w14:paraId="6C8BFC2D" w14:textId="77777777" w:rsidR="00D81AE1" w:rsidRPr="007E2ECD" w:rsidRDefault="0048456E">
      <w:pPr>
        <w:numPr>
          <w:ilvl w:val="0"/>
          <w:numId w:val="4"/>
        </w:numPr>
        <w:spacing w:after="0"/>
        <w:ind w:right="6" w:hanging="227"/>
        <w:rPr>
          <w:rFonts w:ascii="Arial" w:hAnsi="Arial" w:cs="Arial"/>
        </w:rPr>
      </w:pPr>
      <w:r w:rsidRPr="007E2ECD">
        <w:rPr>
          <w:rFonts w:ascii="Arial" w:hAnsi="Arial" w:cs="Arial"/>
        </w:rPr>
        <w:t xml:space="preserve">wedi cael sgôr dderbyniol mewn prawf Saesneg, er enghraifft, yr International English Language Test System. Mewn achosion o’r fath dylid cael sgôr derfynol o 7.0 ac ni ddylai unrhyw is-sgôr fod o dan 6.5. </w:t>
      </w:r>
    </w:p>
    <w:p w14:paraId="515644DB" w14:textId="77777777" w:rsidR="00D81AE1" w:rsidRPr="007E2ECD" w:rsidRDefault="0048456E">
      <w:pPr>
        <w:numPr>
          <w:ilvl w:val="0"/>
          <w:numId w:val="4"/>
        </w:numPr>
        <w:ind w:right="6" w:hanging="227"/>
        <w:rPr>
          <w:rFonts w:ascii="Arial" w:hAnsi="Arial" w:cs="Arial"/>
        </w:rPr>
      </w:pPr>
      <w:r w:rsidRPr="007E2ECD">
        <w:rPr>
          <w:rFonts w:ascii="Arial" w:hAnsi="Arial" w:cs="Arial"/>
        </w:rPr>
        <w:t xml:space="preserve">wedi llwyddo i gwblhau cymhwyster addysg uwch arall a oedd yn cael ei addysgu a’i arholi drwy gyfrwng y Gymraeg neu’r Saesneg. </w:t>
      </w:r>
    </w:p>
    <w:p w14:paraId="759C5ECC" w14:textId="77777777" w:rsidR="00D81AE1" w:rsidRPr="007E2ECD" w:rsidRDefault="0048456E">
      <w:pPr>
        <w:ind w:left="567" w:right="6" w:hanging="567"/>
        <w:rPr>
          <w:rFonts w:ascii="Arial" w:hAnsi="Arial" w:cs="Arial"/>
        </w:rPr>
      </w:pPr>
      <w:r w:rsidRPr="007E2ECD">
        <w:rPr>
          <w:rFonts w:ascii="Arial" w:hAnsi="Arial" w:cs="Arial"/>
        </w:rPr>
        <w:t xml:space="preserve">5.4. O ran cofrestriad myfyriwr â ni, mae Paragraff 3(3)(d) yn nodi ei bod yn ofynnol i’r sefydliad AU rhoi gwybod i fyfyrwyr ei bod yn ofynnol iddynt gofrestru a bod rhaid iddo fod yn fodlon bod y myfyriwr wedi ei gofrestru. Rhaid i’r sefydliad AU sicrhau bod y myfyrwyr yn gwybod bod angen iddynt fod yn gofrestredig ar gychwyn y rhaglen. </w:t>
      </w:r>
    </w:p>
    <w:p w14:paraId="0AED9EC4" w14:textId="77777777" w:rsidR="00D81AE1" w:rsidRPr="007E2ECD" w:rsidRDefault="0048456E">
      <w:pPr>
        <w:ind w:left="562" w:right="6"/>
        <w:rPr>
          <w:rFonts w:ascii="Arial" w:hAnsi="Arial" w:cs="Arial"/>
        </w:rPr>
      </w:pPr>
      <w:r w:rsidRPr="007E2ECD">
        <w:rPr>
          <w:rFonts w:ascii="Arial" w:hAnsi="Arial" w:cs="Arial"/>
        </w:rPr>
        <w:t>Os oes unrhyw oedi cyn cofrestru myfyriwr:</w:t>
      </w:r>
    </w:p>
    <w:p w14:paraId="58F072FC" w14:textId="77777777" w:rsidR="00D81AE1" w:rsidRPr="007E2ECD" w:rsidRDefault="0048456E">
      <w:pPr>
        <w:numPr>
          <w:ilvl w:val="0"/>
          <w:numId w:val="4"/>
        </w:numPr>
        <w:spacing w:after="0"/>
        <w:ind w:right="6" w:hanging="227"/>
        <w:rPr>
          <w:rFonts w:ascii="Arial" w:hAnsi="Arial" w:cs="Arial"/>
        </w:rPr>
      </w:pPr>
      <w:r w:rsidRPr="007E2ECD">
        <w:rPr>
          <w:rFonts w:ascii="Arial" w:hAnsi="Arial" w:cs="Arial"/>
        </w:rPr>
        <w:t xml:space="preserve">dylai’r sefydliad AU rhoi gwybod i awdurdod lleol cartref y myfyriwr, fel bod modd gwneud penderfyniad ynglŷn â chyfranogiad y myfyriwr yn y rhaglen </w:t>
      </w:r>
    </w:p>
    <w:p w14:paraId="1B7806B7" w14:textId="77777777" w:rsidR="00D81AE1" w:rsidRDefault="0048456E">
      <w:pPr>
        <w:numPr>
          <w:ilvl w:val="0"/>
          <w:numId w:val="4"/>
        </w:numPr>
        <w:spacing w:after="612"/>
        <w:ind w:right="6" w:hanging="227"/>
        <w:rPr>
          <w:rFonts w:ascii="Arial" w:hAnsi="Arial" w:cs="Arial"/>
        </w:rPr>
      </w:pPr>
      <w:r w:rsidRPr="007E2ECD">
        <w:rPr>
          <w:rFonts w:ascii="Arial" w:hAnsi="Arial" w:cs="Arial"/>
        </w:rPr>
        <w:t xml:space="preserve">rhaid i’r sefydliad AU gysylltu â ni os yw myfyriwr i fod i gychwyn cyfnod o ddysgu ymarfer cyn pen 14 diwrnod ond nad yw wedi ei gofrestru. </w:t>
      </w:r>
    </w:p>
    <w:p w14:paraId="70BFA087" w14:textId="2D826D73" w:rsidR="007E2ECD" w:rsidRDefault="007E2ECD" w:rsidP="007E2ECD">
      <w:pPr>
        <w:spacing w:after="612"/>
        <w:ind w:right="6"/>
        <w:rPr>
          <w:rFonts w:ascii="Arial" w:hAnsi="Arial" w:cs="Arial"/>
        </w:rPr>
      </w:pPr>
      <w:r>
        <w:rPr>
          <w:rFonts w:ascii="Arial" w:hAnsi="Arial" w:cs="Arial"/>
        </w:rPr>
        <w:t xml:space="preserve">5.5 </w:t>
      </w:r>
      <w:r w:rsidRPr="007E2ECD">
        <w:rPr>
          <w:rFonts w:ascii="Arial" w:hAnsi="Arial" w:cs="Arial"/>
        </w:rPr>
        <w:t>Paragraff 3(2) yn ymwneud â chyfweliadau yn y broses ddethol. Y sefydliad fydd yn penderfynu ar y dull cyfweld (ee, wyneb yn wyneb, ar-lein, hybrid, ac ati), ond rhaid iddo ystyried y canlynol:</w:t>
      </w:r>
    </w:p>
    <w:p w14:paraId="75D0E841" w14:textId="77777777" w:rsidR="00473110" w:rsidRPr="00473110" w:rsidRDefault="00473110" w:rsidP="00971081">
      <w:pPr>
        <w:numPr>
          <w:ilvl w:val="1"/>
          <w:numId w:val="29"/>
        </w:numPr>
        <w:spacing w:after="0"/>
        <w:ind w:right="6"/>
        <w:rPr>
          <w:rFonts w:ascii="Arial" w:hAnsi="Arial" w:cs="Arial"/>
          <w:lang w:val="cy-GB"/>
        </w:rPr>
      </w:pPr>
      <w:r w:rsidRPr="00473110">
        <w:rPr>
          <w:rFonts w:ascii="Arial" w:hAnsi="Arial" w:cs="Arial"/>
          <w:lang w:val="cy-GB"/>
        </w:rPr>
        <w:t>Gwirio’n weledol – Beth bynnag fo’r dull, rhaid i’r broses gyfweld gynnwys mecanweithiau i gadarnhau pwy yw’r ymgeisydd, a rhaid i’r panel fod yn fodlon nad yw’r ymgeisydd yn cael ei hyfforddi na’i gynorthwyo’n ormodol yn y broses gyfweld. Rhaid i ymgeiswyr, a holl aelodau’r panel cyfweld, fod yn weladwy drwy gydol y cyfweliad.</w:t>
      </w:r>
    </w:p>
    <w:p w14:paraId="6A6B019E" w14:textId="77777777" w:rsidR="00473110" w:rsidRPr="00473110" w:rsidRDefault="00473110" w:rsidP="00971081">
      <w:pPr>
        <w:numPr>
          <w:ilvl w:val="1"/>
          <w:numId w:val="29"/>
        </w:numPr>
        <w:spacing w:after="0"/>
        <w:ind w:right="6"/>
        <w:rPr>
          <w:rFonts w:ascii="Arial" w:hAnsi="Arial" w:cs="Arial"/>
          <w:lang w:val="cy-GB"/>
        </w:rPr>
      </w:pPr>
      <w:r w:rsidRPr="00473110">
        <w:rPr>
          <w:rFonts w:ascii="Arial" w:hAnsi="Arial" w:cs="Arial"/>
          <w:lang w:val="cy-GB"/>
        </w:rPr>
        <w:t>Cysondeb – Os oes mwy nag un dull yn cael ei ddefnyddio, rhaid i’r rhaglen allu dangos cydraddoldeb yn y broses dderbyn.</w:t>
      </w:r>
    </w:p>
    <w:p w14:paraId="2629FBEB" w14:textId="77777777" w:rsidR="00473110" w:rsidRPr="00473110" w:rsidRDefault="00473110" w:rsidP="00971081">
      <w:pPr>
        <w:numPr>
          <w:ilvl w:val="1"/>
          <w:numId w:val="29"/>
        </w:numPr>
        <w:spacing w:after="0"/>
        <w:ind w:right="6"/>
        <w:rPr>
          <w:rFonts w:ascii="Arial" w:hAnsi="Arial" w:cs="Arial"/>
          <w:lang w:val="cy-GB"/>
        </w:rPr>
      </w:pPr>
      <w:r w:rsidRPr="00473110">
        <w:rPr>
          <w:rFonts w:ascii="Arial" w:hAnsi="Arial" w:cs="Arial"/>
          <w:lang w:val="cy-GB"/>
        </w:rPr>
        <w:lastRenderedPageBreak/>
        <w:t>Integreiddio – Rhaid i unrhyw brosesau derbyn ehangach gael eu mapio’n effeithiol er mwyn sicrhau bod pwrpas cyfweliadau, a’r dull a ddefnyddir ar eu cyfer, yn gyson â rhannau ehangach o’r broses/prosesau derbyn.</w:t>
      </w:r>
    </w:p>
    <w:p w14:paraId="2FB87801" w14:textId="77777777" w:rsidR="00DD0FB2" w:rsidRDefault="00473110" w:rsidP="00971081">
      <w:pPr>
        <w:numPr>
          <w:ilvl w:val="1"/>
          <w:numId w:val="29"/>
        </w:numPr>
        <w:spacing w:after="0"/>
        <w:ind w:right="6"/>
        <w:rPr>
          <w:rFonts w:ascii="Arial" w:hAnsi="Arial" w:cs="Arial"/>
          <w:lang w:val="cy-GB"/>
        </w:rPr>
      </w:pPr>
      <w:r w:rsidRPr="00DD0FB2">
        <w:rPr>
          <w:rFonts w:ascii="Arial" w:hAnsi="Arial" w:cs="Arial"/>
          <w:lang w:val="cy-GB"/>
        </w:rPr>
        <w:t>Cydraddoldeb – Dylid gwneud darpariaeth i gynorthwyo ymgeiswyr sydd ag anghenion penodol a allai eu hatal rhag defnyddio un dull penodol. Dylai hyn gynnwys cydnabod efallai nad oes gan rai ymgeiswyr yr adnoddau technegol i wneud cyfweliadau ar-lein. Dylid hefyd ystyried anghenion penodol aelodau’r panel cyfweld.</w:t>
      </w:r>
    </w:p>
    <w:p w14:paraId="53A77F38" w14:textId="00614C4B" w:rsidR="00473110" w:rsidRPr="00DD0FB2" w:rsidRDefault="00473110" w:rsidP="00971081">
      <w:pPr>
        <w:numPr>
          <w:ilvl w:val="1"/>
          <w:numId w:val="29"/>
        </w:numPr>
        <w:spacing w:after="0"/>
        <w:ind w:right="6"/>
        <w:rPr>
          <w:rFonts w:ascii="Arial" w:hAnsi="Arial" w:cs="Arial"/>
          <w:lang w:val="cy-GB"/>
        </w:rPr>
      </w:pPr>
      <w:r w:rsidRPr="00DD0FB2">
        <w:rPr>
          <w:rFonts w:ascii="Arial" w:hAnsi="Arial" w:cs="Arial"/>
          <w:lang w:val="cy-GB"/>
        </w:rPr>
        <w:t>Hyfforddiant a chymorth technolegol – Rhaid rhoi hyfforddiant i aelodau’r panel ar gyfer y broses gyfweld, ac unrhyw feddalwedd a ddefnyddir i ategu’r broses gyfweld. Dylid darparu cymorth technolegol i gyfweld ag aelodau’r panel yn ôl yr angen.</w:t>
      </w:r>
    </w:p>
    <w:p w14:paraId="31224DC2" w14:textId="77777777" w:rsidR="00B62827" w:rsidRDefault="00473110" w:rsidP="00B62827">
      <w:pPr>
        <w:numPr>
          <w:ilvl w:val="1"/>
          <w:numId w:val="29"/>
        </w:numPr>
        <w:spacing w:after="0"/>
        <w:ind w:right="6"/>
        <w:rPr>
          <w:rFonts w:ascii="Arial" w:hAnsi="Arial" w:cs="Arial"/>
          <w:lang w:val="cy-GB"/>
        </w:rPr>
      </w:pPr>
      <w:r w:rsidRPr="00473110">
        <w:rPr>
          <w:rFonts w:ascii="Arial" w:hAnsi="Arial" w:cs="Arial"/>
          <w:lang w:val="cy-GB"/>
        </w:rPr>
        <w:t>Diogelu data – Rhaid i bob proses ystyried gofynion diogelu data. Dylai hyn gynnwys sicrhau bod llwyfannau diogel yn cael eu defnyddio ar gyfer cyfweliadau, a bod unrhyw ddata sy’n cael ei gasglu drwy’r cyfweliad yn cael ei storio’n briodol yn unol â gofynion y sefydliad.</w:t>
      </w:r>
    </w:p>
    <w:p w14:paraId="45ABEE16" w14:textId="006155B9" w:rsidR="007E2ECD" w:rsidRDefault="00473110" w:rsidP="00B62827">
      <w:pPr>
        <w:numPr>
          <w:ilvl w:val="1"/>
          <w:numId w:val="29"/>
        </w:numPr>
        <w:spacing w:after="0"/>
        <w:ind w:right="6"/>
        <w:rPr>
          <w:rFonts w:ascii="Arial" w:hAnsi="Arial" w:cs="Arial"/>
          <w:lang w:val="cy-GB"/>
        </w:rPr>
      </w:pPr>
      <w:r w:rsidRPr="00B62827">
        <w:rPr>
          <w:rFonts w:ascii="Arial" w:hAnsi="Arial" w:cs="Arial"/>
          <w:lang w:val="cy-GB"/>
        </w:rPr>
        <w:t>Cyfansoddiad paneli cyfweld – Oni chytunir fel arall gyda Gofal Cymdeithasol Cymru, rhaid i baneli cyfweld gynnwys y canlynol: (i) person sydd â phrofiad uniongyrchol o wasanaethau (mae hyn yn cynnwys gofalwyr) sydd wedi cael cymorth a hyfforddiant; (ii) gweithiwr cymdeithasol cymwysedig, a; (iii) aelod o staff y sefydliad sy’n addysgu neu’n cynorthwyo gyda’r rhaglen gradd gwaith cymdeithasol. Mewn amgylchiadau eithriadol, gall y panel gynnwys dau aelod, ac mae’n rhaid i un ohonynt fod yn aelod o staff y sefydliad.</w:t>
      </w:r>
    </w:p>
    <w:p w14:paraId="4434CE3E" w14:textId="77777777" w:rsidR="00967C33" w:rsidRDefault="00967C33" w:rsidP="00967C33">
      <w:pPr>
        <w:spacing w:after="0"/>
        <w:ind w:left="360" w:right="6" w:firstLine="0"/>
        <w:rPr>
          <w:rFonts w:ascii="Arial" w:hAnsi="Arial" w:cs="Arial"/>
          <w:lang w:val="cy-GB"/>
        </w:rPr>
      </w:pPr>
    </w:p>
    <w:p w14:paraId="0C7A15F7" w14:textId="57BEF79B" w:rsidR="00967C33" w:rsidRDefault="00967C33" w:rsidP="005F474B">
      <w:pPr>
        <w:spacing w:after="0"/>
        <w:ind w:left="0" w:right="6" w:firstLine="0"/>
        <w:rPr>
          <w:rFonts w:ascii="Arial" w:hAnsi="Arial" w:cs="Arial"/>
          <w:lang w:val="cy-GB"/>
        </w:rPr>
      </w:pPr>
      <w:r>
        <w:rPr>
          <w:rFonts w:ascii="Arial" w:hAnsi="Arial" w:cs="Arial"/>
          <w:lang w:val="cy-GB"/>
        </w:rPr>
        <w:t xml:space="preserve">5.6 </w:t>
      </w:r>
      <w:r w:rsidR="007C7D0D" w:rsidRPr="007C7D0D">
        <w:rPr>
          <w:rFonts w:ascii="Arial" w:hAnsi="Arial" w:cs="Arial"/>
          <w:lang w:val="cy-GB"/>
        </w:rPr>
        <w:t>Paragraff 3(4)(c) bod rhaid cynnal ymarfer mapio pan fydd myfyriwr yn dymuno cael ei drosglwyddo o un radd gwaith cymdeithasol reoledig i un arall. Dylid cofnodi’r ymarfer mapio, a dylai gwybodaeth fod ar gael i’r myfyriwr sy’n dymuno cael ei drosglwyddo, boed y trosglwyddiad yn cael sêl bendith ai peidio. Dylai’r ymarfer mapio ystyried y canlynol:</w:t>
      </w:r>
    </w:p>
    <w:p w14:paraId="147A9E6A" w14:textId="77777777" w:rsidR="007C7D0D" w:rsidRDefault="007C7D0D" w:rsidP="00967C33">
      <w:pPr>
        <w:spacing w:after="0"/>
        <w:ind w:left="360" w:right="6" w:firstLine="0"/>
        <w:rPr>
          <w:rFonts w:ascii="Arial" w:hAnsi="Arial" w:cs="Arial"/>
          <w:lang w:val="cy-GB"/>
        </w:rPr>
      </w:pPr>
    </w:p>
    <w:p w14:paraId="73407A1C" w14:textId="2C292C22" w:rsidR="006158CA" w:rsidRPr="006158CA" w:rsidRDefault="006158CA" w:rsidP="006158CA">
      <w:pPr>
        <w:pStyle w:val="ListParagraph"/>
        <w:numPr>
          <w:ilvl w:val="0"/>
          <w:numId w:val="31"/>
        </w:numPr>
        <w:spacing w:after="0"/>
        <w:ind w:right="6"/>
        <w:rPr>
          <w:rFonts w:ascii="Arial" w:hAnsi="Arial" w:cs="Arial"/>
          <w:lang w:val="cy-GB"/>
        </w:rPr>
      </w:pPr>
      <w:r w:rsidRPr="006158CA">
        <w:rPr>
          <w:rFonts w:ascii="Arial" w:hAnsi="Arial" w:cs="Arial"/>
          <w:lang w:val="cy-GB"/>
        </w:rPr>
        <w:t>Deilliannau Dysgu</w:t>
      </w:r>
    </w:p>
    <w:p w14:paraId="0B998773" w14:textId="1772D12C" w:rsidR="006158CA" w:rsidRPr="006158CA" w:rsidRDefault="006158CA" w:rsidP="006158CA">
      <w:pPr>
        <w:pStyle w:val="ListParagraph"/>
        <w:numPr>
          <w:ilvl w:val="0"/>
          <w:numId w:val="31"/>
        </w:numPr>
        <w:spacing w:after="0"/>
        <w:ind w:right="6"/>
        <w:rPr>
          <w:rFonts w:ascii="Arial" w:hAnsi="Arial" w:cs="Arial"/>
          <w:lang w:val="cy-GB"/>
        </w:rPr>
      </w:pPr>
      <w:r w:rsidRPr="006158CA">
        <w:rPr>
          <w:rFonts w:ascii="Arial" w:hAnsi="Arial" w:cs="Arial"/>
          <w:lang w:val="cy-GB"/>
        </w:rPr>
        <w:t>Y Safonau Galwedigaethol Cenedlaethol (NOS)</w:t>
      </w:r>
    </w:p>
    <w:p w14:paraId="1BEE033F" w14:textId="3FF29713" w:rsidR="006158CA" w:rsidRPr="006158CA" w:rsidRDefault="006158CA" w:rsidP="006158CA">
      <w:pPr>
        <w:pStyle w:val="ListParagraph"/>
        <w:numPr>
          <w:ilvl w:val="0"/>
          <w:numId w:val="31"/>
        </w:numPr>
        <w:spacing w:after="0"/>
        <w:ind w:right="6"/>
        <w:rPr>
          <w:rFonts w:ascii="Arial" w:hAnsi="Arial" w:cs="Arial"/>
          <w:lang w:val="cy-GB"/>
        </w:rPr>
      </w:pPr>
      <w:r w:rsidRPr="006158CA">
        <w:rPr>
          <w:rFonts w:ascii="Arial" w:hAnsi="Arial" w:cs="Arial"/>
          <w:lang w:val="cy-GB"/>
        </w:rPr>
        <w:t>Oriau addysgu (fel y pennwyd o dan Ran II, Adran 6(g))</w:t>
      </w:r>
    </w:p>
    <w:p w14:paraId="14FF51C5" w14:textId="02950551" w:rsidR="006158CA" w:rsidRPr="006158CA" w:rsidRDefault="006158CA" w:rsidP="006158CA">
      <w:pPr>
        <w:pStyle w:val="ListParagraph"/>
        <w:numPr>
          <w:ilvl w:val="0"/>
          <w:numId w:val="31"/>
        </w:numPr>
        <w:spacing w:after="0"/>
        <w:ind w:right="6"/>
        <w:rPr>
          <w:rFonts w:ascii="Arial" w:hAnsi="Arial" w:cs="Arial"/>
          <w:lang w:val="cy-GB"/>
        </w:rPr>
      </w:pPr>
      <w:r w:rsidRPr="006158CA">
        <w:rPr>
          <w:rFonts w:ascii="Arial" w:hAnsi="Arial" w:cs="Arial"/>
          <w:lang w:val="cy-GB"/>
        </w:rPr>
        <w:t>Oriau lleoliadau gwaith (fel y pennwyd o dan Ran II Adran 6(h))</w:t>
      </w:r>
    </w:p>
    <w:p w14:paraId="21F0A9CA" w14:textId="6D969B1D" w:rsidR="006158CA" w:rsidRPr="006158CA" w:rsidRDefault="006158CA" w:rsidP="006158CA">
      <w:pPr>
        <w:pStyle w:val="ListParagraph"/>
        <w:numPr>
          <w:ilvl w:val="0"/>
          <w:numId w:val="31"/>
        </w:numPr>
        <w:spacing w:after="0"/>
        <w:ind w:right="6"/>
        <w:rPr>
          <w:rFonts w:ascii="Arial" w:hAnsi="Arial" w:cs="Arial"/>
          <w:lang w:val="cy-GB"/>
        </w:rPr>
      </w:pPr>
      <w:r w:rsidRPr="006158CA">
        <w:rPr>
          <w:rFonts w:ascii="Arial" w:hAnsi="Arial" w:cs="Arial"/>
          <w:lang w:val="cy-GB"/>
        </w:rPr>
        <w:t>Lefelau CCAUC</w:t>
      </w:r>
    </w:p>
    <w:p w14:paraId="328A2298" w14:textId="49C97BD5" w:rsidR="007C7D0D" w:rsidRDefault="006158CA" w:rsidP="006158CA">
      <w:pPr>
        <w:pStyle w:val="ListParagraph"/>
        <w:numPr>
          <w:ilvl w:val="0"/>
          <w:numId w:val="31"/>
        </w:numPr>
        <w:spacing w:after="0"/>
        <w:ind w:right="6"/>
        <w:rPr>
          <w:rFonts w:ascii="Arial" w:hAnsi="Arial" w:cs="Arial"/>
          <w:lang w:val="cy-GB"/>
        </w:rPr>
      </w:pPr>
      <w:r w:rsidRPr="006158CA">
        <w:rPr>
          <w:rFonts w:ascii="Arial" w:hAnsi="Arial" w:cs="Arial"/>
          <w:lang w:val="cy-GB"/>
        </w:rPr>
        <w:t>Credydau sefydliadol</w:t>
      </w:r>
    </w:p>
    <w:p w14:paraId="0DDB172B" w14:textId="77777777" w:rsidR="006158CA" w:rsidRDefault="006158CA" w:rsidP="006158CA">
      <w:pPr>
        <w:spacing w:after="0"/>
        <w:ind w:right="6"/>
        <w:rPr>
          <w:rFonts w:ascii="Arial" w:hAnsi="Arial" w:cs="Arial"/>
          <w:lang w:val="cy-GB"/>
        </w:rPr>
      </w:pPr>
    </w:p>
    <w:p w14:paraId="34DF31AA" w14:textId="77777777" w:rsidR="00607239" w:rsidRPr="00607239" w:rsidRDefault="00607239" w:rsidP="005F474B">
      <w:pPr>
        <w:spacing w:after="0"/>
        <w:ind w:left="670" w:right="6"/>
        <w:rPr>
          <w:rFonts w:ascii="Arial" w:hAnsi="Arial" w:cs="Arial"/>
          <w:lang w:val="cy-GB"/>
        </w:rPr>
      </w:pPr>
      <w:r w:rsidRPr="00607239">
        <w:rPr>
          <w:rFonts w:ascii="Arial" w:hAnsi="Arial" w:cs="Arial"/>
          <w:lang w:val="cy-GB"/>
        </w:rPr>
        <w:t>Gellir cynorthwyo’r broses fapio drwy rannu canllawiau rhaglenni a modiwlau rhwng sefydliadau. Os bydd yr ymarfer mapio’n dangos bod bylchau, rhaid llunio a chytuno ar gynllun cymorth pontio pwrpasol i sicrhau bod y gofynion angenrheidiol yn cael eu bodloni ar gyfer unrhyw raglen gymwys safonol. Gall hyn gynnwys 'archwilio' (ee, bod yn bresennol mewn sesiwn addysgu, ond peidio ag ailasesu) modiwlau i sicrhau bod yr elfennau angenrheidiol wedi cael sylw a/neu fod yr wybodaeth yn gyfredol. Y sefydliad sy’n derbyn y cais trosglwyddo gaiff wneud y penderfyniad terfynol ynghylch trosglwyddiad.</w:t>
      </w:r>
    </w:p>
    <w:p w14:paraId="7181149B" w14:textId="77777777" w:rsidR="00607239" w:rsidRPr="00607239" w:rsidRDefault="00607239" w:rsidP="005F474B">
      <w:pPr>
        <w:spacing w:after="0"/>
        <w:ind w:left="670" w:right="6"/>
        <w:rPr>
          <w:rFonts w:ascii="Arial" w:hAnsi="Arial" w:cs="Arial"/>
          <w:lang w:val="cy-GB"/>
        </w:rPr>
      </w:pPr>
    </w:p>
    <w:p w14:paraId="20AF88D4" w14:textId="000073F3" w:rsidR="006158CA" w:rsidRPr="006158CA" w:rsidRDefault="00607239" w:rsidP="005F474B">
      <w:pPr>
        <w:spacing w:after="0"/>
        <w:ind w:left="670" w:right="6"/>
        <w:rPr>
          <w:rFonts w:ascii="Arial" w:hAnsi="Arial" w:cs="Arial"/>
          <w:lang w:val="cy-GB"/>
        </w:rPr>
      </w:pPr>
      <w:r w:rsidRPr="00607239">
        <w:rPr>
          <w:rFonts w:ascii="Arial" w:hAnsi="Arial" w:cs="Arial"/>
          <w:lang w:val="cy-GB"/>
        </w:rPr>
        <w:t>Os gwrthodir cais trosglwyddo, dylid rhoi gwybod i’r myfyriwr cyn gynted ag y bo’n rhesymol ymarferol, a rhaid rhoi gwybod i’r myfyriwr beth yw’r rheswm dros wrthod y cais. Mewn achosion o’r fath, dylai myfyrwyr allu parhau â’u hastudiaethau yn y sefydliad gwreiddiol (lle bo hynny’n bosibl).</w:t>
      </w:r>
    </w:p>
    <w:p w14:paraId="0BF5368E" w14:textId="77777777" w:rsidR="00B62827" w:rsidRDefault="00B62827" w:rsidP="00B62827">
      <w:pPr>
        <w:spacing w:after="0"/>
        <w:ind w:left="1440" w:right="6" w:firstLine="0"/>
        <w:rPr>
          <w:rFonts w:ascii="Arial" w:hAnsi="Arial" w:cs="Arial"/>
          <w:lang w:val="cy-GB"/>
        </w:rPr>
      </w:pPr>
    </w:p>
    <w:p w14:paraId="3B6765F2" w14:textId="77777777" w:rsidR="00B62827" w:rsidRPr="00B62827" w:rsidRDefault="00B62827" w:rsidP="00B62827">
      <w:pPr>
        <w:spacing w:after="0"/>
        <w:ind w:left="1440" w:right="6" w:firstLine="0"/>
        <w:rPr>
          <w:rFonts w:ascii="Arial" w:hAnsi="Arial" w:cs="Arial"/>
          <w:lang w:val="cy-GB"/>
        </w:rPr>
      </w:pPr>
    </w:p>
    <w:p w14:paraId="66A653CC" w14:textId="77777777" w:rsidR="00D81AE1" w:rsidRPr="007E2ECD" w:rsidRDefault="0048456E">
      <w:pPr>
        <w:pStyle w:val="Heading1"/>
        <w:ind w:left="-5" w:right="98"/>
        <w:rPr>
          <w:rFonts w:ascii="Arial" w:hAnsi="Arial" w:cs="Arial"/>
        </w:rPr>
      </w:pPr>
      <w:r w:rsidRPr="007E2ECD">
        <w:rPr>
          <w:rFonts w:ascii="Arial" w:hAnsi="Arial" w:cs="Arial"/>
        </w:rPr>
        <w:lastRenderedPageBreak/>
        <w:t xml:space="preserve">6. Polisïau a gweithdrefnau gofynnol </w:t>
      </w:r>
    </w:p>
    <w:p w14:paraId="15E9B797" w14:textId="77777777" w:rsidR="00D81AE1" w:rsidRPr="007E2ECD" w:rsidRDefault="0048456E">
      <w:pPr>
        <w:spacing w:after="612"/>
        <w:ind w:left="567" w:right="6" w:hanging="567"/>
        <w:rPr>
          <w:rFonts w:ascii="Arial" w:hAnsi="Arial" w:cs="Arial"/>
        </w:rPr>
      </w:pPr>
      <w:r w:rsidRPr="007E2ECD">
        <w:rPr>
          <w:rFonts w:ascii="Arial" w:hAnsi="Arial" w:cs="Arial"/>
        </w:rPr>
        <w:t>6.1. Disgrifir y polisïau a’r gweithdrefnau sy’n ofynnol ar gyfer cymeradwyo rhaglenni ym Mharagraff 4 o’r Atodlen. Dylai’r sefydliad AU sicrhau bod pob myfyriwr sydd ar y rhaglen yn gallu cael mynediad at y rhain.</w:t>
      </w:r>
    </w:p>
    <w:p w14:paraId="4234E6B6" w14:textId="77777777" w:rsidR="00D81AE1" w:rsidRPr="007E2ECD" w:rsidRDefault="0048456E">
      <w:pPr>
        <w:pStyle w:val="Heading1"/>
        <w:ind w:left="-5" w:right="98"/>
        <w:rPr>
          <w:rFonts w:ascii="Arial" w:hAnsi="Arial" w:cs="Arial"/>
        </w:rPr>
      </w:pPr>
      <w:r w:rsidRPr="007E2ECD">
        <w:rPr>
          <w:rFonts w:ascii="Arial" w:hAnsi="Arial" w:cs="Arial"/>
        </w:rPr>
        <w:t xml:space="preserve">7. Meini prawf dysgu ac asesu </w:t>
      </w:r>
    </w:p>
    <w:p w14:paraId="02839935" w14:textId="77777777" w:rsidR="00D81AE1" w:rsidRPr="007E2ECD" w:rsidRDefault="0048456E">
      <w:pPr>
        <w:ind w:left="567" w:right="6" w:hanging="567"/>
        <w:rPr>
          <w:rFonts w:ascii="Arial" w:hAnsi="Arial" w:cs="Arial"/>
        </w:rPr>
      </w:pPr>
      <w:r w:rsidRPr="007E2ECD">
        <w:rPr>
          <w:rFonts w:ascii="Arial" w:hAnsi="Arial" w:cs="Arial"/>
        </w:rPr>
        <w:t xml:space="preserve">7.1. </w:t>
      </w:r>
      <w:r w:rsidRPr="007E2ECD">
        <w:rPr>
          <w:rFonts w:ascii="Arial" w:hAnsi="Arial" w:cs="Arial"/>
        </w:rPr>
        <w:tab/>
        <w:t>Mae’r rhan hon yn ymwneud â Pharagraffau 5 a 6 o’r Atodlen ac mae’n elfen allweddol o’r dasg o sicrhau bod pob myfyriwr gwaith cymdeithasol sy’n cwblhau’r radd gwaith cymdeithasol yn llwyddiannus yng Nghymru wedi dangos ei fod yn bodloni’r gofynion sylfaenol cymhwysedd fel y maent yn cael eu diffinio yn y Rheolau.</w:t>
      </w:r>
    </w:p>
    <w:p w14:paraId="0D992581" w14:textId="77777777" w:rsidR="00D81AE1" w:rsidRPr="007E2ECD" w:rsidRDefault="0048456E">
      <w:pPr>
        <w:ind w:left="567" w:right="6" w:hanging="567"/>
        <w:rPr>
          <w:rFonts w:ascii="Arial" w:hAnsi="Arial" w:cs="Arial"/>
        </w:rPr>
      </w:pPr>
      <w:r w:rsidRPr="007E2ECD">
        <w:rPr>
          <w:rFonts w:ascii="Arial" w:hAnsi="Arial" w:cs="Arial"/>
        </w:rPr>
        <w:t>7.2. Bydd angen i bob rhaglen ddangos i ni sut y mae wedi ymgorffori’r canllawiau atodol yn ei gradd. Byddwn yn ystyried y trefniadau ar gyfer dysgu ac asesu myfyrwyr fel rhan o’r dasg o sicrhau ansawdd rhaglenni gradd gwaith cymdeithasol.</w:t>
      </w:r>
    </w:p>
    <w:p w14:paraId="47406F87" w14:textId="77777777" w:rsidR="00D81AE1" w:rsidRPr="007E2ECD" w:rsidRDefault="0048456E">
      <w:pPr>
        <w:ind w:left="567" w:right="6" w:hanging="567"/>
        <w:rPr>
          <w:rFonts w:ascii="Arial" w:hAnsi="Arial" w:cs="Arial"/>
        </w:rPr>
      </w:pPr>
      <w:r w:rsidRPr="007E2ECD">
        <w:rPr>
          <w:rFonts w:ascii="Arial" w:hAnsi="Arial" w:cs="Arial"/>
        </w:rPr>
        <w:t xml:space="preserve">7.3 </w:t>
      </w:r>
      <w:r w:rsidRPr="007E2ECD">
        <w:rPr>
          <w:rFonts w:ascii="Arial" w:hAnsi="Arial" w:cs="Arial"/>
        </w:rPr>
        <w:tab/>
        <w:t xml:space="preserve">Fel gradd alwedigaethol ac academaidd sy’n arwain at gymhwyster proffesiynol ni ellir cael rhaniad artiffisial rhwng datblygu gwybodaeth a sgiliau – rhaid i’r naill ategu’r llall. Mae’r canllawiau hyn ar ddysgu ac asesu felly’n darparu strwythur ar gyfer safoni’r canlyniadau dysgu wrth i ddysgwyr symud ymlaen drwy’r radd gwaith cymdeithasol, a gall rhaglenni ddefnyddio’r strwythur hwn fel sail i’w cwricwlwm ar gyfer datblygiad academaidd ac ar gyfer datblygu ymarfer. </w:t>
      </w:r>
    </w:p>
    <w:p w14:paraId="0E03583A" w14:textId="77777777" w:rsidR="00D81AE1" w:rsidRPr="007E2ECD" w:rsidRDefault="0048456E">
      <w:pPr>
        <w:ind w:left="567" w:right="6" w:hanging="567"/>
        <w:rPr>
          <w:rFonts w:ascii="Arial" w:hAnsi="Arial" w:cs="Arial"/>
        </w:rPr>
      </w:pPr>
      <w:r w:rsidRPr="007E2ECD">
        <w:rPr>
          <w:rFonts w:ascii="Arial" w:hAnsi="Arial" w:cs="Arial"/>
        </w:rPr>
        <w:t>7.4. Gan fod y radd gwaith cymdeithasol yn ddyfarniad academaidd a phroffesiynol integredig sy’n arwain at reoleiddio proffesiynol, er mwyn pasio’r radd, rhaid i fyfyrwyr:</w:t>
      </w:r>
    </w:p>
    <w:p w14:paraId="315C55CE" w14:textId="77777777" w:rsidR="00D81AE1" w:rsidRPr="007E2ECD" w:rsidRDefault="0048456E">
      <w:pPr>
        <w:numPr>
          <w:ilvl w:val="0"/>
          <w:numId w:val="5"/>
        </w:numPr>
        <w:spacing w:after="12"/>
        <w:ind w:right="6" w:hanging="227"/>
        <w:rPr>
          <w:rFonts w:ascii="Arial" w:hAnsi="Arial" w:cs="Arial"/>
        </w:rPr>
      </w:pPr>
      <w:r w:rsidRPr="007E2ECD">
        <w:rPr>
          <w:rFonts w:ascii="Arial" w:hAnsi="Arial" w:cs="Arial"/>
        </w:rPr>
        <w:t xml:space="preserve">basio pob rhan o’r gwaith academaidd sy’n cael ei hasesu </w:t>
      </w:r>
    </w:p>
    <w:p w14:paraId="3E54842C" w14:textId="77777777" w:rsidR="00D81AE1" w:rsidRPr="007E2ECD" w:rsidRDefault="0048456E">
      <w:pPr>
        <w:numPr>
          <w:ilvl w:val="0"/>
          <w:numId w:val="5"/>
        </w:numPr>
        <w:spacing w:after="12"/>
        <w:ind w:right="6" w:hanging="227"/>
        <w:rPr>
          <w:rFonts w:ascii="Arial" w:hAnsi="Arial" w:cs="Arial"/>
        </w:rPr>
      </w:pPr>
      <w:r w:rsidRPr="007E2ECD">
        <w:rPr>
          <w:rFonts w:ascii="Arial" w:hAnsi="Arial" w:cs="Arial"/>
        </w:rPr>
        <w:t xml:space="preserve">cwblhau pob lefel ddysgu academaidd yn llwyddiannus cyn mynd ymlaen i’r nesaf </w:t>
      </w:r>
    </w:p>
    <w:p w14:paraId="4B5F58A3" w14:textId="77777777" w:rsidR="00D81AE1" w:rsidRPr="007E2ECD" w:rsidRDefault="0048456E">
      <w:pPr>
        <w:numPr>
          <w:ilvl w:val="0"/>
          <w:numId w:val="5"/>
        </w:numPr>
        <w:spacing w:after="12"/>
        <w:ind w:right="6" w:hanging="227"/>
        <w:rPr>
          <w:rFonts w:ascii="Arial" w:hAnsi="Arial" w:cs="Arial"/>
        </w:rPr>
      </w:pPr>
      <w:r w:rsidRPr="007E2ECD">
        <w:rPr>
          <w:rFonts w:ascii="Arial" w:hAnsi="Arial" w:cs="Arial"/>
        </w:rPr>
        <w:t xml:space="preserve">cwblhau pob elfen dysgu ymarfer y rhaglen yn llwyddiannus cyn mynd ymlaen i’r nesaf </w:t>
      </w:r>
    </w:p>
    <w:p w14:paraId="23D83816" w14:textId="77777777" w:rsidR="00D81AE1" w:rsidRPr="007E2ECD" w:rsidRDefault="0048456E">
      <w:pPr>
        <w:numPr>
          <w:ilvl w:val="0"/>
          <w:numId w:val="5"/>
        </w:numPr>
        <w:spacing w:after="12"/>
        <w:ind w:right="6" w:hanging="227"/>
        <w:rPr>
          <w:rFonts w:ascii="Arial" w:hAnsi="Arial" w:cs="Arial"/>
        </w:rPr>
      </w:pPr>
      <w:r w:rsidRPr="007E2ECD">
        <w:rPr>
          <w:rFonts w:ascii="Arial" w:hAnsi="Arial" w:cs="Arial"/>
        </w:rPr>
        <w:t xml:space="preserve">pasio o leiaf 1,400 awr o ddysgu ymarfer wedi’i asesu </w:t>
      </w:r>
    </w:p>
    <w:p w14:paraId="38EC79C9" w14:textId="77777777" w:rsidR="00D81AE1" w:rsidRPr="007E2ECD" w:rsidRDefault="0048456E">
      <w:pPr>
        <w:numPr>
          <w:ilvl w:val="0"/>
          <w:numId w:val="5"/>
        </w:numPr>
        <w:spacing w:after="0"/>
        <w:ind w:right="6" w:hanging="227"/>
        <w:rPr>
          <w:rFonts w:ascii="Arial" w:hAnsi="Arial" w:cs="Arial"/>
        </w:rPr>
      </w:pPr>
      <w:r w:rsidRPr="007E2ECD">
        <w:rPr>
          <w:rFonts w:ascii="Arial" w:hAnsi="Arial" w:cs="Arial"/>
        </w:rPr>
        <w:t xml:space="preserve">darparu tystiolaeth o gymhwysedd ar gyfer chwe Rôl Allweddol Gwaith Cymdeithasol a’r 20 Safon Alwedigaethol Genedlaethol (NOS) ar gyfer Gwaith Cymdeithasol  </w:t>
      </w:r>
    </w:p>
    <w:p w14:paraId="6308ED08" w14:textId="77777777" w:rsidR="00D81AE1" w:rsidRPr="007E2ECD" w:rsidRDefault="0048456E">
      <w:pPr>
        <w:numPr>
          <w:ilvl w:val="0"/>
          <w:numId w:val="5"/>
        </w:numPr>
        <w:spacing w:after="0"/>
        <w:ind w:right="6" w:hanging="227"/>
        <w:rPr>
          <w:rFonts w:ascii="Arial" w:hAnsi="Arial" w:cs="Arial"/>
        </w:rPr>
      </w:pPr>
      <w:r w:rsidRPr="007E2ECD">
        <w:rPr>
          <w:rFonts w:ascii="Arial" w:hAnsi="Arial" w:cs="Arial"/>
        </w:rPr>
        <w:t xml:space="preserve">dangos dealltwriaeth gynyddol o’r </w:t>
      </w:r>
      <w:r w:rsidRPr="007E2ECD">
        <w:rPr>
          <w:rFonts w:ascii="Arial" w:hAnsi="Arial" w:cs="Arial"/>
          <w:i/>
        </w:rPr>
        <w:t>Côd Ymarfer Proffesiynol Gofal Cymdeithasol</w:t>
      </w:r>
      <w:r w:rsidRPr="007E2ECD">
        <w:rPr>
          <w:rFonts w:ascii="Arial" w:hAnsi="Arial" w:cs="Arial"/>
        </w:rPr>
        <w:t xml:space="preserve">, a’r gallu i’w ddadansoddi a’i gymhwyso </w:t>
      </w:r>
    </w:p>
    <w:p w14:paraId="687A4404" w14:textId="77777777" w:rsidR="00D81AE1" w:rsidRPr="007E2ECD" w:rsidRDefault="0048456E">
      <w:pPr>
        <w:numPr>
          <w:ilvl w:val="0"/>
          <w:numId w:val="5"/>
        </w:numPr>
        <w:ind w:right="6" w:hanging="227"/>
        <w:rPr>
          <w:rFonts w:ascii="Arial" w:hAnsi="Arial" w:cs="Arial"/>
        </w:rPr>
      </w:pPr>
      <w:r w:rsidRPr="007E2ECD">
        <w:rPr>
          <w:rFonts w:ascii="Arial" w:hAnsi="Arial" w:cs="Arial"/>
        </w:rPr>
        <w:t>dangos eu bod yn gallu defnyddio dulliau a thechnegau TGCh i gefnogi eu dysgu a’u hymarfer fel sy’n cael ei ddiffinio gan Ddatganiad Meincnodi Pwnc perthnasol yr ASA (gweler atodiad 2).</w:t>
      </w:r>
    </w:p>
    <w:p w14:paraId="35902DD0" w14:textId="77777777" w:rsidR="00D81AE1" w:rsidRPr="007E2ECD" w:rsidRDefault="0048456E">
      <w:pPr>
        <w:numPr>
          <w:ilvl w:val="1"/>
          <w:numId w:val="7"/>
        </w:numPr>
        <w:ind w:right="6" w:hanging="567"/>
        <w:rPr>
          <w:rFonts w:ascii="Arial" w:hAnsi="Arial" w:cs="Arial"/>
        </w:rPr>
      </w:pPr>
      <w:r w:rsidRPr="007E2ECD">
        <w:rPr>
          <w:rFonts w:ascii="Arial" w:hAnsi="Arial" w:cs="Arial"/>
        </w:rPr>
        <w:t>Oni bai bod ganddynt gytundeb gyda ni, rhaid bod myfyrwyr yn ymgymryd â chyfnod o ymarfer yn ystod pob blwyddyn o ddysgu, tra’u bod ar y rhaglen.</w:t>
      </w:r>
    </w:p>
    <w:p w14:paraId="773A4EAA" w14:textId="77777777" w:rsidR="00D81AE1" w:rsidRPr="007E2ECD" w:rsidRDefault="0048456E">
      <w:pPr>
        <w:numPr>
          <w:ilvl w:val="1"/>
          <w:numId w:val="7"/>
        </w:numPr>
        <w:ind w:right="6" w:hanging="567"/>
        <w:rPr>
          <w:rFonts w:ascii="Arial" w:hAnsi="Arial" w:cs="Arial"/>
        </w:rPr>
      </w:pPr>
      <w:r w:rsidRPr="007E2ECD">
        <w:rPr>
          <w:rFonts w:ascii="Arial" w:hAnsi="Arial" w:cs="Arial"/>
        </w:rPr>
        <w:t xml:space="preserve">Bydd angen i fyfyrwyr ddangos eu datblygiad yn ystod y radd gwaith cymdeithasol tuag at y chwe rôl allweddol a’r 20 NOS. Mae atodiad 1 yn amlinellu strwythur cyffredinol y rhaglen gymhwyso gwaith cymdeithasol a’r camau datblygu a ddisgwylir gan fyfyrwyr gwaith cymdeithasol. Bydd rhaglenni unigol yn datblygu eu trefniadau manwl ar gyfer dysgu ac asesu fel rhan o’u cais i gael eu cymeradwyo.    </w:t>
      </w:r>
    </w:p>
    <w:p w14:paraId="12E8C240" w14:textId="77777777" w:rsidR="00D81AE1" w:rsidRPr="007E2ECD" w:rsidRDefault="0048456E">
      <w:pPr>
        <w:numPr>
          <w:ilvl w:val="1"/>
          <w:numId w:val="7"/>
        </w:numPr>
        <w:spacing w:after="12"/>
        <w:ind w:right="6" w:hanging="567"/>
        <w:rPr>
          <w:rFonts w:ascii="Arial" w:hAnsi="Arial" w:cs="Arial"/>
        </w:rPr>
      </w:pPr>
      <w:r w:rsidRPr="007E2ECD">
        <w:rPr>
          <w:rFonts w:ascii="Arial" w:hAnsi="Arial" w:cs="Arial"/>
        </w:rPr>
        <w:t xml:space="preserve">Mae’r strwythur hwn yn seiliedig ar y </w:t>
      </w:r>
      <w:r w:rsidRPr="007E2ECD">
        <w:rPr>
          <w:rFonts w:ascii="Arial" w:hAnsi="Arial" w:cs="Arial"/>
          <w:i/>
        </w:rPr>
        <w:t>Côd Ymarfer Proffesiynol Gofal Cymdeithasol</w:t>
      </w:r>
      <w:r w:rsidRPr="007E2ECD">
        <w:rPr>
          <w:rFonts w:ascii="Arial" w:hAnsi="Arial" w:cs="Arial"/>
        </w:rPr>
        <w:t xml:space="preserve">, y Safonau </w:t>
      </w:r>
    </w:p>
    <w:p w14:paraId="0670D9B6" w14:textId="77777777" w:rsidR="00D81AE1" w:rsidRPr="007E2ECD" w:rsidRDefault="0048456E">
      <w:pPr>
        <w:ind w:left="562" w:right="6"/>
        <w:rPr>
          <w:rFonts w:ascii="Arial" w:hAnsi="Arial" w:cs="Arial"/>
        </w:rPr>
      </w:pPr>
      <w:r w:rsidRPr="007E2ECD">
        <w:rPr>
          <w:rFonts w:ascii="Arial" w:hAnsi="Arial" w:cs="Arial"/>
        </w:rPr>
        <w:lastRenderedPageBreak/>
        <w:t xml:space="preserve">Galwedigaethol Cenedlaethol ar gyfer Gwaith Cymdeithasol a Datganiadau Meincnodi yr Asiantaeth Sicrhau Ansawdd ar gyfer Gwaith Cymdeithasol. Mae gan bob un o’r 20 NOS feini prawf perfformiad cysylltiedig sy’n egluro beth yw ystyr y safon a’r dangosyddion cymhwysedd. Er nad oes angen rhoi tystiolaeth unigol ar gyfer meini prawf perfformiad, dylid eu defnyddio fel sail i benderfyniadau ynglŷn â chymhwysedd o’i gymharu â’r safon.  </w:t>
      </w:r>
    </w:p>
    <w:p w14:paraId="325CC108" w14:textId="77777777" w:rsidR="00D81AE1" w:rsidRPr="007E2ECD" w:rsidRDefault="0048456E">
      <w:pPr>
        <w:numPr>
          <w:ilvl w:val="1"/>
          <w:numId w:val="7"/>
        </w:numPr>
        <w:ind w:right="6" w:hanging="567"/>
        <w:rPr>
          <w:rFonts w:ascii="Arial" w:hAnsi="Arial" w:cs="Arial"/>
        </w:rPr>
      </w:pPr>
      <w:r w:rsidRPr="007E2ECD">
        <w:rPr>
          <w:rFonts w:ascii="Arial" w:hAnsi="Arial" w:cs="Arial"/>
        </w:rPr>
        <w:t>Rhaid i bob math o addysgu, dysgu ac asesu, boed yn cael ei wneud gan y coleg neu gan asiantaeth, gyfuno theori ac ymarfer. Datblygir dulliau asesu cyffredinol gan y rhaglen ond gallant, er enghraifft, fod yn seiliedig ar:</w:t>
      </w:r>
    </w:p>
    <w:p w14:paraId="2B66264D" w14:textId="77777777" w:rsidR="00D81AE1" w:rsidRPr="007E2ECD" w:rsidRDefault="0048456E">
      <w:pPr>
        <w:numPr>
          <w:ilvl w:val="0"/>
          <w:numId w:val="5"/>
        </w:numPr>
        <w:spacing w:after="12"/>
        <w:ind w:right="6" w:hanging="227"/>
        <w:rPr>
          <w:rFonts w:ascii="Arial" w:hAnsi="Arial" w:cs="Arial"/>
        </w:rPr>
      </w:pPr>
      <w:r w:rsidRPr="007E2ECD">
        <w:rPr>
          <w:rFonts w:ascii="Arial" w:hAnsi="Arial" w:cs="Arial"/>
        </w:rPr>
        <w:t>arsylwi ymarfer yn uniongyrchol</w:t>
      </w:r>
    </w:p>
    <w:p w14:paraId="08D81C03" w14:textId="77777777" w:rsidR="00D81AE1" w:rsidRPr="007E2ECD" w:rsidRDefault="0048456E">
      <w:pPr>
        <w:numPr>
          <w:ilvl w:val="0"/>
          <w:numId w:val="5"/>
        </w:numPr>
        <w:spacing w:after="12"/>
        <w:ind w:right="6" w:hanging="227"/>
        <w:rPr>
          <w:rFonts w:ascii="Arial" w:hAnsi="Arial" w:cs="Arial"/>
        </w:rPr>
      </w:pPr>
      <w:r w:rsidRPr="007E2ECD">
        <w:rPr>
          <w:rFonts w:ascii="Arial" w:hAnsi="Arial" w:cs="Arial"/>
        </w:rPr>
        <w:t xml:space="preserve">adroddiadau, dyddiaduron neu gofnodion myfyriol </w:t>
      </w:r>
    </w:p>
    <w:p w14:paraId="65B74FDE" w14:textId="77777777" w:rsidR="00D81AE1" w:rsidRPr="007E2ECD" w:rsidRDefault="0048456E">
      <w:pPr>
        <w:numPr>
          <w:ilvl w:val="0"/>
          <w:numId w:val="5"/>
        </w:numPr>
        <w:spacing w:after="12"/>
        <w:ind w:right="6" w:hanging="227"/>
        <w:rPr>
          <w:rFonts w:ascii="Arial" w:hAnsi="Arial" w:cs="Arial"/>
        </w:rPr>
      </w:pPr>
      <w:r w:rsidRPr="007E2ECD">
        <w:rPr>
          <w:rFonts w:ascii="Arial" w:hAnsi="Arial" w:cs="Arial"/>
        </w:rPr>
        <w:t xml:space="preserve">aseiniadau </w:t>
      </w:r>
    </w:p>
    <w:p w14:paraId="447FDB01" w14:textId="77777777" w:rsidR="00D81AE1" w:rsidRPr="007E2ECD" w:rsidRDefault="0048456E">
      <w:pPr>
        <w:numPr>
          <w:ilvl w:val="0"/>
          <w:numId w:val="5"/>
        </w:numPr>
        <w:spacing w:after="12"/>
        <w:ind w:right="6" w:hanging="227"/>
        <w:rPr>
          <w:rFonts w:ascii="Arial" w:hAnsi="Arial" w:cs="Arial"/>
        </w:rPr>
      </w:pPr>
      <w:r w:rsidRPr="007E2ECD">
        <w:rPr>
          <w:rFonts w:ascii="Arial" w:hAnsi="Arial" w:cs="Arial"/>
        </w:rPr>
        <w:t xml:space="preserve">dadansoddiadau o ddigwyddiadau arwyddocaol </w:t>
      </w:r>
    </w:p>
    <w:p w14:paraId="780189A8" w14:textId="77777777" w:rsidR="00D81AE1" w:rsidRPr="007E2ECD" w:rsidRDefault="0048456E">
      <w:pPr>
        <w:numPr>
          <w:ilvl w:val="0"/>
          <w:numId w:val="5"/>
        </w:numPr>
        <w:spacing w:after="12"/>
        <w:ind w:right="6" w:hanging="227"/>
        <w:rPr>
          <w:rFonts w:ascii="Arial" w:hAnsi="Arial" w:cs="Arial"/>
        </w:rPr>
      </w:pPr>
      <w:r w:rsidRPr="007E2ECD">
        <w:rPr>
          <w:rFonts w:ascii="Arial" w:hAnsi="Arial" w:cs="Arial"/>
        </w:rPr>
        <w:t>cyflwyniadau</w:t>
      </w:r>
    </w:p>
    <w:p w14:paraId="6E0AD921" w14:textId="77777777" w:rsidR="00D81AE1" w:rsidRPr="007E2ECD" w:rsidRDefault="0048456E">
      <w:pPr>
        <w:numPr>
          <w:ilvl w:val="0"/>
          <w:numId w:val="5"/>
        </w:numPr>
        <w:spacing w:after="12"/>
        <w:ind w:right="6" w:hanging="227"/>
        <w:rPr>
          <w:rFonts w:ascii="Arial" w:hAnsi="Arial" w:cs="Arial"/>
        </w:rPr>
      </w:pPr>
      <w:r w:rsidRPr="007E2ECD">
        <w:rPr>
          <w:rFonts w:ascii="Arial" w:hAnsi="Arial" w:cs="Arial"/>
        </w:rPr>
        <w:t>cynnyrch eraill ymarfer neu asiantaeth</w:t>
      </w:r>
    </w:p>
    <w:p w14:paraId="3138C4CB" w14:textId="77777777" w:rsidR="00D81AE1" w:rsidRPr="007E2ECD" w:rsidRDefault="0048456E">
      <w:pPr>
        <w:numPr>
          <w:ilvl w:val="0"/>
          <w:numId w:val="5"/>
        </w:numPr>
        <w:ind w:right="6" w:hanging="227"/>
        <w:rPr>
          <w:rFonts w:ascii="Arial" w:hAnsi="Arial" w:cs="Arial"/>
        </w:rPr>
      </w:pPr>
      <w:r w:rsidRPr="007E2ECD">
        <w:rPr>
          <w:rFonts w:ascii="Arial" w:hAnsi="Arial" w:cs="Arial"/>
        </w:rPr>
        <w:t xml:space="preserve">arholiadau </w:t>
      </w:r>
      <w:r w:rsidRPr="007E2ECD">
        <w:rPr>
          <w:rFonts w:ascii="Arial" w:hAnsi="Arial" w:cs="Arial"/>
          <w:b/>
          <w:color w:val="C24940"/>
        </w:rPr>
        <w:t xml:space="preserve">• </w:t>
      </w:r>
      <w:r w:rsidRPr="007E2ECD">
        <w:rPr>
          <w:rFonts w:ascii="Arial" w:hAnsi="Arial" w:cs="Arial"/>
        </w:rPr>
        <w:t>profion ar-lein.</w:t>
      </w:r>
    </w:p>
    <w:p w14:paraId="69E278AF" w14:textId="77777777" w:rsidR="00D81AE1" w:rsidRPr="007E2ECD" w:rsidRDefault="0048456E">
      <w:pPr>
        <w:numPr>
          <w:ilvl w:val="1"/>
          <w:numId w:val="6"/>
        </w:numPr>
        <w:ind w:right="6" w:hanging="567"/>
        <w:rPr>
          <w:rFonts w:ascii="Arial" w:hAnsi="Arial" w:cs="Arial"/>
        </w:rPr>
      </w:pPr>
      <w:r w:rsidRPr="007E2ECD">
        <w:rPr>
          <w:rFonts w:ascii="Arial" w:hAnsi="Arial" w:cs="Arial"/>
        </w:rPr>
        <w:t>Rhaid i addysg ymarfer ym mhob cyfnod dysgu ymarfer gael ei asesu gan weithiwr cymdeithasol cofrestredig a phrofiadol sy’n addysgwr ymarfer cymwysedig neu sy’n hyfforddi i fod yn addysgwr ymarfer.</w:t>
      </w:r>
    </w:p>
    <w:p w14:paraId="303CC2B8" w14:textId="77777777" w:rsidR="00D81AE1" w:rsidRPr="007E2ECD" w:rsidRDefault="0048456E">
      <w:pPr>
        <w:numPr>
          <w:ilvl w:val="1"/>
          <w:numId w:val="6"/>
        </w:numPr>
        <w:ind w:right="6" w:hanging="567"/>
        <w:rPr>
          <w:rFonts w:ascii="Arial" w:hAnsi="Arial" w:cs="Arial"/>
        </w:rPr>
      </w:pPr>
      <w:r w:rsidRPr="007E2ECD">
        <w:rPr>
          <w:rFonts w:ascii="Arial" w:hAnsi="Arial" w:cs="Arial"/>
        </w:rPr>
        <w:t xml:space="preserve">Mae angen i raglenni gael system i sicrhau ansawdd addysg ymarfer. Er eu bod wedi’u penodi gan awdurdodau lleol, mae addysgwyr ymarfer yn gwneud penderfyniadau ac argymhellion sy’n cael eu defnyddio gan fyrddau arholi i wneud penderfyniadau ynglŷn â dyfarniadau. O ganlyniad, bydd angen i bartneriaethau rhaglenni fod yn fodlon bod ymarfer yr addysgwr ymarfer o safon addas. </w:t>
      </w:r>
    </w:p>
    <w:p w14:paraId="2606CAF6" w14:textId="77777777" w:rsidR="00D81AE1" w:rsidRPr="007E2ECD" w:rsidRDefault="0048456E">
      <w:pPr>
        <w:spacing w:after="248"/>
        <w:ind w:left="562" w:right="6"/>
        <w:rPr>
          <w:rFonts w:ascii="Arial" w:hAnsi="Arial" w:cs="Arial"/>
        </w:rPr>
      </w:pPr>
      <w:r w:rsidRPr="007E2ECD">
        <w:rPr>
          <w:rFonts w:ascii="Arial" w:hAnsi="Arial" w:cs="Arial"/>
        </w:rPr>
        <w:t>Rhaid i brifysgolion, fel y corff dyfarnu, sicrhau bod system wedi’i sefydlu i fonitro a sicrhau ansawdd addysg ymarfer. Efallai y bydd rhaglenni’n credu mai’r Panel Asesu Ymarfer yw’r corff mwyaf priodol i dderbyn y cyfrifoldeb hwn.</w:t>
      </w:r>
    </w:p>
    <w:p w14:paraId="6DA50918" w14:textId="77777777" w:rsidR="00D81AE1" w:rsidRPr="007E2ECD" w:rsidRDefault="0048456E">
      <w:pPr>
        <w:numPr>
          <w:ilvl w:val="1"/>
          <w:numId w:val="6"/>
        </w:numPr>
        <w:ind w:right="6" w:hanging="567"/>
        <w:rPr>
          <w:rFonts w:ascii="Arial" w:hAnsi="Arial" w:cs="Arial"/>
        </w:rPr>
      </w:pPr>
      <w:r w:rsidRPr="007E2ECD">
        <w:rPr>
          <w:rFonts w:ascii="Arial" w:hAnsi="Arial" w:cs="Arial"/>
        </w:rPr>
        <w:t xml:space="preserve">Os nad yw’r addysgwr ymarfer dynodedig hefyd yn gyfrifol am reoli’r myfyriwr o ddydd i ddydd yn y safle, rhaid sicrhau bod y sawl sy’n gyfrifol am hynny yn cael digon o amser i baratoi’n briodol ar gyfer y rôl. Partneriaid rhaglenni fydd yn cytuno ar natur y paratoad hwn, ond rhaid sicrhau, o leiaf, bod yr unigolyn yn gyfarwydd â gofynion y rhaglen, ei rôl a’i gyfrifoldebau a sut y mae ei waith ef/hi yn cyfrannu tuag at ddatblygiad y myfyriwr. </w:t>
      </w:r>
    </w:p>
    <w:p w14:paraId="6F5AD3BA" w14:textId="77777777" w:rsidR="00D81AE1" w:rsidRPr="007E2ECD" w:rsidRDefault="0048456E">
      <w:pPr>
        <w:numPr>
          <w:ilvl w:val="1"/>
          <w:numId w:val="6"/>
        </w:numPr>
        <w:ind w:right="6" w:hanging="567"/>
        <w:rPr>
          <w:rFonts w:ascii="Arial" w:hAnsi="Arial" w:cs="Arial"/>
        </w:rPr>
      </w:pPr>
      <w:r w:rsidRPr="007E2ECD">
        <w:rPr>
          <w:rFonts w:ascii="Arial" w:hAnsi="Arial" w:cs="Arial"/>
        </w:rPr>
        <w:t xml:space="preserve">Mae Paragraff 5(2)(d) o’r Atodlen i’r Rheolau yn nodi bod yn rhaid i bob myfyriwr gwblhau o leiaf un cyfle dysgu ymarfer heb fod yn llai na 560 awr mewn awdurdod gwasanaethau cymdeithasol lleol, a bod yn rhaid i hyn gynnwys profiad o swyddogaethau gwasanaethau cymdeithasol statudol, gan gynnwys diogelu.   </w:t>
      </w:r>
    </w:p>
    <w:p w14:paraId="0A798A13" w14:textId="77777777" w:rsidR="00D81AE1" w:rsidRPr="007E2ECD" w:rsidRDefault="0048456E">
      <w:pPr>
        <w:ind w:left="562" w:right="6"/>
        <w:rPr>
          <w:rFonts w:ascii="Arial" w:hAnsi="Arial" w:cs="Arial"/>
        </w:rPr>
      </w:pPr>
      <w:r w:rsidRPr="007E2ECD">
        <w:rPr>
          <w:rFonts w:ascii="Arial" w:hAnsi="Arial" w:cs="Arial"/>
        </w:rPr>
        <w:t xml:space="preserve">Mae defnyddio a chyflawni prosesau statudol yn angen dysgu clir i bob myfyriwr gwaith cymdeithasol. O ganlyniad, rhaid i raglenni cymeradwy sicrhau bod pob myfyriwr yn cael profiad o weithio mewn fframwaith statudol sy’n cael ei ddarparu drwy gyfle dysgu ymarfer mewn awdurdod lleol. </w:t>
      </w:r>
    </w:p>
    <w:p w14:paraId="73B2A5FC" w14:textId="77777777" w:rsidR="00D81AE1" w:rsidRPr="007E2ECD" w:rsidRDefault="0048456E">
      <w:pPr>
        <w:ind w:left="562" w:right="6"/>
        <w:rPr>
          <w:rFonts w:ascii="Arial" w:hAnsi="Arial" w:cs="Arial"/>
        </w:rPr>
      </w:pPr>
      <w:r w:rsidRPr="007E2ECD">
        <w:rPr>
          <w:rFonts w:ascii="Arial" w:hAnsi="Arial" w:cs="Arial"/>
        </w:rPr>
        <w:t>Er bod asiantaethau eraill yn cyflawni swyddogaethau statudol, mae profiad awdurdod lleol yn hanfodol er mwyn helpu myfyrwyr i ddatblygu:</w:t>
      </w:r>
    </w:p>
    <w:p w14:paraId="27969F65" w14:textId="77777777" w:rsidR="00D81AE1" w:rsidRPr="007E2ECD" w:rsidRDefault="0048456E">
      <w:pPr>
        <w:numPr>
          <w:ilvl w:val="0"/>
          <w:numId w:val="5"/>
        </w:numPr>
        <w:spacing w:after="0"/>
        <w:ind w:right="6" w:hanging="227"/>
        <w:rPr>
          <w:rFonts w:ascii="Arial" w:hAnsi="Arial" w:cs="Arial"/>
        </w:rPr>
      </w:pPr>
      <w:r w:rsidRPr="007E2ECD">
        <w:rPr>
          <w:rFonts w:ascii="Arial" w:hAnsi="Arial" w:cs="Arial"/>
        </w:rPr>
        <w:lastRenderedPageBreak/>
        <w:t xml:space="preserve">profiad o weithio mewn fframwaith statudol a defnyddio a chyflawni prosesau a swyddogaethau statudol </w:t>
      </w:r>
    </w:p>
    <w:p w14:paraId="586DC06E" w14:textId="77777777" w:rsidR="00D81AE1" w:rsidRPr="007E2ECD" w:rsidRDefault="0048456E">
      <w:pPr>
        <w:numPr>
          <w:ilvl w:val="0"/>
          <w:numId w:val="5"/>
        </w:numPr>
        <w:spacing w:after="0"/>
        <w:ind w:right="6" w:hanging="227"/>
        <w:rPr>
          <w:rFonts w:ascii="Arial" w:hAnsi="Arial" w:cs="Arial"/>
        </w:rPr>
      </w:pPr>
      <w:r w:rsidRPr="007E2ECD">
        <w:rPr>
          <w:rFonts w:ascii="Arial" w:hAnsi="Arial" w:cs="Arial"/>
        </w:rPr>
        <w:t xml:space="preserve">mwy o wytnwch drwy ddod i gysylltiad â’r amrediad o gyfrifoldebau sy’n benodol i waith awdurdodau lleol </w:t>
      </w:r>
    </w:p>
    <w:p w14:paraId="057C1488" w14:textId="77777777" w:rsidR="00D81AE1" w:rsidRPr="007E2ECD" w:rsidRDefault="0048456E">
      <w:pPr>
        <w:numPr>
          <w:ilvl w:val="0"/>
          <w:numId w:val="5"/>
        </w:numPr>
        <w:spacing w:after="608"/>
        <w:ind w:right="6" w:hanging="227"/>
        <w:rPr>
          <w:rFonts w:ascii="Arial" w:hAnsi="Arial" w:cs="Arial"/>
        </w:rPr>
      </w:pPr>
      <w:r w:rsidRPr="007E2ECD">
        <w:rPr>
          <w:rFonts w:ascii="Arial" w:hAnsi="Arial" w:cs="Arial"/>
        </w:rPr>
        <w:t xml:space="preserve">gwell cyflogadwyedd.  </w:t>
      </w:r>
    </w:p>
    <w:p w14:paraId="042C4D59" w14:textId="77777777" w:rsidR="00D81AE1" w:rsidRPr="007E2ECD" w:rsidRDefault="0048456E">
      <w:pPr>
        <w:pStyle w:val="Heading1"/>
        <w:ind w:left="-5" w:right="98"/>
        <w:rPr>
          <w:rFonts w:ascii="Arial" w:hAnsi="Arial" w:cs="Arial"/>
        </w:rPr>
      </w:pPr>
      <w:r w:rsidRPr="007E2ECD">
        <w:rPr>
          <w:rFonts w:ascii="Arial" w:hAnsi="Arial" w:cs="Arial"/>
        </w:rPr>
        <w:t xml:space="preserve">8. Sicrhau ansawdd </w:t>
      </w:r>
    </w:p>
    <w:p w14:paraId="329FFBB1" w14:textId="77777777" w:rsidR="00D81AE1" w:rsidRPr="007E2ECD" w:rsidRDefault="0048456E">
      <w:pPr>
        <w:ind w:left="567" w:right="6" w:hanging="567"/>
        <w:rPr>
          <w:rFonts w:ascii="Arial" w:hAnsi="Arial" w:cs="Arial"/>
        </w:rPr>
      </w:pPr>
      <w:r w:rsidRPr="007E2ECD">
        <w:rPr>
          <w:rFonts w:ascii="Arial" w:hAnsi="Arial" w:cs="Arial"/>
        </w:rPr>
        <w:t>8.1. Prif bwrpas rheoleiddio hyfforddiant yw amddiffyn y cyhoedd drwy’r sicrwydd y bydd pob gweithiwr cymdeithasol sy’n ymarfer wedi dilyn rhaglen hyfforddi gymeradwy sy’n bodloni safonau penodol o ran cymhwysedd. Mae rheoleiddio hefyd yn sicrhau myfyrwyr gwaith cymdeithasol bod yr hyfforddiant y maent yn ei dderbyn yn bodloni safonau proffesiynol ac sy’n gyson â rhaglenni cymeradwy eraill a’i fod yn fuddsoddiad yn eu datblygiad proffesiynol.</w:t>
      </w:r>
    </w:p>
    <w:p w14:paraId="3E877D28" w14:textId="77777777" w:rsidR="00D81AE1" w:rsidRPr="007E2ECD" w:rsidRDefault="0048456E">
      <w:pPr>
        <w:spacing w:after="0"/>
        <w:ind w:left="567" w:right="6" w:hanging="567"/>
        <w:rPr>
          <w:rFonts w:ascii="Arial" w:hAnsi="Arial" w:cs="Arial"/>
        </w:rPr>
      </w:pPr>
      <w:r w:rsidRPr="007E2ECD">
        <w:rPr>
          <w:rFonts w:ascii="Arial" w:hAnsi="Arial" w:cs="Arial"/>
        </w:rPr>
        <w:t xml:space="preserve">8.2. Nod y fframwaith cyfreithiol ar gyfer gofal cymdeithasol yng Nghymru yw sicrhau’r canlyniadau gorau posibl i’r rhai sydd angen gofal a chymorth, trwy roi llais cryf a rheolaeth go iawn iddyn nhw dros y gwasanaethau y maent yn eu derbyn. Mae’n hanfodol felly bod y cymwysterau proffesiynol ar gyfer gweithwyr cymdeithasol ac eraill yn cael eu cynllunio’n briodol.  </w:t>
      </w:r>
    </w:p>
    <w:p w14:paraId="6ED948C9" w14:textId="77777777" w:rsidR="00D81AE1" w:rsidRPr="007E2ECD" w:rsidRDefault="0048456E">
      <w:pPr>
        <w:spacing w:after="0" w:line="259" w:lineRule="auto"/>
        <w:ind w:left="0" w:firstLine="0"/>
        <w:rPr>
          <w:rFonts w:ascii="Arial" w:hAnsi="Arial" w:cs="Arial"/>
        </w:rPr>
      </w:pPr>
      <w:r w:rsidRPr="007E2ECD">
        <w:rPr>
          <w:rFonts w:ascii="Arial" w:hAnsi="Arial" w:cs="Arial"/>
        </w:rPr>
        <w:t xml:space="preserve">                     </w:t>
      </w:r>
    </w:p>
    <w:p w14:paraId="20CA3E62" w14:textId="77777777" w:rsidR="00D81AE1" w:rsidRPr="007E2ECD" w:rsidRDefault="0048456E">
      <w:pPr>
        <w:ind w:left="562" w:right="6"/>
        <w:rPr>
          <w:rFonts w:ascii="Arial" w:hAnsi="Arial" w:cs="Arial"/>
        </w:rPr>
      </w:pPr>
      <w:r w:rsidRPr="007E2ECD">
        <w:rPr>
          <w:rFonts w:ascii="Arial" w:hAnsi="Arial" w:cs="Arial"/>
        </w:rPr>
        <w:t xml:space="preserve">Byddwn ni’n ymarfer ein swyddogaeth reoleiddio drwy: </w:t>
      </w:r>
    </w:p>
    <w:p w14:paraId="09C7F6B8" w14:textId="77777777" w:rsidR="00D81AE1" w:rsidRPr="007E2ECD" w:rsidRDefault="0048456E">
      <w:pPr>
        <w:numPr>
          <w:ilvl w:val="0"/>
          <w:numId w:val="8"/>
        </w:numPr>
        <w:spacing w:after="0"/>
        <w:ind w:right="6" w:hanging="227"/>
        <w:rPr>
          <w:rFonts w:ascii="Arial" w:hAnsi="Arial" w:cs="Arial"/>
        </w:rPr>
      </w:pPr>
      <w:r w:rsidRPr="007E2ECD">
        <w:rPr>
          <w:rFonts w:ascii="Arial" w:hAnsi="Arial" w:cs="Arial"/>
        </w:rPr>
        <w:t xml:space="preserve">bennu Rheolau ar gyfer cymeradwyo a sicrhau ansawdd cyrsiau gwaith cymdeithasol ar lefelau cymhwyso ac ôl-gymhwyso </w:t>
      </w:r>
    </w:p>
    <w:p w14:paraId="57509E66" w14:textId="77777777" w:rsidR="00D81AE1" w:rsidRPr="007E2ECD" w:rsidRDefault="0048456E">
      <w:pPr>
        <w:numPr>
          <w:ilvl w:val="0"/>
          <w:numId w:val="8"/>
        </w:numPr>
        <w:spacing w:after="12"/>
        <w:ind w:right="6" w:hanging="227"/>
        <w:rPr>
          <w:rFonts w:ascii="Arial" w:hAnsi="Arial" w:cs="Arial"/>
        </w:rPr>
      </w:pPr>
      <w:r w:rsidRPr="007E2ECD">
        <w:rPr>
          <w:rFonts w:ascii="Arial" w:hAnsi="Arial" w:cs="Arial"/>
        </w:rPr>
        <w:t xml:space="preserve">ystyried ceisiadau i gymeradwyo rhaglenni </w:t>
      </w:r>
    </w:p>
    <w:p w14:paraId="4AD999AD" w14:textId="77777777" w:rsidR="00D81AE1" w:rsidRPr="007E2ECD" w:rsidRDefault="0048456E">
      <w:pPr>
        <w:numPr>
          <w:ilvl w:val="0"/>
          <w:numId w:val="8"/>
        </w:numPr>
        <w:spacing w:after="12"/>
        <w:ind w:right="6" w:hanging="227"/>
        <w:rPr>
          <w:rFonts w:ascii="Arial" w:hAnsi="Arial" w:cs="Arial"/>
        </w:rPr>
      </w:pPr>
      <w:r w:rsidRPr="007E2ECD">
        <w:rPr>
          <w:rFonts w:ascii="Arial" w:hAnsi="Arial" w:cs="Arial"/>
        </w:rPr>
        <w:t>monitro rhaglenni cymeradwy yn flynyddol er mwyn sicrhau eu bod yn parhau i:</w:t>
      </w:r>
    </w:p>
    <w:p w14:paraId="18E96DE6" w14:textId="77777777" w:rsidR="00D81AE1" w:rsidRPr="007E2ECD" w:rsidRDefault="0048456E">
      <w:pPr>
        <w:numPr>
          <w:ilvl w:val="2"/>
          <w:numId w:val="9"/>
        </w:numPr>
        <w:spacing w:after="12"/>
        <w:ind w:left="1021" w:right="157" w:hanging="227"/>
        <w:rPr>
          <w:rFonts w:ascii="Arial" w:hAnsi="Arial" w:cs="Arial"/>
        </w:rPr>
      </w:pPr>
      <w:r w:rsidRPr="007E2ECD">
        <w:rPr>
          <w:rFonts w:ascii="Arial" w:hAnsi="Arial" w:cs="Arial"/>
        </w:rPr>
        <w:t xml:space="preserve">gyrraedd y safonau a gyhoeddwyd </w:t>
      </w:r>
    </w:p>
    <w:p w14:paraId="4E29C12F" w14:textId="77777777" w:rsidR="00D81AE1" w:rsidRPr="007E2ECD" w:rsidRDefault="0048456E">
      <w:pPr>
        <w:numPr>
          <w:ilvl w:val="2"/>
          <w:numId w:val="9"/>
        </w:numPr>
        <w:spacing w:after="0"/>
        <w:ind w:left="1021" w:right="157" w:hanging="227"/>
        <w:rPr>
          <w:rFonts w:ascii="Arial" w:hAnsi="Arial" w:cs="Arial"/>
        </w:rPr>
      </w:pPr>
      <w:r w:rsidRPr="007E2ECD">
        <w:rPr>
          <w:rFonts w:ascii="Arial" w:hAnsi="Arial" w:cs="Arial"/>
        </w:rPr>
        <w:t xml:space="preserve">defnyddio systemau i werthuso a chraffu, a pharhau i ddatblygu a chanolbwyntio ar wella </w:t>
      </w:r>
      <w:r w:rsidRPr="007E2ECD">
        <w:rPr>
          <w:rFonts w:ascii="Arial" w:hAnsi="Arial" w:cs="Arial"/>
          <w:b/>
          <w:color w:val="C24940"/>
        </w:rPr>
        <w:t xml:space="preserve">- </w:t>
      </w:r>
      <w:r w:rsidRPr="007E2ECD">
        <w:rPr>
          <w:rFonts w:ascii="Arial" w:hAnsi="Arial" w:cs="Arial"/>
        </w:rPr>
        <w:t>parhau i gadw hyder dysgwyr a phartneriaid.</w:t>
      </w:r>
    </w:p>
    <w:p w14:paraId="32E4FD7E" w14:textId="77777777" w:rsidR="00D81AE1" w:rsidRPr="007E2ECD" w:rsidRDefault="0048456E">
      <w:pPr>
        <w:numPr>
          <w:ilvl w:val="0"/>
          <w:numId w:val="8"/>
        </w:numPr>
        <w:ind w:right="6" w:hanging="227"/>
        <w:rPr>
          <w:rFonts w:ascii="Arial" w:hAnsi="Arial" w:cs="Arial"/>
        </w:rPr>
      </w:pPr>
      <w:r w:rsidRPr="007E2ECD">
        <w:rPr>
          <w:rFonts w:ascii="Arial" w:hAnsi="Arial" w:cs="Arial"/>
        </w:rPr>
        <w:t xml:space="preserve">cynnal adolygiadau thematig, pan fydd agwedd benodol ar addysg gwaith cymdeithasol yn cael ei hystyried ar draws darparwyr rhaglenni er mwyn rhannu ymarfer da ac ystyried pa wersi </w:t>
      </w:r>
    </w:p>
    <w:p w14:paraId="15DDA750" w14:textId="77777777" w:rsidR="00D81AE1" w:rsidRPr="007E2ECD" w:rsidRDefault="0048456E">
      <w:pPr>
        <w:spacing w:after="12"/>
        <w:ind w:left="804" w:right="6"/>
        <w:rPr>
          <w:rFonts w:ascii="Arial" w:hAnsi="Arial" w:cs="Arial"/>
        </w:rPr>
      </w:pPr>
      <w:r w:rsidRPr="007E2ECD">
        <w:rPr>
          <w:rFonts w:ascii="Arial" w:hAnsi="Arial" w:cs="Arial"/>
        </w:rPr>
        <w:t xml:space="preserve">y gellir eu dysgu </w:t>
      </w:r>
    </w:p>
    <w:p w14:paraId="7368680C" w14:textId="77777777" w:rsidR="00D81AE1" w:rsidRPr="007E2ECD" w:rsidRDefault="0048456E">
      <w:pPr>
        <w:numPr>
          <w:ilvl w:val="0"/>
          <w:numId w:val="8"/>
        </w:numPr>
        <w:spacing w:after="0"/>
        <w:ind w:right="6" w:hanging="227"/>
        <w:rPr>
          <w:rFonts w:ascii="Arial" w:hAnsi="Arial" w:cs="Arial"/>
        </w:rPr>
      </w:pPr>
      <w:r w:rsidRPr="007E2ECD">
        <w:rPr>
          <w:rFonts w:ascii="Arial" w:hAnsi="Arial" w:cs="Arial"/>
        </w:rPr>
        <w:t xml:space="preserve">cynnal adolygiadau cyfnodol, sef adolygiadau cynhwysfawr o raglenni er mwyn sicrhau eu bod yn parhau i fodloni’r gofynion ar gyfer eu cymeradwyo </w:t>
      </w:r>
    </w:p>
    <w:p w14:paraId="076C9936" w14:textId="77777777" w:rsidR="00D81AE1" w:rsidRPr="007E2ECD" w:rsidRDefault="0048456E">
      <w:pPr>
        <w:numPr>
          <w:ilvl w:val="0"/>
          <w:numId w:val="8"/>
        </w:numPr>
        <w:spacing w:after="260" w:line="259" w:lineRule="auto"/>
        <w:ind w:right="6" w:hanging="227"/>
        <w:rPr>
          <w:rFonts w:ascii="Arial" w:hAnsi="Arial" w:cs="Arial"/>
        </w:rPr>
      </w:pPr>
      <w:r w:rsidRPr="007E2ECD">
        <w:rPr>
          <w:rFonts w:ascii="Arial" w:hAnsi="Arial" w:cs="Arial"/>
        </w:rPr>
        <w:t>cael proses i dynnu cymeradwyaeth yn ôl os nad yw safonau’n cael eu cyrraedd yn gyson.</w:t>
      </w:r>
    </w:p>
    <w:p w14:paraId="6C3E620A" w14:textId="77777777" w:rsidR="00D81AE1" w:rsidRPr="007E2ECD" w:rsidRDefault="0048456E">
      <w:pPr>
        <w:ind w:left="567" w:right="6" w:hanging="567"/>
        <w:rPr>
          <w:rFonts w:ascii="Arial" w:hAnsi="Arial" w:cs="Arial"/>
        </w:rPr>
      </w:pPr>
      <w:r w:rsidRPr="007E2ECD">
        <w:rPr>
          <w:rFonts w:ascii="Arial" w:hAnsi="Arial" w:cs="Arial"/>
        </w:rPr>
        <w:t xml:space="preserve">8.3 </w:t>
      </w:r>
      <w:r w:rsidRPr="007E2ECD">
        <w:rPr>
          <w:rFonts w:ascii="Arial" w:hAnsi="Arial" w:cs="Arial"/>
        </w:rPr>
        <w:tab/>
        <w:t xml:space="preserve">Gyda’i gilydd, mae Rhan III o’r Rheolau a Pharagraff 7 o’r Atodlen yn disgrifio’r berthynas reoleiddiol rhwng y rhaglen a ni.    </w:t>
      </w:r>
    </w:p>
    <w:p w14:paraId="30440708" w14:textId="77777777" w:rsidR="00D81AE1" w:rsidRPr="007E2ECD" w:rsidRDefault="0048456E">
      <w:pPr>
        <w:ind w:right="6"/>
        <w:rPr>
          <w:rFonts w:ascii="Arial" w:hAnsi="Arial" w:cs="Arial"/>
        </w:rPr>
      </w:pPr>
      <w:r w:rsidRPr="007E2ECD">
        <w:rPr>
          <w:rFonts w:ascii="Arial" w:hAnsi="Arial" w:cs="Arial"/>
        </w:rPr>
        <w:t>Gofal Cymdeithasol Cymru, Hydref 2021</w:t>
      </w:r>
    </w:p>
    <w:p w14:paraId="3CCE78E0" w14:textId="77777777" w:rsidR="00D81AE1" w:rsidRDefault="00D81AE1">
      <w:pPr>
        <w:sectPr w:rsidR="00D81AE1">
          <w:headerReference w:type="even" r:id="rId24"/>
          <w:headerReference w:type="default" r:id="rId25"/>
          <w:footerReference w:type="even" r:id="rId26"/>
          <w:footerReference w:type="default" r:id="rId27"/>
          <w:headerReference w:type="first" r:id="rId28"/>
          <w:footerReference w:type="first" r:id="rId29"/>
          <w:pgSz w:w="11906" w:h="16838"/>
          <w:pgMar w:top="924" w:right="719" w:bottom="860" w:left="720" w:header="720" w:footer="720" w:gutter="0"/>
          <w:cols w:space="720"/>
          <w:titlePg/>
        </w:sectPr>
      </w:pPr>
    </w:p>
    <w:p w14:paraId="58000157" w14:textId="77777777" w:rsidR="00D81AE1" w:rsidRDefault="0048456E">
      <w:pPr>
        <w:spacing w:after="220" w:line="265" w:lineRule="auto"/>
        <w:ind w:right="298"/>
        <w:jc w:val="right"/>
      </w:pPr>
      <w:r>
        <w:rPr>
          <w:color w:val="36394B"/>
          <w:sz w:val="20"/>
        </w:rPr>
        <w:lastRenderedPageBreak/>
        <w:t xml:space="preserve">Canllawiau atodol i’r Rheolau </w:t>
      </w:r>
    </w:p>
    <w:p w14:paraId="134049E3" w14:textId="77777777" w:rsidR="00D81AE1" w:rsidRDefault="0048456E">
      <w:pPr>
        <w:pStyle w:val="Heading1"/>
        <w:spacing w:before="184" w:after="14"/>
        <w:ind w:left="-5" w:right="98"/>
      </w:pPr>
      <w:r>
        <w:rPr>
          <w:noProof/>
          <w:sz w:val="22"/>
        </w:rPr>
        <mc:AlternateContent>
          <mc:Choice Requires="wpg">
            <w:drawing>
              <wp:anchor distT="0" distB="0" distL="114300" distR="114300" simplePos="0" relativeHeight="251660288" behindDoc="0" locked="0" layoutInCell="1" allowOverlap="1" wp14:anchorId="61CAE58D" wp14:editId="3FD53F9E">
                <wp:simplePos x="0" y="0"/>
                <wp:positionH relativeFrom="page">
                  <wp:posOffset>0</wp:posOffset>
                </wp:positionH>
                <wp:positionV relativeFrom="page">
                  <wp:posOffset>450855</wp:posOffset>
                </wp:positionV>
                <wp:extent cx="10692003" cy="12700"/>
                <wp:effectExtent l="0" t="0" r="0" b="0"/>
                <wp:wrapTopAndBottom/>
                <wp:docPr id="11713" name="Group 11713"/>
                <wp:cNvGraphicFramePr/>
                <a:graphic xmlns:a="http://schemas.openxmlformats.org/drawingml/2006/main">
                  <a:graphicData uri="http://schemas.microsoft.com/office/word/2010/wordprocessingGroup">
                    <wpg:wgp>
                      <wpg:cNvGrpSpPr/>
                      <wpg:grpSpPr>
                        <a:xfrm>
                          <a:off x="0" y="0"/>
                          <a:ext cx="10692003" cy="12700"/>
                          <a:chOff x="0" y="0"/>
                          <a:chExt cx="10692003" cy="12700"/>
                        </a:xfrm>
                      </wpg:grpSpPr>
                      <wps:wsp>
                        <wps:cNvPr id="533" name="Shape 533"/>
                        <wps:cNvSpPr/>
                        <wps:spPr>
                          <a:xfrm>
                            <a:off x="0" y="0"/>
                            <a:ext cx="10692003" cy="0"/>
                          </a:xfrm>
                          <a:custGeom>
                            <a:avLst/>
                            <a:gdLst/>
                            <a:ahLst/>
                            <a:cxnLst/>
                            <a:rect l="0" t="0" r="0" b="0"/>
                            <a:pathLst>
                              <a:path w="10692003">
                                <a:moveTo>
                                  <a:pt x="0" y="0"/>
                                </a:moveTo>
                                <a:lnTo>
                                  <a:pt x="10692003" y="0"/>
                                </a:lnTo>
                              </a:path>
                            </a:pathLst>
                          </a:custGeom>
                          <a:ln w="12700" cap="flat">
                            <a:miter lim="100000"/>
                          </a:ln>
                        </wps:spPr>
                        <wps:style>
                          <a:lnRef idx="1">
                            <a:srgbClr val="C2494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1713" style="width:841.89pt;height:1pt;position:absolute;mso-position-horizontal-relative:page;mso-position-horizontal:absolute;margin-left:0pt;mso-position-vertical-relative:page;margin-top:35.5004pt;" coordsize="106920,127">
                <v:shape id="Shape 533" style="position:absolute;width:106920;height:0;left:0;top:0;" coordsize="10692003,0" path="m0,0l10692003,0">
                  <v:stroke weight="1pt" endcap="flat" joinstyle="miter" miterlimit="4" on="true" color="#c24940"/>
                  <v:fill on="false" color="#000000" opacity="0"/>
                </v:shape>
                <w10:wrap type="topAndBottom"/>
              </v:group>
            </w:pict>
          </mc:Fallback>
        </mc:AlternateContent>
      </w:r>
      <w:r>
        <w:rPr>
          <w:noProof/>
          <w:sz w:val="22"/>
        </w:rPr>
        <mc:AlternateContent>
          <mc:Choice Requires="wpg">
            <w:drawing>
              <wp:anchor distT="0" distB="0" distL="114300" distR="114300" simplePos="0" relativeHeight="251661312" behindDoc="0" locked="0" layoutInCell="1" allowOverlap="1" wp14:anchorId="72F671BA" wp14:editId="7375EAE6">
                <wp:simplePos x="0" y="0"/>
                <wp:positionH relativeFrom="page">
                  <wp:posOffset>0</wp:posOffset>
                </wp:positionH>
                <wp:positionV relativeFrom="page">
                  <wp:posOffset>7109155</wp:posOffset>
                </wp:positionV>
                <wp:extent cx="10692003" cy="12700"/>
                <wp:effectExtent l="0" t="0" r="0" b="0"/>
                <wp:wrapTopAndBottom/>
                <wp:docPr id="11714" name="Group 11714"/>
                <wp:cNvGraphicFramePr/>
                <a:graphic xmlns:a="http://schemas.openxmlformats.org/drawingml/2006/main">
                  <a:graphicData uri="http://schemas.microsoft.com/office/word/2010/wordprocessingGroup">
                    <wpg:wgp>
                      <wpg:cNvGrpSpPr/>
                      <wpg:grpSpPr>
                        <a:xfrm>
                          <a:off x="0" y="0"/>
                          <a:ext cx="10692003" cy="12700"/>
                          <a:chOff x="0" y="0"/>
                          <a:chExt cx="10692003" cy="12700"/>
                        </a:xfrm>
                      </wpg:grpSpPr>
                      <wps:wsp>
                        <wps:cNvPr id="534" name="Shape 534"/>
                        <wps:cNvSpPr/>
                        <wps:spPr>
                          <a:xfrm>
                            <a:off x="0" y="0"/>
                            <a:ext cx="10692003" cy="0"/>
                          </a:xfrm>
                          <a:custGeom>
                            <a:avLst/>
                            <a:gdLst/>
                            <a:ahLst/>
                            <a:cxnLst/>
                            <a:rect l="0" t="0" r="0" b="0"/>
                            <a:pathLst>
                              <a:path w="10692003">
                                <a:moveTo>
                                  <a:pt x="0" y="0"/>
                                </a:moveTo>
                                <a:lnTo>
                                  <a:pt x="10692003" y="0"/>
                                </a:lnTo>
                              </a:path>
                            </a:pathLst>
                          </a:custGeom>
                          <a:ln w="12700" cap="flat">
                            <a:miter lim="100000"/>
                          </a:ln>
                        </wps:spPr>
                        <wps:style>
                          <a:lnRef idx="1">
                            <a:srgbClr val="C2494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1714" style="width:841.89pt;height:1pt;position:absolute;mso-position-horizontal-relative:page;mso-position-horizontal:absolute;margin-left:0pt;mso-position-vertical-relative:page;margin-top:559.776pt;" coordsize="106920,127">
                <v:shape id="Shape 534" style="position:absolute;width:106920;height:0;left:0;top:0;" coordsize="10692003,0" path="m0,0l10692003,0">
                  <v:stroke weight="1pt" endcap="flat" joinstyle="miter" miterlimit="4" on="true" color="#c24940"/>
                  <v:fill on="false" color="#000000" opacity="0"/>
                </v:shape>
                <w10:wrap type="topAndBottom"/>
              </v:group>
            </w:pict>
          </mc:Fallback>
        </mc:AlternateContent>
      </w:r>
      <w:r>
        <w:t>Atodiad 1 – Strwythur y radd gwaith</w:t>
      </w:r>
    </w:p>
    <w:tbl>
      <w:tblPr>
        <w:tblStyle w:val="TableGrid"/>
        <w:tblW w:w="15361" w:type="dxa"/>
        <w:tblInd w:w="10" w:type="dxa"/>
        <w:tblCellMar>
          <w:top w:w="45" w:type="dxa"/>
          <w:left w:w="80" w:type="dxa"/>
          <w:right w:w="47" w:type="dxa"/>
        </w:tblCellMar>
        <w:tblLook w:val="04A0" w:firstRow="1" w:lastRow="0" w:firstColumn="1" w:lastColumn="0" w:noHBand="0" w:noVBand="1"/>
      </w:tblPr>
      <w:tblGrid>
        <w:gridCol w:w="1680"/>
        <w:gridCol w:w="5698"/>
        <w:gridCol w:w="5102"/>
        <w:gridCol w:w="2881"/>
      </w:tblGrid>
      <w:tr w:rsidR="00D81AE1" w14:paraId="41020492" w14:textId="77777777">
        <w:trPr>
          <w:trHeight w:val="640"/>
        </w:trPr>
        <w:tc>
          <w:tcPr>
            <w:tcW w:w="1679" w:type="dxa"/>
            <w:tcBorders>
              <w:top w:val="single" w:sz="8" w:space="0" w:color="000000"/>
              <w:left w:val="single" w:sz="8" w:space="0" w:color="000000"/>
              <w:bottom w:val="single" w:sz="8" w:space="0" w:color="000000"/>
              <w:right w:val="single" w:sz="8" w:space="0" w:color="000000"/>
            </w:tcBorders>
          </w:tcPr>
          <w:p w14:paraId="245F56CB" w14:textId="77777777" w:rsidR="00D81AE1" w:rsidRDefault="0048456E">
            <w:pPr>
              <w:spacing w:after="0" w:line="259" w:lineRule="auto"/>
              <w:ind w:left="0" w:firstLine="0"/>
            </w:pPr>
            <w:r>
              <w:rPr>
                <w:b/>
                <w:color w:val="C24940"/>
              </w:rPr>
              <w:t>Camau Datblygu</w:t>
            </w:r>
          </w:p>
        </w:tc>
        <w:tc>
          <w:tcPr>
            <w:tcW w:w="5698" w:type="dxa"/>
            <w:tcBorders>
              <w:top w:val="single" w:sz="8" w:space="0" w:color="000000"/>
              <w:left w:val="single" w:sz="8" w:space="0" w:color="000000"/>
              <w:bottom w:val="single" w:sz="8" w:space="0" w:color="000000"/>
              <w:right w:val="single" w:sz="8" w:space="0" w:color="000000"/>
            </w:tcBorders>
          </w:tcPr>
          <w:p w14:paraId="78916E9A" w14:textId="77777777" w:rsidR="00D81AE1" w:rsidRDefault="0048456E">
            <w:pPr>
              <w:spacing w:after="0" w:line="259" w:lineRule="auto"/>
              <w:ind w:left="0" w:firstLine="0"/>
            </w:pPr>
            <w:r>
              <w:rPr>
                <w:b/>
                <w:color w:val="C24940"/>
              </w:rPr>
              <w:t>Cynnwys</w:t>
            </w:r>
          </w:p>
        </w:tc>
        <w:tc>
          <w:tcPr>
            <w:tcW w:w="5102" w:type="dxa"/>
            <w:tcBorders>
              <w:top w:val="single" w:sz="8" w:space="0" w:color="000000"/>
              <w:left w:val="single" w:sz="8" w:space="0" w:color="000000"/>
              <w:bottom w:val="single" w:sz="8" w:space="0" w:color="000000"/>
              <w:right w:val="single" w:sz="8" w:space="0" w:color="000000"/>
            </w:tcBorders>
          </w:tcPr>
          <w:p w14:paraId="7E4D075F" w14:textId="77777777" w:rsidR="00D81AE1" w:rsidRDefault="0048456E">
            <w:pPr>
              <w:spacing w:after="0" w:line="259" w:lineRule="auto"/>
              <w:ind w:left="0" w:firstLine="0"/>
            </w:pPr>
            <w:r>
              <w:rPr>
                <w:b/>
                <w:color w:val="C24940"/>
              </w:rPr>
              <w:t>Sut y mae’n cael ei hasesu</w:t>
            </w:r>
          </w:p>
        </w:tc>
        <w:tc>
          <w:tcPr>
            <w:tcW w:w="2881" w:type="dxa"/>
            <w:tcBorders>
              <w:top w:val="single" w:sz="8" w:space="0" w:color="000000"/>
              <w:left w:val="single" w:sz="8" w:space="0" w:color="000000"/>
              <w:bottom w:val="single" w:sz="8" w:space="0" w:color="000000"/>
              <w:right w:val="single" w:sz="8" w:space="0" w:color="000000"/>
            </w:tcBorders>
          </w:tcPr>
          <w:p w14:paraId="6C20CA69" w14:textId="77777777" w:rsidR="00D81AE1" w:rsidRDefault="0048456E">
            <w:pPr>
              <w:spacing w:after="0" w:line="259" w:lineRule="auto"/>
              <w:ind w:left="0" w:firstLine="0"/>
            </w:pPr>
            <w:r>
              <w:rPr>
                <w:b/>
                <w:color w:val="C24940"/>
              </w:rPr>
              <w:t>Dyfarniad Ymadael</w:t>
            </w:r>
          </w:p>
        </w:tc>
      </w:tr>
      <w:tr w:rsidR="00D81AE1" w14:paraId="6A6D3EC1" w14:textId="77777777">
        <w:trPr>
          <w:trHeight w:val="2080"/>
        </w:trPr>
        <w:tc>
          <w:tcPr>
            <w:tcW w:w="1679" w:type="dxa"/>
            <w:tcBorders>
              <w:top w:val="single" w:sz="8" w:space="0" w:color="000000"/>
              <w:left w:val="single" w:sz="8" w:space="0" w:color="000000"/>
              <w:bottom w:val="single" w:sz="8" w:space="0" w:color="000000"/>
              <w:right w:val="single" w:sz="8" w:space="0" w:color="000000"/>
            </w:tcBorders>
          </w:tcPr>
          <w:p w14:paraId="05763A92" w14:textId="77777777" w:rsidR="00D81AE1" w:rsidRDefault="0048456E">
            <w:pPr>
              <w:spacing w:after="0" w:line="259" w:lineRule="auto"/>
              <w:ind w:left="0" w:firstLine="0"/>
            </w:pPr>
            <w:r>
              <w:t>Nodiadau Cyffredinol</w:t>
            </w:r>
          </w:p>
        </w:tc>
        <w:tc>
          <w:tcPr>
            <w:tcW w:w="5698" w:type="dxa"/>
            <w:tcBorders>
              <w:top w:val="single" w:sz="8" w:space="0" w:color="000000"/>
              <w:left w:val="single" w:sz="8" w:space="0" w:color="000000"/>
              <w:bottom w:val="single" w:sz="8" w:space="0" w:color="000000"/>
              <w:right w:val="single" w:sz="8" w:space="0" w:color="000000"/>
            </w:tcBorders>
          </w:tcPr>
          <w:p w14:paraId="23B1AB3D" w14:textId="77777777" w:rsidR="00D81AE1" w:rsidRDefault="0048456E">
            <w:pPr>
              <w:spacing w:after="0" w:line="259" w:lineRule="auto"/>
              <w:ind w:left="0" w:firstLine="0"/>
            </w:pPr>
            <w:r>
              <w:t>Mae cynnwys y rhaglen yn seiliedig ar:</w:t>
            </w:r>
          </w:p>
          <w:p w14:paraId="7202FF7A" w14:textId="77777777" w:rsidR="00D81AE1" w:rsidRDefault="0048456E">
            <w:pPr>
              <w:numPr>
                <w:ilvl w:val="0"/>
                <w:numId w:val="16"/>
              </w:numPr>
              <w:spacing w:after="55" w:line="216" w:lineRule="auto"/>
              <w:ind w:hanging="170"/>
            </w:pPr>
            <w:r>
              <w:t>Y Datganiadau Meincnodi Pwnc ar gyfer Gwaith Cymdeithasol</w:t>
            </w:r>
            <w:r>
              <w:rPr>
                <w:b/>
                <w:color w:val="C24940"/>
                <w:sz w:val="22"/>
                <w:vertAlign w:val="superscript"/>
              </w:rPr>
              <w:t>1</w:t>
            </w:r>
            <w:r>
              <w:t xml:space="preserve">  </w:t>
            </w:r>
          </w:p>
          <w:p w14:paraId="780FCDA0" w14:textId="77777777" w:rsidR="00D81AE1" w:rsidRDefault="0048456E">
            <w:pPr>
              <w:numPr>
                <w:ilvl w:val="0"/>
                <w:numId w:val="16"/>
              </w:numPr>
              <w:spacing w:after="49" w:line="216" w:lineRule="auto"/>
              <w:ind w:hanging="170"/>
            </w:pPr>
            <w:r>
              <w:t>Y Safonau Galwedigaethol Cenedlaethol ar gyfer Gwaith Cymdeithasol</w:t>
            </w:r>
            <w:r>
              <w:rPr>
                <w:b/>
                <w:color w:val="C24940"/>
                <w:sz w:val="22"/>
                <w:vertAlign w:val="superscript"/>
              </w:rPr>
              <w:t>2</w:t>
            </w:r>
          </w:p>
          <w:p w14:paraId="115058F5" w14:textId="77777777" w:rsidR="00D81AE1" w:rsidRDefault="0048456E">
            <w:pPr>
              <w:numPr>
                <w:ilvl w:val="0"/>
                <w:numId w:val="16"/>
              </w:numPr>
              <w:spacing w:after="0" w:line="259" w:lineRule="auto"/>
              <w:ind w:hanging="170"/>
            </w:pPr>
            <w:r>
              <w:t>Y Cod Ymarfer Proffesiynol Gofal Cymdeithasol</w:t>
            </w:r>
            <w:r>
              <w:rPr>
                <w:b/>
                <w:color w:val="C24940"/>
                <w:sz w:val="22"/>
                <w:vertAlign w:val="superscript"/>
              </w:rPr>
              <w:t>3</w:t>
            </w:r>
            <w:r>
              <w:t xml:space="preserve"> </w:t>
            </w:r>
          </w:p>
        </w:tc>
        <w:tc>
          <w:tcPr>
            <w:tcW w:w="5102" w:type="dxa"/>
            <w:tcBorders>
              <w:top w:val="single" w:sz="8" w:space="0" w:color="000000"/>
              <w:left w:val="single" w:sz="8" w:space="0" w:color="000000"/>
              <w:bottom w:val="single" w:sz="8" w:space="0" w:color="000000"/>
              <w:right w:val="single" w:sz="8" w:space="0" w:color="000000"/>
            </w:tcBorders>
          </w:tcPr>
          <w:p w14:paraId="52715CC9" w14:textId="77777777" w:rsidR="00D81AE1" w:rsidRDefault="0048456E">
            <w:pPr>
              <w:spacing w:after="0" w:line="259" w:lineRule="auto"/>
              <w:ind w:left="0" w:right="499" w:firstLine="0"/>
            </w:pPr>
            <w:r>
              <w:t>Rhaid i bob asesiad adlewyrchu’r rhaglen fel dyfarniad academaidd a phroffesiynol integredig. O ganlyniad, bydd asesiad yn defnyddio tystiolaeth o integreiddio sgiliau a gwybodaeth â dealltwriaeth gysyniadol berthnasol a dangos cymhwysedd.</w:t>
            </w:r>
          </w:p>
        </w:tc>
        <w:tc>
          <w:tcPr>
            <w:tcW w:w="2881" w:type="dxa"/>
            <w:tcBorders>
              <w:top w:val="single" w:sz="8" w:space="0" w:color="000000"/>
              <w:left w:val="single" w:sz="8" w:space="0" w:color="000000"/>
              <w:bottom w:val="single" w:sz="8" w:space="0" w:color="000000"/>
              <w:right w:val="single" w:sz="8" w:space="0" w:color="000000"/>
            </w:tcBorders>
          </w:tcPr>
          <w:p w14:paraId="6201642F" w14:textId="77777777" w:rsidR="00D81AE1" w:rsidRDefault="0048456E">
            <w:pPr>
              <w:spacing w:after="0" w:line="259" w:lineRule="auto"/>
              <w:ind w:left="0" w:firstLine="0"/>
            </w:pPr>
            <w:r>
              <w:t>Mae ar fyfyrwyr sy’n cwblhau rhan o’r rhaglen broffesiynol, ond nid y rhaglen gyfan, angen dyfarniadau ymadael amgen i gydnabod yr hyn y maent wedi’i gyflawni.</w:t>
            </w:r>
          </w:p>
        </w:tc>
      </w:tr>
      <w:tr w:rsidR="00D81AE1" w14:paraId="12CD111B" w14:textId="77777777">
        <w:trPr>
          <w:trHeight w:val="3808"/>
        </w:trPr>
        <w:tc>
          <w:tcPr>
            <w:tcW w:w="1679" w:type="dxa"/>
            <w:tcBorders>
              <w:top w:val="single" w:sz="8" w:space="0" w:color="000000"/>
              <w:left w:val="single" w:sz="8" w:space="0" w:color="000000"/>
              <w:bottom w:val="single" w:sz="8" w:space="0" w:color="000000"/>
              <w:right w:val="single" w:sz="8" w:space="0" w:color="000000"/>
            </w:tcBorders>
          </w:tcPr>
          <w:p w14:paraId="7C0D7097" w14:textId="77777777" w:rsidR="00D81AE1" w:rsidRDefault="0048456E">
            <w:pPr>
              <w:spacing w:after="0" w:line="259" w:lineRule="auto"/>
              <w:ind w:left="0" w:right="244" w:firstLine="0"/>
            </w:pPr>
            <w:r>
              <w:t xml:space="preserve">Cyflwyniad a Chyfnod Sylfaen </w:t>
            </w:r>
          </w:p>
        </w:tc>
        <w:tc>
          <w:tcPr>
            <w:tcW w:w="5698" w:type="dxa"/>
            <w:tcBorders>
              <w:top w:val="single" w:sz="8" w:space="0" w:color="000000"/>
              <w:left w:val="single" w:sz="8" w:space="0" w:color="000000"/>
              <w:bottom w:val="single" w:sz="8" w:space="0" w:color="000000"/>
              <w:right w:val="single" w:sz="8" w:space="0" w:color="000000"/>
            </w:tcBorders>
          </w:tcPr>
          <w:p w14:paraId="2AA54213" w14:textId="77777777" w:rsidR="00D81AE1" w:rsidRDefault="0048456E">
            <w:pPr>
              <w:spacing w:after="0" w:line="236" w:lineRule="auto"/>
              <w:ind w:left="0" w:firstLine="0"/>
            </w:pPr>
            <w:r>
              <w:t>Ar y lefel hon bydd myfyrwyr yn canolbwyntio ar godi ymwybyddiaeth, sgiliau a meithrin gwybodaeth a byddant yn dod yn gyfarwydd â’r canlynol:</w:t>
            </w:r>
          </w:p>
          <w:p w14:paraId="20E49810" w14:textId="77777777" w:rsidR="00D81AE1" w:rsidRDefault="0048456E">
            <w:pPr>
              <w:numPr>
                <w:ilvl w:val="0"/>
                <w:numId w:val="17"/>
              </w:numPr>
              <w:spacing w:after="0" w:line="236" w:lineRule="auto"/>
              <w:ind w:hanging="170"/>
            </w:pPr>
            <w:r>
              <w:t xml:space="preserve">y fframwaith deddfwriaethol a pholisi cyffredinol ar gyfer gwasanaethau cymdeithasol a llesiant yng Nghymru </w:t>
            </w:r>
          </w:p>
          <w:p w14:paraId="7CAA6A63" w14:textId="77777777" w:rsidR="00D81AE1" w:rsidRDefault="0048456E">
            <w:pPr>
              <w:numPr>
                <w:ilvl w:val="0"/>
                <w:numId w:val="17"/>
              </w:numPr>
              <w:spacing w:after="0" w:line="236" w:lineRule="auto"/>
              <w:ind w:hanging="170"/>
            </w:pPr>
            <w:r>
              <w:t xml:space="preserve">y meysydd sgiliau allweddol sydd eu hangen ar weithwyr proffesiynol ym maes gwaith cymdeithasol </w:t>
            </w:r>
          </w:p>
          <w:p w14:paraId="30C04A3B" w14:textId="77777777" w:rsidR="00D81AE1" w:rsidRDefault="0048456E">
            <w:pPr>
              <w:numPr>
                <w:ilvl w:val="0"/>
                <w:numId w:val="17"/>
              </w:numPr>
              <w:spacing w:after="0" w:line="236" w:lineRule="auto"/>
              <w:ind w:hanging="170"/>
            </w:pPr>
            <w:r>
              <w:t>effaith ymarfer gwaith cymdeithasol ar bobl sydd angen gofal a chymorth a’u gofalwyr</w:t>
            </w:r>
          </w:p>
          <w:p w14:paraId="5BEC936C" w14:textId="77777777" w:rsidR="00D81AE1" w:rsidRDefault="0048456E">
            <w:pPr>
              <w:numPr>
                <w:ilvl w:val="0"/>
                <w:numId w:val="17"/>
              </w:numPr>
              <w:spacing w:after="0" w:line="236" w:lineRule="auto"/>
              <w:ind w:hanging="170"/>
            </w:pPr>
            <w:r>
              <w:t xml:space="preserve">trefniadaeth a strwythur gwasanaethau sy’n ceisio hybu gofal cymdeithasol a llesiant </w:t>
            </w:r>
          </w:p>
          <w:p w14:paraId="1DE075D8" w14:textId="77777777" w:rsidR="00D81AE1" w:rsidRDefault="0048456E">
            <w:pPr>
              <w:numPr>
                <w:ilvl w:val="0"/>
                <w:numId w:val="17"/>
              </w:numPr>
              <w:spacing w:after="0" w:line="259" w:lineRule="auto"/>
              <w:ind w:hanging="170"/>
            </w:pPr>
            <w:r>
              <w:t>ymchwil sy’n berthnasol i’w lleoliad ymarfer</w:t>
            </w:r>
          </w:p>
        </w:tc>
        <w:tc>
          <w:tcPr>
            <w:tcW w:w="5102" w:type="dxa"/>
            <w:vMerge w:val="restart"/>
            <w:tcBorders>
              <w:top w:val="single" w:sz="8" w:space="0" w:color="000000"/>
              <w:left w:val="single" w:sz="8" w:space="0" w:color="000000"/>
              <w:bottom w:val="single" w:sz="8" w:space="0" w:color="000000"/>
              <w:right w:val="single" w:sz="8" w:space="0" w:color="000000"/>
            </w:tcBorders>
          </w:tcPr>
          <w:p w14:paraId="4715B09E" w14:textId="77777777" w:rsidR="00D81AE1" w:rsidRDefault="0048456E">
            <w:pPr>
              <w:numPr>
                <w:ilvl w:val="0"/>
                <w:numId w:val="18"/>
              </w:numPr>
              <w:spacing w:after="0" w:line="236" w:lineRule="auto"/>
              <w:ind w:right="24" w:hanging="170"/>
            </w:pPr>
            <w:r>
              <w:t>Asesiad ffurfiannol a chrynodol o ddysgu academaidd a dysgu ymarfer mewn coleg a lleoliadau ymarfer a fydd yn cynnwys gweithdai sgiliau. Drwy’r asesiad hwn dylai myfyrwyr allu dangos dealltwriaeth o 6 rôl allweddol gwaith cymdeithasol a’r ugain Safon Alwedigaethol Genedlaethol a dangos bod eu cymhwysedd ynddynt yn datblygu.</w:t>
            </w:r>
          </w:p>
          <w:p w14:paraId="26256C60" w14:textId="77777777" w:rsidR="00D81AE1" w:rsidRDefault="0048456E">
            <w:pPr>
              <w:numPr>
                <w:ilvl w:val="0"/>
                <w:numId w:val="18"/>
              </w:numPr>
              <w:spacing w:after="0" w:line="236" w:lineRule="auto"/>
              <w:ind w:right="24" w:hanging="170"/>
            </w:pPr>
            <w:r>
              <w:t>Cwblhau’r tasgau asesu ar gyfer pob un o fodiwlau’r rhaglen.</w:t>
            </w:r>
          </w:p>
          <w:p w14:paraId="04BB6397" w14:textId="77777777" w:rsidR="00D81AE1" w:rsidRDefault="0048456E">
            <w:pPr>
              <w:numPr>
                <w:ilvl w:val="0"/>
                <w:numId w:val="18"/>
              </w:numPr>
              <w:spacing w:after="0" w:line="236" w:lineRule="auto"/>
              <w:ind w:right="24" w:hanging="170"/>
            </w:pPr>
            <w:r>
              <w:t>O leiaf 700 awr o Ddysgu Ymarfer sy’n cael ei Asesu mewn dim mwy na dau gyfle dysgu ymarfer.</w:t>
            </w:r>
          </w:p>
          <w:p w14:paraId="23E83AA0" w14:textId="77777777" w:rsidR="00D81AE1" w:rsidRDefault="0048456E">
            <w:pPr>
              <w:numPr>
                <w:ilvl w:val="0"/>
                <w:numId w:val="18"/>
              </w:numPr>
              <w:spacing w:after="0" w:line="236" w:lineRule="auto"/>
              <w:ind w:right="24" w:hanging="170"/>
            </w:pPr>
            <w:r>
              <w:lastRenderedPageBreak/>
              <w:t>Dadansoddiad a gwerthusiad myfyrwyr o’r ffordd y maent yn cymhwyso Côd Ymarfer Proffesiynol Gofal Cymdeithasol drwy:</w:t>
            </w:r>
          </w:p>
          <w:p w14:paraId="1F1DCA65" w14:textId="77777777" w:rsidR="00D81AE1" w:rsidRDefault="0048456E">
            <w:pPr>
              <w:numPr>
                <w:ilvl w:val="1"/>
                <w:numId w:val="18"/>
              </w:numPr>
              <w:spacing w:after="0" w:line="236" w:lineRule="auto"/>
              <w:ind w:hanging="170"/>
            </w:pPr>
            <w:r>
              <w:t xml:space="preserve">eu hagwedd at ddatblygiad proffesiynol ac academaidd </w:t>
            </w:r>
          </w:p>
          <w:p w14:paraId="54EA35FE" w14:textId="77777777" w:rsidR="00D81AE1" w:rsidRDefault="0048456E">
            <w:pPr>
              <w:numPr>
                <w:ilvl w:val="1"/>
                <w:numId w:val="18"/>
              </w:numPr>
              <w:spacing w:after="0" w:line="259" w:lineRule="auto"/>
              <w:ind w:hanging="170"/>
            </w:pPr>
            <w:r>
              <w:t xml:space="preserve">gwaith sy’n cael ei asesu </w:t>
            </w:r>
          </w:p>
        </w:tc>
        <w:tc>
          <w:tcPr>
            <w:tcW w:w="2881" w:type="dxa"/>
            <w:tcBorders>
              <w:top w:val="single" w:sz="8" w:space="0" w:color="000000"/>
              <w:left w:val="single" w:sz="8" w:space="0" w:color="000000"/>
              <w:bottom w:val="single" w:sz="8" w:space="0" w:color="000000"/>
              <w:right w:val="single" w:sz="8" w:space="0" w:color="000000"/>
            </w:tcBorders>
          </w:tcPr>
          <w:p w14:paraId="38263F0B" w14:textId="77777777" w:rsidR="00D81AE1" w:rsidRDefault="0048456E">
            <w:pPr>
              <w:numPr>
                <w:ilvl w:val="0"/>
                <w:numId w:val="19"/>
              </w:numPr>
              <w:spacing w:after="0" w:line="259" w:lineRule="auto"/>
              <w:ind w:hanging="170"/>
            </w:pPr>
            <w:r>
              <w:lastRenderedPageBreak/>
              <w:t xml:space="preserve">Tystysgrif mewn AU </w:t>
            </w:r>
          </w:p>
          <w:p w14:paraId="2E4D66CF" w14:textId="77777777" w:rsidR="00D81AE1" w:rsidRDefault="0048456E">
            <w:pPr>
              <w:numPr>
                <w:ilvl w:val="0"/>
                <w:numId w:val="19"/>
              </w:numPr>
              <w:spacing w:after="0" w:line="259" w:lineRule="auto"/>
              <w:ind w:hanging="170"/>
            </w:pPr>
            <w:r>
              <w:t>Diploma mewn AU; neu</w:t>
            </w:r>
          </w:p>
          <w:p w14:paraId="6A6DD68F" w14:textId="77777777" w:rsidR="00D81AE1" w:rsidRDefault="0048456E">
            <w:pPr>
              <w:numPr>
                <w:ilvl w:val="0"/>
                <w:numId w:val="19"/>
              </w:numPr>
              <w:spacing w:after="0" w:line="259" w:lineRule="auto"/>
              <w:ind w:hanging="170"/>
            </w:pPr>
            <w:r>
              <w:t xml:space="preserve">Tystysgrif Ôl-radd mewn AU </w:t>
            </w:r>
          </w:p>
        </w:tc>
      </w:tr>
      <w:tr w:rsidR="00D81AE1" w14:paraId="677605F4" w14:textId="77777777">
        <w:trPr>
          <w:trHeight w:val="2080"/>
        </w:trPr>
        <w:tc>
          <w:tcPr>
            <w:tcW w:w="1679" w:type="dxa"/>
            <w:tcBorders>
              <w:top w:val="single" w:sz="8" w:space="0" w:color="000000"/>
              <w:left w:val="single" w:sz="8" w:space="0" w:color="000000"/>
              <w:bottom w:val="single" w:sz="8" w:space="0" w:color="000000"/>
              <w:right w:val="single" w:sz="8" w:space="0" w:color="000000"/>
            </w:tcBorders>
          </w:tcPr>
          <w:p w14:paraId="6015F486" w14:textId="77777777" w:rsidR="00D81AE1" w:rsidRDefault="0048456E">
            <w:pPr>
              <w:spacing w:after="0" w:line="259" w:lineRule="auto"/>
              <w:ind w:left="0" w:firstLine="0"/>
            </w:pPr>
            <w:r>
              <w:lastRenderedPageBreak/>
              <w:t xml:space="preserve">Cymhwyso </w:t>
            </w:r>
          </w:p>
          <w:p w14:paraId="4552AFF7" w14:textId="77777777" w:rsidR="00D81AE1" w:rsidRDefault="0048456E">
            <w:pPr>
              <w:spacing w:after="0" w:line="259" w:lineRule="auto"/>
              <w:ind w:left="0" w:firstLine="0"/>
            </w:pPr>
            <w:r>
              <w:t xml:space="preserve">Gwybodaeth, </w:t>
            </w:r>
          </w:p>
          <w:p w14:paraId="1035772B" w14:textId="77777777" w:rsidR="00D81AE1" w:rsidRDefault="0048456E">
            <w:pPr>
              <w:spacing w:after="0" w:line="259" w:lineRule="auto"/>
              <w:ind w:left="0" w:firstLine="0"/>
            </w:pPr>
            <w:r>
              <w:t xml:space="preserve">Sgiliau a </w:t>
            </w:r>
          </w:p>
          <w:p w14:paraId="6E295754" w14:textId="77777777" w:rsidR="00D81AE1" w:rsidRDefault="0048456E">
            <w:pPr>
              <w:spacing w:after="0" w:line="236" w:lineRule="auto"/>
              <w:ind w:left="0" w:firstLine="0"/>
            </w:pPr>
            <w:r>
              <w:t xml:space="preserve">Gwerthoedd mewn Ymarfer Gwaith </w:t>
            </w:r>
          </w:p>
          <w:p w14:paraId="43081FE3" w14:textId="77777777" w:rsidR="00D81AE1" w:rsidRDefault="0048456E">
            <w:pPr>
              <w:spacing w:after="0" w:line="259" w:lineRule="auto"/>
              <w:ind w:left="0" w:firstLine="0"/>
            </w:pPr>
            <w:r>
              <w:t>Cymdeithasol</w:t>
            </w:r>
          </w:p>
        </w:tc>
        <w:tc>
          <w:tcPr>
            <w:tcW w:w="5698" w:type="dxa"/>
            <w:tcBorders>
              <w:top w:val="single" w:sz="8" w:space="0" w:color="000000"/>
              <w:left w:val="single" w:sz="8" w:space="0" w:color="000000"/>
              <w:bottom w:val="single" w:sz="8" w:space="0" w:color="000000"/>
              <w:right w:val="single" w:sz="8" w:space="0" w:color="000000"/>
            </w:tcBorders>
          </w:tcPr>
          <w:p w14:paraId="29BC105F" w14:textId="77777777" w:rsidR="00D81AE1" w:rsidRDefault="0048456E">
            <w:pPr>
              <w:spacing w:after="0" w:line="236" w:lineRule="auto"/>
              <w:ind w:left="0" w:right="67" w:firstLine="0"/>
            </w:pPr>
            <w:r>
              <w:t>Ar y lefel hon bydd myfyrwyr yn canolbwyntio ar ddatblygu dealltwriaeth gysyniadol o sgiliau ymarfer a phrofiad a defnyddio’r ddealltwriaeth honno mewn ymarfer proffesiynol.  Byddant yn ymdrin â’r canlynol:</w:t>
            </w:r>
          </w:p>
          <w:p w14:paraId="2ECCDC3D" w14:textId="77777777" w:rsidR="00D81AE1" w:rsidRDefault="0048456E">
            <w:pPr>
              <w:spacing w:after="0" w:line="259" w:lineRule="auto"/>
              <w:ind w:left="0" w:firstLine="0"/>
            </w:pPr>
            <w:r>
              <w:t>• pum maes Gwybodaeth a Dealltwriaeth o’r Pwnc</w:t>
            </w:r>
            <w:r>
              <w:rPr>
                <w:b/>
                <w:color w:val="C24940"/>
                <w:sz w:val="22"/>
                <w:vertAlign w:val="superscript"/>
              </w:rPr>
              <w:t>4</w:t>
            </w:r>
            <w:r>
              <w:t xml:space="preserve">  </w:t>
            </w:r>
          </w:p>
          <w:p w14:paraId="0429CDD5" w14:textId="77777777" w:rsidR="00D81AE1" w:rsidRDefault="0048456E">
            <w:pPr>
              <w:numPr>
                <w:ilvl w:val="0"/>
                <w:numId w:val="20"/>
              </w:numPr>
              <w:spacing w:after="0" w:line="259" w:lineRule="auto"/>
              <w:ind w:hanging="170"/>
            </w:pPr>
            <w:r>
              <w:t xml:space="preserve">Theori Gwaith Cymdeithasol </w:t>
            </w:r>
          </w:p>
          <w:p w14:paraId="52CA044C" w14:textId="77777777" w:rsidR="00D81AE1" w:rsidRDefault="0048456E">
            <w:pPr>
              <w:numPr>
                <w:ilvl w:val="0"/>
                <w:numId w:val="20"/>
              </w:numPr>
              <w:spacing w:after="0" w:line="259" w:lineRule="auto"/>
              <w:ind w:hanging="170"/>
            </w:pPr>
            <w:r>
              <w:t xml:space="preserve">Gwerthoedd a Moeseg </w:t>
            </w:r>
          </w:p>
        </w:tc>
        <w:tc>
          <w:tcPr>
            <w:tcW w:w="0" w:type="auto"/>
            <w:vMerge/>
            <w:tcBorders>
              <w:top w:val="nil"/>
              <w:left w:val="single" w:sz="8" w:space="0" w:color="000000"/>
              <w:bottom w:val="single" w:sz="8" w:space="0" w:color="000000"/>
              <w:right w:val="single" w:sz="8" w:space="0" w:color="000000"/>
            </w:tcBorders>
          </w:tcPr>
          <w:p w14:paraId="2B13BFFC" w14:textId="77777777" w:rsidR="00D81AE1" w:rsidRDefault="00D81AE1">
            <w:pPr>
              <w:spacing w:after="160" w:line="259" w:lineRule="auto"/>
              <w:ind w:left="0" w:firstLine="0"/>
            </w:pPr>
          </w:p>
        </w:tc>
        <w:tc>
          <w:tcPr>
            <w:tcW w:w="2881" w:type="dxa"/>
            <w:tcBorders>
              <w:top w:val="single" w:sz="8" w:space="0" w:color="000000"/>
              <w:left w:val="single" w:sz="8" w:space="0" w:color="000000"/>
              <w:bottom w:val="single" w:sz="8" w:space="0" w:color="000000"/>
              <w:right w:val="single" w:sz="8" w:space="0" w:color="000000"/>
            </w:tcBorders>
          </w:tcPr>
          <w:p w14:paraId="2FB9015C" w14:textId="77777777" w:rsidR="00D81AE1" w:rsidRDefault="00D81AE1">
            <w:pPr>
              <w:spacing w:after="160" w:line="259" w:lineRule="auto"/>
              <w:ind w:left="0" w:firstLine="0"/>
            </w:pPr>
          </w:p>
        </w:tc>
      </w:tr>
    </w:tbl>
    <w:p w14:paraId="35CF522F" w14:textId="77777777" w:rsidR="00D81AE1" w:rsidRDefault="0048456E">
      <w:pPr>
        <w:spacing w:after="51" w:line="259" w:lineRule="auto"/>
        <w:ind w:left="0" w:firstLine="0"/>
      </w:pPr>
      <w:r>
        <w:rPr>
          <w:noProof/>
          <w:sz w:val="22"/>
        </w:rPr>
        <mc:AlternateContent>
          <mc:Choice Requires="wpg">
            <w:drawing>
              <wp:inline distT="0" distB="0" distL="0" distR="0" wp14:anchorId="0DC15CFD" wp14:editId="4E190AE2">
                <wp:extent cx="9777603" cy="6350"/>
                <wp:effectExtent l="0" t="0" r="0" b="0"/>
                <wp:docPr id="11715" name="Group 11715"/>
                <wp:cNvGraphicFramePr/>
                <a:graphic xmlns:a="http://schemas.openxmlformats.org/drawingml/2006/main">
                  <a:graphicData uri="http://schemas.microsoft.com/office/word/2010/wordprocessingGroup">
                    <wpg:wgp>
                      <wpg:cNvGrpSpPr/>
                      <wpg:grpSpPr>
                        <a:xfrm>
                          <a:off x="0" y="0"/>
                          <a:ext cx="9777603" cy="6350"/>
                          <a:chOff x="0" y="0"/>
                          <a:chExt cx="9777603" cy="6350"/>
                        </a:xfrm>
                      </wpg:grpSpPr>
                      <wps:wsp>
                        <wps:cNvPr id="686" name="Shape 686"/>
                        <wps:cNvSpPr/>
                        <wps:spPr>
                          <a:xfrm>
                            <a:off x="0" y="0"/>
                            <a:ext cx="9777603" cy="0"/>
                          </a:xfrm>
                          <a:custGeom>
                            <a:avLst/>
                            <a:gdLst/>
                            <a:ahLst/>
                            <a:cxnLst/>
                            <a:rect l="0" t="0" r="0" b="0"/>
                            <a:pathLst>
                              <a:path w="9777603">
                                <a:moveTo>
                                  <a:pt x="0" y="0"/>
                                </a:moveTo>
                                <a:lnTo>
                                  <a:pt x="9777603" y="0"/>
                                </a:lnTo>
                              </a:path>
                            </a:pathLst>
                          </a:custGeom>
                          <a:ln w="6350" cap="flat">
                            <a:miter lim="127000"/>
                          </a:ln>
                        </wps:spPr>
                        <wps:style>
                          <a:lnRef idx="1">
                            <a:srgbClr val="C2494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715" style="width:769.89pt;height:0.5pt;mso-position-horizontal-relative:char;mso-position-vertical-relative:line" coordsize="97776,63">
                <v:shape id="Shape 686" style="position:absolute;width:97776;height:0;left:0;top:0;" coordsize="9777603,0" path="m0,0l9777603,0">
                  <v:stroke weight="0.5pt" endcap="flat" joinstyle="miter" miterlimit="10" on="true" color="#c24940"/>
                  <v:fill on="false" color="#000000" opacity="0"/>
                </v:shape>
              </v:group>
            </w:pict>
          </mc:Fallback>
        </mc:AlternateContent>
      </w:r>
    </w:p>
    <w:p w14:paraId="6D90A82B" w14:textId="77777777" w:rsidR="00D81AE1" w:rsidRDefault="0048456E">
      <w:pPr>
        <w:numPr>
          <w:ilvl w:val="0"/>
          <w:numId w:val="10"/>
        </w:numPr>
        <w:spacing w:after="0" w:line="259" w:lineRule="auto"/>
        <w:ind w:hanging="230"/>
      </w:pPr>
      <w:hyperlink r:id="rId30">
        <w:r>
          <w:rPr>
            <w:color w:val="265A9B"/>
            <w:sz w:val="20"/>
            <w:u w:val="single" w:color="265A9B"/>
          </w:rPr>
          <w:t>Datganiad Meincnodi Pwnc – Gwaith Cymdeithasol, Yr Asiantaeth Sicrhau Ansawdd</w:t>
        </w:r>
      </w:hyperlink>
    </w:p>
    <w:p w14:paraId="61906451" w14:textId="77777777" w:rsidR="00D81AE1" w:rsidRDefault="0048456E">
      <w:pPr>
        <w:numPr>
          <w:ilvl w:val="0"/>
          <w:numId w:val="10"/>
        </w:numPr>
        <w:spacing w:after="0" w:line="259" w:lineRule="auto"/>
        <w:ind w:hanging="230"/>
      </w:pPr>
      <w:hyperlink r:id="rId31">
        <w:r>
          <w:rPr>
            <w:color w:val="265A9B"/>
            <w:sz w:val="20"/>
            <w:u w:val="single" w:color="265A9B"/>
          </w:rPr>
          <w:t>Y Safonau Galwedigaethol Cenedlaethol ar gyfer Gwaith Cymdeithasol</w:t>
        </w:r>
      </w:hyperlink>
      <w:hyperlink r:id="rId32">
        <w:r>
          <w:rPr>
            <w:sz w:val="20"/>
          </w:rPr>
          <w:t>,</w:t>
        </w:r>
      </w:hyperlink>
      <w:r>
        <w:rPr>
          <w:sz w:val="20"/>
        </w:rPr>
        <w:t xml:space="preserve"> Gofal Cymdeithasol Cymru</w:t>
      </w:r>
    </w:p>
    <w:p w14:paraId="7B656A70" w14:textId="77777777" w:rsidR="00D81AE1" w:rsidRDefault="0048456E">
      <w:pPr>
        <w:numPr>
          <w:ilvl w:val="0"/>
          <w:numId w:val="10"/>
        </w:numPr>
        <w:spacing w:after="0" w:line="259" w:lineRule="auto"/>
        <w:ind w:hanging="230"/>
      </w:pPr>
      <w:hyperlink r:id="rId33">
        <w:r>
          <w:rPr>
            <w:color w:val="265A9B"/>
            <w:sz w:val="20"/>
            <w:u w:val="single" w:color="265A9B"/>
          </w:rPr>
          <w:t>Côd Ymarfer Proffesiynol Gofal Cymdeithasol</w:t>
        </w:r>
      </w:hyperlink>
      <w:hyperlink r:id="rId34">
        <w:r>
          <w:rPr>
            <w:sz w:val="20"/>
          </w:rPr>
          <w:t>,</w:t>
        </w:r>
      </w:hyperlink>
      <w:r>
        <w:rPr>
          <w:sz w:val="20"/>
        </w:rPr>
        <w:t xml:space="preserve"> Gofal Cymdeithasol Cymru</w:t>
      </w:r>
    </w:p>
    <w:p w14:paraId="7CB143EB" w14:textId="77777777" w:rsidR="00D81AE1" w:rsidRDefault="0048456E">
      <w:pPr>
        <w:numPr>
          <w:ilvl w:val="0"/>
          <w:numId w:val="10"/>
        </w:numPr>
        <w:spacing w:after="60" w:line="265" w:lineRule="auto"/>
        <w:ind w:hanging="230"/>
      </w:pPr>
      <w:r>
        <w:rPr>
          <w:sz w:val="20"/>
        </w:rPr>
        <w:t>Yn seiliedig ar y Datganiadau Meincnodi Pwnc ar gyfer Gwaith Cymdeithasol</w:t>
      </w:r>
    </w:p>
    <w:p w14:paraId="37878AAE" w14:textId="77777777" w:rsidR="00D81AE1" w:rsidRDefault="0048456E">
      <w:pPr>
        <w:spacing w:before="230" w:after="102" w:line="259" w:lineRule="auto"/>
        <w:ind w:right="-15"/>
        <w:jc w:val="right"/>
      </w:pPr>
      <w:r>
        <w:rPr>
          <w:b/>
          <w:color w:val="36394B"/>
        </w:rPr>
        <w:t>9</w:t>
      </w:r>
    </w:p>
    <w:p w14:paraId="65DFF5DF" w14:textId="77777777" w:rsidR="00D81AE1" w:rsidRDefault="0048456E">
      <w:pPr>
        <w:spacing w:after="220" w:line="265" w:lineRule="auto"/>
        <w:ind w:right="298"/>
        <w:jc w:val="right"/>
      </w:pPr>
      <w:r>
        <w:rPr>
          <w:noProof/>
          <w:sz w:val="22"/>
        </w:rPr>
        <mc:AlternateContent>
          <mc:Choice Requires="wpg">
            <w:drawing>
              <wp:anchor distT="0" distB="0" distL="114300" distR="114300" simplePos="0" relativeHeight="251662336" behindDoc="0" locked="0" layoutInCell="1" allowOverlap="1" wp14:anchorId="31C36A0D" wp14:editId="30C8486B">
                <wp:simplePos x="0" y="0"/>
                <wp:positionH relativeFrom="page">
                  <wp:posOffset>0</wp:posOffset>
                </wp:positionH>
                <wp:positionV relativeFrom="page">
                  <wp:posOffset>450855</wp:posOffset>
                </wp:positionV>
                <wp:extent cx="10692003" cy="12700"/>
                <wp:effectExtent l="0" t="0" r="0" b="0"/>
                <wp:wrapTopAndBottom/>
                <wp:docPr id="11831" name="Group 11831"/>
                <wp:cNvGraphicFramePr/>
                <a:graphic xmlns:a="http://schemas.openxmlformats.org/drawingml/2006/main">
                  <a:graphicData uri="http://schemas.microsoft.com/office/word/2010/wordprocessingGroup">
                    <wpg:wgp>
                      <wpg:cNvGrpSpPr/>
                      <wpg:grpSpPr>
                        <a:xfrm>
                          <a:off x="0" y="0"/>
                          <a:ext cx="10692003" cy="12700"/>
                          <a:chOff x="0" y="0"/>
                          <a:chExt cx="10692003" cy="12700"/>
                        </a:xfrm>
                      </wpg:grpSpPr>
                      <wps:wsp>
                        <wps:cNvPr id="724" name="Shape 724"/>
                        <wps:cNvSpPr/>
                        <wps:spPr>
                          <a:xfrm>
                            <a:off x="0" y="0"/>
                            <a:ext cx="10692003" cy="0"/>
                          </a:xfrm>
                          <a:custGeom>
                            <a:avLst/>
                            <a:gdLst/>
                            <a:ahLst/>
                            <a:cxnLst/>
                            <a:rect l="0" t="0" r="0" b="0"/>
                            <a:pathLst>
                              <a:path w="10692003">
                                <a:moveTo>
                                  <a:pt x="0" y="0"/>
                                </a:moveTo>
                                <a:lnTo>
                                  <a:pt x="10692003" y="0"/>
                                </a:lnTo>
                              </a:path>
                            </a:pathLst>
                          </a:custGeom>
                          <a:ln w="12700" cap="flat">
                            <a:miter lim="100000"/>
                          </a:ln>
                        </wps:spPr>
                        <wps:style>
                          <a:lnRef idx="1">
                            <a:srgbClr val="C2494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1831" style="width:841.89pt;height:1pt;position:absolute;mso-position-horizontal-relative:page;mso-position-horizontal:absolute;margin-left:0pt;mso-position-vertical-relative:page;margin-top:35.5004pt;" coordsize="106920,127">
                <v:shape id="Shape 724" style="position:absolute;width:106920;height:0;left:0;top:0;" coordsize="10692003,0" path="m0,0l10692003,0">
                  <v:stroke weight="1pt" endcap="flat" joinstyle="miter" miterlimit="4" on="true" color="#c24940"/>
                  <v:fill on="false" color="#000000" opacity="0"/>
                </v:shape>
                <w10:wrap type="topAndBottom"/>
              </v:group>
            </w:pict>
          </mc:Fallback>
        </mc:AlternateContent>
      </w:r>
      <w:r>
        <w:rPr>
          <w:noProof/>
          <w:sz w:val="22"/>
        </w:rPr>
        <mc:AlternateContent>
          <mc:Choice Requires="wpg">
            <w:drawing>
              <wp:anchor distT="0" distB="0" distL="114300" distR="114300" simplePos="0" relativeHeight="251663360" behindDoc="0" locked="0" layoutInCell="1" allowOverlap="1" wp14:anchorId="0E8F0698" wp14:editId="1FFCA0E7">
                <wp:simplePos x="0" y="0"/>
                <wp:positionH relativeFrom="page">
                  <wp:posOffset>0</wp:posOffset>
                </wp:positionH>
                <wp:positionV relativeFrom="page">
                  <wp:posOffset>7109155</wp:posOffset>
                </wp:positionV>
                <wp:extent cx="10692003" cy="12700"/>
                <wp:effectExtent l="0" t="0" r="0" b="0"/>
                <wp:wrapTopAndBottom/>
                <wp:docPr id="11832" name="Group 11832"/>
                <wp:cNvGraphicFramePr/>
                <a:graphic xmlns:a="http://schemas.openxmlformats.org/drawingml/2006/main">
                  <a:graphicData uri="http://schemas.microsoft.com/office/word/2010/wordprocessingGroup">
                    <wpg:wgp>
                      <wpg:cNvGrpSpPr/>
                      <wpg:grpSpPr>
                        <a:xfrm>
                          <a:off x="0" y="0"/>
                          <a:ext cx="10692003" cy="12700"/>
                          <a:chOff x="0" y="0"/>
                          <a:chExt cx="10692003" cy="12700"/>
                        </a:xfrm>
                      </wpg:grpSpPr>
                      <wps:wsp>
                        <wps:cNvPr id="725" name="Shape 725"/>
                        <wps:cNvSpPr/>
                        <wps:spPr>
                          <a:xfrm>
                            <a:off x="0" y="0"/>
                            <a:ext cx="10692003" cy="0"/>
                          </a:xfrm>
                          <a:custGeom>
                            <a:avLst/>
                            <a:gdLst/>
                            <a:ahLst/>
                            <a:cxnLst/>
                            <a:rect l="0" t="0" r="0" b="0"/>
                            <a:pathLst>
                              <a:path w="10692003">
                                <a:moveTo>
                                  <a:pt x="0" y="0"/>
                                </a:moveTo>
                                <a:lnTo>
                                  <a:pt x="10692003" y="0"/>
                                </a:lnTo>
                              </a:path>
                            </a:pathLst>
                          </a:custGeom>
                          <a:ln w="12700" cap="flat">
                            <a:miter lim="100000"/>
                          </a:ln>
                        </wps:spPr>
                        <wps:style>
                          <a:lnRef idx="1">
                            <a:srgbClr val="C2494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1832" style="width:841.89pt;height:1pt;position:absolute;mso-position-horizontal-relative:page;mso-position-horizontal:absolute;margin-left:0pt;mso-position-vertical-relative:page;margin-top:559.776pt;" coordsize="106920,127">
                <v:shape id="Shape 725" style="position:absolute;width:106920;height:0;left:0;top:0;" coordsize="10692003,0" path="m0,0l10692003,0">
                  <v:stroke weight="1pt" endcap="flat" joinstyle="miter" miterlimit="4" on="true" color="#c24940"/>
                  <v:fill on="false" color="#000000" opacity="0"/>
                </v:shape>
                <w10:wrap type="topAndBottom"/>
              </v:group>
            </w:pict>
          </mc:Fallback>
        </mc:AlternateContent>
      </w:r>
      <w:r>
        <w:rPr>
          <w:color w:val="36394B"/>
          <w:sz w:val="20"/>
        </w:rPr>
        <w:t xml:space="preserve">Canllawiau atodol i’r Rheolau </w:t>
      </w:r>
    </w:p>
    <w:tbl>
      <w:tblPr>
        <w:tblStyle w:val="TableGrid"/>
        <w:tblW w:w="15361" w:type="dxa"/>
        <w:tblInd w:w="10" w:type="dxa"/>
        <w:tblCellMar>
          <w:top w:w="45" w:type="dxa"/>
          <w:left w:w="80" w:type="dxa"/>
          <w:right w:w="39" w:type="dxa"/>
        </w:tblCellMar>
        <w:tblLook w:val="04A0" w:firstRow="1" w:lastRow="0" w:firstColumn="1" w:lastColumn="0" w:noHBand="0" w:noVBand="1"/>
      </w:tblPr>
      <w:tblGrid>
        <w:gridCol w:w="1680"/>
        <w:gridCol w:w="5698"/>
        <w:gridCol w:w="5102"/>
        <w:gridCol w:w="2881"/>
      </w:tblGrid>
      <w:tr w:rsidR="00D81AE1" w14:paraId="3A759F7A" w14:textId="77777777">
        <w:trPr>
          <w:trHeight w:val="640"/>
        </w:trPr>
        <w:tc>
          <w:tcPr>
            <w:tcW w:w="1679" w:type="dxa"/>
            <w:tcBorders>
              <w:top w:val="single" w:sz="8" w:space="0" w:color="000000"/>
              <w:left w:val="single" w:sz="8" w:space="0" w:color="000000"/>
              <w:bottom w:val="single" w:sz="8" w:space="0" w:color="000000"/>
              <w:right w:val="single" w:sz="8" w:space="0" w:color="000000"/>
            </w:tcBorders>
          </w:tcPr>
          <w:p w14:paraId="5BE862D9" w14:textId="77777777" w:rsidR="00D81AE1" w:rsidRDefault="0048456E">
            <w:pPr>
              <w:spacing w:after="0" w:line="259" w:lineRule="auto"/>
              <w:ind w:left="0" w:firstLine="0"/>
            </w:pPr>
            <w:r>
              <w:rPr>
                <w:b/>
                <w:color w:val="C24940"/>
              </w:rPr>
              <w:t>Camau Datblygu</w:t>
            </w:r>
          </w:p>
        </w:tc>
        <w:tc>
          <w:tcPr>
            <w:tcW w:w="5698" w:type="dxa"/>
            <w:tcBorders>
              <w:top w:val="single" w:sz="8" w:space="0" w:color="000000"/>
              <w:left w:val="single" w:sz="8" w:space="0" w:color="000000"/>
              <w:bottom w:val="single" w:sz="8" w:space="0" w:color="000000"/>
              <w:right w:val="single" w:sz="8" w:space="0" w:color="000000"/>
            </w:tcBorders>
          </w:tcPr>
          <w:p w14:paraId="7D24FBD1" w14:textId="77777777" w:rsidR="00D81AE1" w:rsidRDefault="0048456E">
            <w:pPr>
              <w:spacing w:after="0" w:line="259" w:lineRule="auto"/>
              <w:ind w:left="0" w:firstLine="0"/>
            </w:pPr>
            <w:r>
              <w:rPr>
                <w:b/>
                <w:color w:val="C24940"/>
              </w:rPr>
              <w:t>Cynnwys</w:t>
            </w:r>
          </w:p>
        </w:tc>
        <w:tc>
          <w:tcPr>
            <w:tcW w:w="5102" w:type="dxa"/>
            <w:tcBorders>
              <w:top w:val="single" w:sz="8" w:space="0" w:color="000000"/>
              <w:left w:val="single" w:sz="8" w:space="0" w:color="000000"/>
              <w:bottom w:val="single" w:sz="8" w:space="0" w:color="000000"/>
              <w:right w:val="single" w:sz="8" w:space="0" w:color="000000"/>
            </w:tcBorders>
          </w:tcPr>
          <w:p w14:paraId="0EDD6ABA" w14:textId="77777777" w:rsidR="00D81AE1" w:rsidRDefault="0048456E">
            <w:pPr>
              <w:spacing w:after="0" w:line="259" w:lineRule="auto"/>
              <w:ind w:left="0" w:firstLine="0"/>
            </w:pPr>
            <w:r>
              <w:rPr>
                <w:b/>
                <w:color w:val="C24940"/>
              </w:rPr>
              <w:t>Sut y mae’n cael ei hasesu</w:t>
            </w:r>
          </w:p>
        </w:tc>
        <w:tc>
          <w:tcPr>
            <w:tcW w:w="2881" w:type="dxa"/>
            <w:tcBorders>
              <w:top w:val="single" w:sz="8" w:space="0" w:color="000000"/>
              <w:left w:val="single" w:sz="8" w:space="0" w:color="000000"/>
              <w:bottom w:val="single" w:sz="8" w:space="0" w:color="000000"/>
              <w:right w:val="single" w:sz="8" w:space="0" w:color="000000"/>
            </w:tcBorders>
          </w:tcPr>
          <w:p w14:paraId="5F542754" w14:textId="77777777" w:rsidR="00D81AE1" w:rsidRDefault="0048456E">
            <w:pPr>
              <w:spacing w:after="0" w:line="259" w:lineRule="auto"/>
              <w:ind w:left="0" w:firstLine="0"/>
            </w:pPr>
            <w:r>
              <w:rPr>
                <w:b/>
                <w:color w:val="C24940"/>
              </w:rPr>
              <w:t>Dyfarniad Ymadael</w:t>
            </w:r>
          </w:p>
        </w:tc>
      </w:tr>
      <w:tr w:rsidR="00D81AE1" w14:paraId="501E276F" w14:textId="77777777">
        <w:trPr>
          <w:trHeight w:val="3232"/>
        </w:trPr>
        <w:tc>
          <w:tcPr>
            <w:tcW w:w="1679" w:type="dxa"/>
            <w:tcBorders>
              <w:top w:val="single" w:sz="8" w:space="0" w:color="000000"/>
              <w:left w:val="single" w:sz="8" w:space="0" w:color="000000"/>
              <w:bottom w:val="single" w:sz="8" w:space="0" w:color="000000"/>
              <w:right w:val="single" w:sz="8" w:space="0" w:color="000000"/>
            </w:tcBorders>
          </w:tcPr>
          <w:p w14:paraId="4D73DC9E" w14:textId="77777777" w:rsidR="00D81AE1" w:rsidRDefault="00D81AE1">
            <w:pPr>
              <w:spacing w:after="160" w:line="259" w:lineRule="auto"/>
              <w:ind w:left="0" w:firstLine="0"/>
            </w:pPr>
          </w:p>
        </w:tc>
        <w:tc>
          <w:tcPr>
            <w:tcW w:w="5698" w:type="dxa"/>
            <w:tcBorders>
              <w:top w:val="single" w:sz="8" w:space="0" w:color="000000"/>
              <w:left w:val="single" w:sz="8" w:space="0" w:color="000000"/>
              <w:bottom w:val="single" w:sz="8" w:space="0" w:color="000000"/>
              <w:right w:val="single" w:sz="8" w:space="0" w:color="000000"/>
            </w:tcBorders>
          </w:tcPr>
          <w:p w14:paraId="70E3764F" w14:textId="77777777" w:rsidR="00D81AE1" w:rsidRDefault="0048456E">
            <w:pPr>
              <w:numPr>
                <w:ilvl w:val="0"/>
                <w:numId w:val="21"/>
              </w:numPr>
              <w:spacing w:after="0" w:line="236" w:lineRule="auto"/>
              <w:ind w:hanging="170"/>
            </w:pPr>
            <w:r>
              <w:t xml:space="preserve">Pobl ag anghenion gofal a chymorth a gofalwyr sydd angen cymorth </w:t>
            </w:r>
          </w:p>
          <w:p w14:paraId="613E9787" w14:textId="77777777" w:rsidR="00D81AE1" w:rsidRDefault="0048456E">
            <w:pPr>
              <w:numPr>
                <w:ilvl w:val="0"/>
                <w:numId w:val="21"/>
              </w:numPr>
              <w:spacing w:after="0" w:line="259" w:lineRule="auto"/>
              <w:ind w:hanging="170"/>
            </w:pPr>
            <w:r>
              <w:t xml:space="preserve">Natur ymarfer gwaith cymdeithasol </w:t>
            </w:r>
          </w:p>
          <w:p w14:paraId="3948065C" w14:textId="77777777" w:rsidR="00D81AE1" w:rsidRDefault="0048456E">
            <w:pPr>
              <w:numPr>
                <w:ilvl w:val="0"/>
                <w:numId w:val="21"/>
              </w:numPr>
              <w:spacing w:after="0" w:line="236" w:lineRule="auto"/>
              <w:ind w:hanging="170"/>
            </w:pPr>
            <w:r>
              <w:t xml:space="preserve">Arwain, trefnu a darparu gwasanaethau gwaith cymdeithasol a gofal cymdeithasol </w:t>
            </w:r>
          </w:p>
          <w:p w14:paraId="1B28DBFA" w14:textId="77777777" w:rsidR="00D81AE1" w:rsidRDefault="0048456E">
            <w:pPr>
              <w:spacing w:after="0" w:line="259" w:lineRule="auto"/>
              <w:ind w:left="0" w:firstLine="0"/>
            </w:pPr>
            <w:r>
              <w:t>• Y pum Sgil Benodol i’r Pwnc a sgiliau eraill</w:t>
            </w:r>
            <w:r>
              <w:rPr>
                <w:b/>
                <w:color w:val="C24940"/>
                <w:sz w:val="22"/>
                <w:vertAlign w:val="superscript"/>
              </w:rPr>
              <w:t>5</w:t>
            </w:r>
            <w:r>
              <w:t xml:space="preserve"> </w:t>
            </w:r>
          </w:p>
          <w:p w14:paraId="098BD686" w14:textId="77777777" w:rsidR="00D81AE1" w:rsidRDefault="0048456E">
            <w:pPr>
              <w:numPr>
                <w:ilvl w:val="0"/>
                <w:numId w:val="22"/>
              </w:numPr>
              <w:spacing w:after="0" w:line="259" w:lineRule="auto"/>
              <w:ind w:hanging="170"/>
            </w:pPr>
            <w:r>
              <w:t xml:space="preserve">Sgiliau datrys problemau </w:t>
            </w:r>
          </w:p>
          <w:p w14:paraId="54B177D8" w14:textId="77777777" w:rsidR="00D81AE1" w:rsidRDefault="0048456E">
            <w:pPr>
              <w:numPr>
                <w:ilvl w:val="0"/>
                <w:numId w:val="22"/>
              </w:numPr>
              <w:spacing w:after="0" w:line="259" w:lineRule="auto"/>
              <w:ind w:hanging="170"/>
            </w:pPr>
            <w:r>
              <w:t xml:space="preserve">Sgiliau cyfathrebu </w:t>
            </w:r>
          </w:p>
          <w:p w14:paraId="374F76E8" w14:textId="77777777" w:rsidR="00D81AE1" w:rsidRDefault="0048456E">
            <w:pPr>
              <w:numPr>
                <w:ilvl w:val="0"/>
                <w:numId w:val="22"/>
              </w:numPr>
              <w:spacing w:after="0" w:line="259" w:lineRule="auto"/>
              <w:ind w:hanging="170"/>
            </w:pPr>
            <w:r>
              <w:t xml:space="preserve">Sgiliau gweithio gyda phobl eraill </w:t>
            </w:r>
          </w:p>
          <w:p w14:paraId="7E916929" w14:textId="77777777" w:rsidR="00D81AE1" w:rsidRDefault="0048456E">
            <w:pPr>
              <w:numPr>
                <w:ilvl w:val="0"/>
                <w:numId w:val="22"/>
              </w:numPr>
              <w:spacing w:after="0" w:line="259" w:lineRule="auto"/>
              <w:ind w:hanging="170"/>
            </w:pPr>
            <w:r>
              <w:t xml:space="preserve">Sgiliau datblygiad personol a phroffesiynol </w:t>
            </w:r>
          </w:p>
          <w:p w14:paraId="2B7C43A8" w14:textId="77777777" w:rsidR="00D81AE1" w:rsidRDefault="0048456E">
            <w:pPr>
              <w:numPr>
                <w:ilvl w:val="0"/>
                <w:numId w:val="22"/>
              </w:numPr>
              <w:spacing w:after="0" w:line="259" w:lineRule="auto"/>
              <w:ind w:hanging="170"/>
            </w:pPr>
            <w:r>
              <w:t>Defnyddio technoleg a sgiliau rhifiadol</w:t>
            </w:r>
            <w:r>
              <w:rPr>
                <w:b/>
                <w:color w:val="C24940"/>
                <w:sz w:val="22"/>
                <w:vertAlign w:val="superscript"/>
              </w:rPr>
              <w:t>6</w:t>
            </w:r>
            <w:r>
              <w:t xml:space="preserve"> </w:t>
            </w:r>
          </w:p>
        </w:tc>
        <w:tc>
          <w:tcPr>
            <w:tcW w:w="5102" w:type="dxa"/>
            <w:tcBorders>
              <w:top w:val="single" w:sz="8" w:space="0" w:color="000000"/>
              <w:left w:val="single" w:sz="8" w:space="0" w:color="000000"/>
              <w:bottom w:val="single" w:sz="8" w:space="0" w:color="000000"/>
              <w:right w:val="single" w:sz="8" w:space="0" w:color="000000"/>
            </w:tcBorders>
          </w:tcPr>
          <w:p w14:paraId="593C3DF3" w14:textId="77777777" w:rsidR="00D81AE1" w:rsidRDefault="0048456E">
            <w:pPr>
              <w:numPr>
                <w:ilvl w:val="0"/>
                <w:numId w:val="23"/>
              </w:numPr>
              <w:spacing w:after="0" w:line="259" w:lineRule="auto"/>
              <w:ind w:hanging="170"/>
            </w:pPr>
            <w:r>
              <w:t>dysgu ymarfer</w:t>
            </w:r>
          </w:p>
          <w:p w14:paraId="77217CC6" w14:textId="77777777" w:rsidR="00D81AE1" w:rsidRDefault="0048456E">
            <w:pPr>
              <w:numPr>
                <w:ilvl w:val="0"/>
                <w:numId w:val="23"/>
              </w:numPr>
              <w:spacing w:after="0" w:line="259" w:lineRule="auto"/>
              <w:ind w:hanging="170"/>
            </w:pPr>
            <w:r>
              <w:t xml:space="preserve">eu hymddygiad </w:t>
            </w:r>
          </w:p>
          <w:p w14:paraId="5ABCAE8A" w14:textId="77777777" w:rsidR="00D81AE1" w:rsidRDefault="0048456E">
            <w:pPr>
              <w:spacing w:after="0" w:line="259" w:lineRule="auto"/>
              <w:ind w:left="170" w:right="442" w:hanging="170"/>
            </w:pPr>
            <w:r>
              <w:t xml:space="preserve">• Dangos dealltwriaeth o chwe rôl allweddol gwaith cymdeithasol fel y maent yn cael eu diffinio gan y Safonau Galwedigaethol Cenedlaethol a’r wybodaeth a’r sgiliau y gofynnir iddynt eu cael </w:t>
            </w:r>
          </w:p>
        </w:tc>
        <w:tc>
          <w:tcPr>
            <w:tcW w:w="2881" w:type="dxa"/>
            <w:tcBorders>
              <w:top w:val="single" w:sz="8" w:space="0" w:color="000000"/>
              <w:left w:val="single" w:sz="8" w:space="0" w:color="000000"/>
              <w:bottom w:val="single" w:sz="8" w:space="0" w:color="000000"/>
              <w:right w:val="single" w:sz="8" w:space="0" w:color="000000"/>
            </w:tcBorders>
          </w:tcPr>
          <w:p w14:paraId="1380D2A8" w14:textId="77777777" w:rsidR="00D81AE1" w:rsidRDefault="00D81AE1">
            <w:pPr>
              <w:spacing w:after="160" w:line="259" w:lineRule="auto"/>
              <w:ind w:left="0" w:firstLine="0"/>
            </w:pPr>
          </w:p>
        </w:tc>
      </w:tr>
      <w:tr w:rsidR="00D81AE1" w14:paraId="774CB98F" w14:textId="77777777">
        <w:trPr>
          <w:trHeight w:val="5824"/>
        </w:trPr>
        <w:tc>
          <w:tcPr>
            <w:tcW w:w="1679" w:type="dxa"/>
            <w:tcBorders>
              <w:top w:val="single" w:sz="8" w:space="0" w:color="000000"/>
              <w:left w:val="single" w:sz="8" w:space="0" w:color="000000"/>
              <w:bottom w:val="single" w:sz="8" w:space="0" w:color="000000"/>
              <w:right w:val="single" w:sz="8" w:space="0" w:color="000000"/>
            </w:tcBorders>
          </w:tcPr>
          <w:p w14:paraId="2FDBB434" w14:textId="77777777" w:rsidR="00D81AE1" w:rsidRDefault="0048456E">
            <w:pPr>
              <w:spacing w:after="0" w:line="259" w:lineRule="auto"/>
              <w:ind w:left="0" w:firstLine="0"/>
            </w:pPr>
            <w:r>
              <w:lastRenderedPageBreak/>
              <w:t xml:space="preserve">Datblygu a </w:t>
            </w:r>
          </w:p>
          <w:p w14:paraId="1A9CF16E" w14:textId="77777777" w:rsidR="00D81AE1" w:rsidRDefault="0048456E">
            <w:pPr>
              <w:spacing w:after="0" w:line="259" w:lineRule="auto"/>
              <w:ind w:left="0" w:firstLine="0"/>
            </w:pPr>
            <w:r>
              <w:t xml:space="preserve">Chadarnhau </w:t>
            </w:r>
          </w:p>
          <w:p w14:paraId="11E6C7D4" w14:textId="77777777" w:rsidR="00D81AE1" w:rsidRDefault="0048456E">
            <w:pPr>
              <w:spacing w:after="0" w:line="236" w:lineRule="auto"/>
              <w:ind w:left="0" w:firstLine="0"/>
            </w:pPr>
            <w:r>
              <w:t xml:space="preserve">Cymhwysedd mewn Ymarfer Gwaith </w:t>
            </w:r>
          </w:p>
          <w:p w14:paraId="5D8CD2B3" w14:textId="77777777" w:rsidR="00D81AE1" w:rsidRDefault="0048456E">
            <w:pPr>
              <w:spacing w:after="0" w:line="259" w:lineRule="auto"/>
              <w:ind w:left="0" w:firstLine="0"/>
            </w:pPr>
            <w:r>
              <w:t xml:space="preserve">Cymdeithasol </w:t>
            </w:r>
          </w:p>
        </w:tc>
        <w:tc>
          <w:tcPr>
            <w:tcW w:w="5698" w:type="dxa"/>
            <w:tcBorders>
              <w:top w:val="single" w:sz="8" w:space="0" w:color="000000"/>
              <w:left w:val="single" w:sz="8" w:space="0" w:color="000000"/>
              <w:bottom w:val="single" w:sz="8" w:space="0" w:color="000000"/>
              <w:right w:val="single" w:sz="8" w:space="0" w:color="000000"/>
            </w:tcBorders>
          </w:tcPr>
          <w:p w14:paraId="7E7C1030" w14:textId="77777777" w:rsidR="00D81AE1" w:rsidRDefault="0048456E">
            <w:pPr>
              <w:spacing w:after="0" w:line="236" w:lineRule="auto"/>
              <w:ind w:left="0" w:firstLine="0"/>
            </w:pPr>
            <w:r>
              <w:t xml:space="preserve">Ar y lefel hon bydd myfyrwyr yn datblygu ac yn cadarnhau eu cymhwysedd mewn ymarfer gwaith cymdeithasol a chymhwyso gwybodaeth am y pwnc a sgiliau.  </w:t>
            </w:r>
          </w:p>
          <w:p w14:paraId="7886089B" w14:textId="77777777" w:rsidR="00D81AE1" w:rsidRDefault="0048456E">
            <w:pPr>
              <w:spacing w:after="0" w:line="259" w:lineRule="auto"/>
              <w:ind w:left="0" w:firstLine="0"/>
            </w:pPr>
            <w:r>
              <w:t>Bydd hyn yn cynnwys:</w:t>
            </w:r>
          </w:p>
          <w:p w14:paraId="49051639" w14:textId="77777777" w:rsidR="00D81AE1" w:rsidRDefault="0048456E">
            <w:pPr>
              <w:numPr>
                <w:ilvl w:val="0"/>
                <w:numId w:val="24"/>
              </w:numPr>
              <w:spacing w:after="0" w:line="236" w:lineRule="auto"/>
              <w:ind w:hanging="170"/>
            </w:pPr>
            <w:r>
              <w:t xml:space="preserve">Y gallu i gymhwyso egwyddorion polisi cymdeithasol Cymru a’r fframwaith deddfwriaethol yn eu hymarfer </w:t>
            </w:r>
          </w:p>
          <w:p w14:paraId="6332628B" w14:textId="77777777" w:rsidR="00D81AE1" w:rsidRDefault="0048456E">
            <w:pPr>
              <w:numPr>
                <w:ilvl w:val="0"/>
                <w:numId w:val="24"/>
              </w:numPr>
              <w:spacing w:after="0" w:line="236" w:lineRule="auto"/>
              <w:ind w:hanging="170"/>
            </w:pPr>
            <w:r>
              <w:t xml:space="preserve">Y gallu i wneud defnydd priodol o ymchwil wrth wneud penderfyniadau a ffurfio barn broffesiynol ynglŷn ag ymarfer ac wrth werthuso canlyniadau </w:t>
            </w:r>
          </w:p>
          <w:p w14:paraId="1EFB6689" w14:textId="77777777" w:rsidR="00D81AE1" w:rsidRDefault="0048456E">
            <w:pPr>
              <w:numPr>
                <w:ilvl w:val="0"/>
                <w:numId w:val="24"/>
              </w:numPr>
              <w:spacing w:after="0" w:line="259" w:lineRule="auto"/>
              <w:ind w:hanging="170"/>
            </w:pPr>
            <w:r>
              <w:t xml:space="preserve">Myfyrwyr yn dangos barn broffesiynol, ymyriadau a myfyrio beirniadol </w:t>
            </w:r>
          </w:p>
        </w:tc>
        <w:tc>
          <w:tcPr>
            <w:tcW w:w="5102" w:type="dxa"/>
            <w:tcBorders>
              <w:top w:val="single" w:sz="8" w:space="0" w:color="000000"/>
              <w:left w:val="single" w:sz="8" w:space="0" w:color="000000"/>
              <w:bottom w:val="single" w:sz="8" w:space="0" w:color="000000"/>
              <w:right w:val="single" w:sz="8" w:space="0" w:color="000000"/>
            </w:tcBorders>
          </w:tcPr>
          <w:p w14:paraId="2D9948CC" w14:textId="77777777" w:rsidR="00D81AE1" w:rsidRDefault="0048456E">
            <w:pPr>
              <w:spacing w:after="0" w:line="236" w:lineRule="auto"/>
              <w:ind w:left="0" w:firstLine="0"/>
            </w:pPr>
            <w:r>
              <w:t xml:space="preserve">Dysgu yn y coleg ac o leiaf 560 awr o ddysgu ymarfer mewn un cyfle dysgu ymarfer. (Rhaid i’r cyfanswm oriau dysgu ymarfer yn ystod y cyfle hwn a chyfleoedd dysgu ymarfer blaenorol fod o leiaf 1,400 awr).  </w:t>
            </w:r>
          </w:p>
          <w:p w14:paraId="6C8A8855" w14:textId="77777777" w:rsidR="00D81AE1" w:rsidRDefault="0048456E">
            <w:pPr>
              <w:spacing w:after="0" w:line="236" w:lineRule="auto"/>
              <w:ind w:left="0" w:firstLine="0"/>
            </w:pPr>
            <w:r>
              <w:t xml:space="preserve">Erbyn diwedd y lefel hon a phan fyddant yn graddio (â gradd anrhydedd) rhaid i fyfyrwyr allu: </w:t>
            </w:r>
          </w:p>
          <w:p w14:paraId="199D16FF" w14:textId="77777777" w:rsidR="00D81AE1" w:rsidRDefault="0048456E">
            <w:pPr>
              <w:numPr>
                <w:ilvl w:val="0"/>
                <w:numId w:val="25"/>
              </w:numPr>
              <w:spacing w:after="0" w:line="259" w:lineRule="auto"/>
              <w:ind w:hanging="170"/>
            </w:pPr>
            <w:r>
              <w:t xml:space="preserve">Bodloni’r Safonau Galwedigaethol </w:t>
            </w:r>
          </w:p>
          <w:p w14:paraId="3A8800B1" w14:textId="77777777" w:rsidR="00D81AE1" w:rsidRDefault="0048456E">
            <w:pPr>
              <w:spacing w:after="0" w:line="259" w:lineRule="auto"/>
              <w:ind w:left="0" w:right="107" w:firstLine="0"/>
              <w:jc w:val="center"/>
            </w:pPr>
            <w:r>
              <w:t>Cenedlaethol ar gyfer Gwaith Cymdeithasol.</w:t>
            </w:r>
          </w:p>
          <w:p w14:paraId="0E8F47CB" w14:textId="77777777" w:rsidR="00D81AE1" w:rsidRDefault="0048456E">
            <w:pPr>
              <w:numPr>
                <w:ilvl w:val="0"/>
                <w:numId w:val="25"/>
              </w:numPr>
              <w:spacing w:after="0" w:line="236" w:lineRule="auto"/>
              <w:ind w:hanging="170"/>
            </w:pPr>
            <w:r>
              <w:t>Dangos eu bod wedi bodloni gofynion Gwybodaeth a Dealltwriaeth o’r Pwnc sydd yn y Datganiadau Meincnodi.</w:t>
            </w:r>
          </w:p>
          <w:p w14:paraId="29C1E0C8" w14:textId="77777777" w:rsidR="00D81AE1" w:rsidRDefault="0048456E">
            <w:pPr>
              <w:numPr>
                <w:ilvl w:val="0"/>
                <w:numId w:val="25"/>
              </w:numPr>
              <w:spacing w:after="0" w:line="236" w:lineRule="auto"/>
              <w:ind w:hanging="170"/>
            </w:pPr>
            <w:r>
              <w:t>Dangos eu bod wedi meithrin ac integreiddio’r Sgiliau Pwnc Penodol a sgiliau eraill sy’n cael eu disgrifio gan y Datganiadau Meincnodi.</w:t>
            </w:r>
          </w:p>
          <w:p w14:paraId="0DD92EAD" w14:textId="77777777" w:rsidR="00D81AE1" w:rsidRDefault="0048456E">
            <w:pPr>
              <w:numPr>
                <w:ilvl w:val="0"/>
                <w:numId w:val="25"/>
              </w:numPr>
              <w:spacing w:after="0" w:line="259" w:lineRule="auto"/>
              <w:ind w:hanging="170"/>
            </w:pPr>
            <w:r>
              <w:t>Integreiddio’r Côd Ymarfer Proffesiynol Gofal Cymdeithasol a dadansoddi’n feirniadol y ffordd y mae’n cael ei gymhwyso ym mhob agwedd ar eu gwaith.</w:t>
            </w:r>
          </w:p>
        </w:tc>
        <w:tc>
          <w:tcPr>
            <w:tcW w:w="2881" w:type="dxa"/>
            <w:tcBorders>
              <w:top w:val="single" w:sz="8" w:space="0" w:color="000000"/>
              <w:left w:val="single" w:sz="8" w:space="0" w:color="000000"/>
              <w:bottom w:val="single" w:sz="8" w:space="0" w:color="000000"/>
              <w:right w:val="single" w:sz="8" w:space="0" w:color="000000"/>
            </w:tcBorders>
          </w:tcPr>
          <w:p w14:paraId="5FE06A67" w14:textId="77777777" w:rsidR="00D81AE1" w:rsidRDefault="0048456E">
            <w:pPr>
              <w:numPr>
                <w:ilvl w:val="0"/>
                <w:numId w:val="26"/>
              </w:numPr>
              <w:spacing w:after="0" w:line="259" w:lineRule="auto"/>
              <w:ind w:hanging="170"/>
            </w:pPr>
            <w:r>
              <w:t xml:space="preserve">Gradd </w:t>
            </w:r>
          </w:p>
          <w:p w14:paraId="3F5EDD2A" w14:textId="77777777" w:rsidR="00D81AE1" w:rsidRDefault="0048456E">
            <w:pPr>
              <w:numPr>
                <w:ilvl w:val="0"/>
                <w:numId w:val="26"/>
              </w:numPr>
              <w:spacing w:after="0" w:line="259" w:lineRule="auto"/>
              <w:ind w:hanging="170"/>
            </w:pPr>
            <w:r>
              <w:t xml:space="preserve">Diploma Ôl-radd, neu </w:t>
            </w:r>
          </w:p>
          <w:p w14:paraId="355775BE" w14:textId="77777777" w:rsidR="00D81AE1" w:rsidRDefault="0048456E">
            <w:pPr>
              <w:numPr>
                <w:ilvl w:val="0"/>
                <w:numId w:val="26"/>
              </w:numPr>
              <w:spacing w:after="0" w:line="259" w:lineRule="auto"/>
              <w:ind w:hanging="170"/>
            </w:pPr>
            <w:r>
              <w:t>Radd Meistr nad yw’n cymhwyso</w:t>
            </w:r>
          </w:p>
        </w:tc>
      </w:tr>
    </w:tbl>
    <w:p w14:paraId="5577A459" w14:textId="77777777" w:rsidR="00D81AE1" w:rsidRDefault="0048456E">
      <w:pPr>
        <w:spacing w:after="51" w:line="259" w:lineRule="auto"/>
        <w:ind w:left="0" w:firstLine="0"/>
      </w:pPr>
      <w:r>
        <w:rPr>
          <w:noProof/>
          <w:sz w:val="22"/>
        </w:rPr>
        <mc:AlternateContent>
          <mc:Choice Requires="wpg">
            <w:drawing>
              <wp:inline distT="0" distB="0" distL="0" distR="0" wp14:anchorId="39B593C9" wp14:editId="05F36602">
                <wp:extent cx="9777603" cy="6350"/>
                <wp:effectExtent l="0" t="0" r="0" b="0"/>
                <wp:docPr id="11833" name="Group 11833"/>
                <wp:cNvGraphicFramePr/>
                <a:graphic xmlns:a="http://schemas.openxmlformats.org/drawingml/2006/main">
                  <a:graphicData uri="http://schemas.microsoft.com/office/word/2010/wordprocessingGroup">
                    <wpg:wgp>
                      <wpg:cNvGrpSpPr/>
                      <wpg:grpSpPr>
                        <a:xfrm>
                          <a:off x="0" y="0"/>
                          <a:ext cx="9777603" cy="6350"/>
                          <a:chOff x="0" y="0"/>
                          <a:chExt cx="9777603" cy="6350"/>
                        </a:xfrm>
                      </wpg:grpSpPr>
                      <wps:wsp>
                        <wps:cNvPr id="861" name="Shape 861"/>
                        <wps:cNvSpPr/>
                        <wps:spPr>
                          <a:xfrm>
                            <a:off x="0" y="0"/>
                            <a:ext cx="9777603" cy="0"/>
                          </a:xfrm>
                          <a:custGeom>
                            <a:avLst/>
                            <a:gdLst/>
                            <a:ahLst/>
                            <a:cxnLst/>
                            <a:rect l="0" t="0" r="0" b="0"/>
                            <a:pathLst>
                              <a:path w="9777603">
                                <a:moveTo>
                                  <a:pt x="0" y="0"/>
                                </a:moveTo>
                                <a:lnTo>
                                  <a:pt x="9777603" y="0"/>
                                </a:lnTo>
                              </a:path>
                            </a:pathLst>
                          </a:custGeom>
                          <a:ln w="6350" cap="flat">
                            <a:miter lim="127000"/>
                          </a:ln>
                        </wps:spPr>
                        <wps:style>
                          <a:lnRef idx="1">
                            <a:srgbClr val="C2494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833" style="width:769.89pt;height:0.5pt;mso-position-horizontal-relative:char;mso-position-vertical-relative:line" coordsize="97776,63">
                <v:shape id="Shape 861" style="position:absolute;width:97776;height:0;left:0;top:0;" coordsize="9777603,0" path="m0,0l9777603,0">
                  <v:stroke weight="0.5pt" endcap="flat" joinstyle="miter" miterlimit="10" on="true" color="#c24940"/>
                  <v:fill on="false" color="#000000" opacity="0"/>
                </v:shape>
              </v:group>
            </w:pict>
          </mc:Fallback>
        </mc:AlternateContent>
      </w:r>
    </w:p>
    <w:p w14:paraId="69E8DED8" w14:textId="77777777" w:rsidR="00D81AE1" w:rsidRDefault="0048456E">
      <w:pPr>
        <w:numPr>
          <w:ilvl w:val="0"/>
          <w:numId w:val="10"/>
        </w:numPr>
        <w:spacing w:after="0" w:line="265" w:lineRule="auto"/>
        <w:ind w:hanging="230"/>
      </w:pPr>
      <w:r>
        <w:rPr>
          <w:sz w:val="20"/>
        </w:rPr>
        <w:t>Ibid</w:t>
      </w:r>
    </w:p>
    <w:p w14:paraId="25B9EF9E" w14:textId="77777777" w:rsidR="00D81AE1" w:rsidRDefault="0048456E">
      <w:pPr>
        <w:numPr>
          <w:ilvl w:val="0"/>
          <w:numId w:val="10"/>
        </w:numPr>
        <w:spacing w:after="0" w:line="265" w:lineRule="auto"/>
        <w:ind w:hanging="230"/>
      </w:pPr>
      <w:r>
        <w:rPr>
          <w:sz w:val="20"/>
        </w:rPr>
        <w:t>Gweler atodiad 2</w:t>
      </w:r>
    </w:p>
    <w:p w14:paraId="692A507F" w14:textId="77777777" w:rsidR="00D81AE1" w:rsidRDefault="0048456E">
      <w:pPr>
        <w:spacing w:before="230" w:after="102" w:line="259" w:lineRule="auto"/>
        <w:ind w:right="-15"/>
        <w:jc w:val="right"/>
      </w:pPr>
      <w:r>
        <w:rPr>
          <w:b/>
          <w:color w:val="36394B"/>
        </w:rPr>
        <w:t>10</w:t>
      </w:r>
    </w:p>
    <w:p w14:paraId="175EF8A6" w14:textId="77777777" w:rsidR="00D81AE1" w:rsidRDefault="00D81AE1">
      <w:pPr>
        <w:sectPr w:rsidR="00D81AE1">
          <w:headerReference w:type="even" r:id="rId35"/>
          <w:headerReference w:type="default" r:id="rId36"/>
          <w:footerReference w:type="even" r:id="rId37"/>
          <w:footerReference w:type="default" r:id="rId38"/>
          <w:headerReference w:type="first" r:id="rId39"/>
          <w:footerReference w:type="first" r:id="rId40"/>
          <w:pgSz w:w="16838" w:h="11906" w:orient="landscape"/>
          <w:pgMar w:top="251" w:right="720" w:bottom="204" w:left="720" w:header="720" w:footer="720" w:gutter="0"/>
          <w:cols w:space="720"/>
        </w:sectPr>
      </w:pPr>
    </w:p>
    <w:p w14:paraId="3175A9FC" w14:textId="77777777" w:rsidR="00D81AE1" w:rsidRDefault="0048456E">
      <w:pPr>
        <w:spacing w:after="220" w:line="265" w:lineRule="auto"/>
        <w:ind w:right="-15"/>
        <w:jc w:val="right"/>
      </w:pPr>
      <w:r>
        <w:rPr>
          <w:color w:val="36394B"/>
          <w:sz w:val="20"/>
        </w:rPr>
        <w:lastRenderedPageBreak/>
        <w:t xml:space="preserve">Canllawiau atodol i’r Rheolau </w:t>
      </w:r>
    </w:p>
    <w:p w14:paraId="0A06EC6F" w14:textId="77777777" w:rsidR="00D81AE1" w:rsidRDefault="0048456E">
      <w:pPr>
        <w:spacing w:before="214"/>
        <w:ind w:left="-5" w:right="98"/>
      </w:pPr>
      <w:r>
        <w:rPr>
          <w:b/>
          <w:sz w:val="28"/>
        </w:rPr>
        <w:t>Mae’r Datganiadau Meincnodi Pwnc yn disgrifio’r safonau trothwy y mae’n rhaid i bob myfyriwr eu cyrraedd. Rhennir y rhain yn ddwy ran, sef gwybodaeth a dealltwriaeth, a’r sgiliau cysylltiedig ar gyfer pynciau penodol a sgiliau eraill.</w:t>
      </w:r>
    </w:p>
    <w:p w14:paraId="46A92787" w14:textId="77777777" w:rsidR="00D81AE1" w:rsidRDefault="0048456E">
      <w:pPr>
        <w:pStyle w:val="Heading2"/>
        <w:ind w:left="-5"/>
      </w:pPr>
      <w:r>
        <w:t xml:space="preserve">1. Gwybodaeth a dealltwriaeth </w:t>
      </w:r>
    </w:p>
    <w:p w14:paraId="625E51A3" w14:textId="77777777" w:rsidR="00D81AE1" w:rsidRDefault="0048456E">
      <w:pPr>
        <w:ind w:right="6"/>
      </w:pPr>
      <w:r>
        <w:t xml:space="preserve">Ar ôl graddio â gradd anrhydedd mewn Gwaith Cymdeithasol, rhaid i fyfyrwyr allu dangos: </w:t>
      </w:r>
    </w:p>
    <w:p w14:paraId="576ED41F" w14:textId="77777777" w:rsidR="00D81AE1" w:rsidRDefault="0048456E">
      <w:pPr>
        <w:numPr>
          <w:ilvl w:val="0"/>
          <w:numId w:val="11"/>
        </w:numPr>
        <w:spacing w:after="0"/>
        <w:ind w:right="6" w:hanging="340"/>
      </w:pPr>
      <w:r>
        <w:t>dealltwriaeth gadarn o’r pum maes creiddiol o ran gwybodaeth a dealltwriaeth sy’n berthnasol i waith cymdeithasol, fel y maent yn cael eu disgrifio yn Adran 5 (o’r Datganiadau Meincnodi)</w:t>
      </w:r>
      <w:r>
        <w:rPr>
          <w:b/>
          <w:color w:val="C24940"/>
          <w:sz w:val="22"/>
          <w:vertAlign w:val="superscript"/>
        </w:rPr>
        <w:t>7</w:t>
      </w:r>
      <w:r>
        <w:t xml:space="preserve">, gan gynnwys eu cymhwyso i ymarfer a darparu gwasanaeth </w:t>
      </w:r>
    </w:p>
    <w:p w14:paraId="51CC9768" w14:textId="77777777" w:rsidR="00D81AE1" w:rsidRDefault="0048456E">
      <w:pPr>
        <w:numPr>
          <w:ilvl w:val="0"/>
          <w:numId w:val="11"/>
        </w:numPr>
        <w:spacing w:after="0"/>
        <w:ind w:right="6" w:hanging="340"/>
      </w:pPr>
      <w:r>
        <w:t xml:space="preserve">gallu i ddefnyddio’r wybodaeth a’r ddealltwriaeth hon mewn ffordd integredig, mewn cyddestunau ymarfer penodol </w:t>
      </w:r>
    </w:p>
    <w:p w14:paraId="30D94B12" w14:textId="77777777" w:rsidR="00D81AE1" w:rsidRDefault="0048456E">
      <w:pPr>
        <w:numPr>
          <w:ilvl w:val="0"/>
          <w:numId w:val="11"/>
        </w:numPr>
        <w:spacing w:after="0"/>
        <w:ind w:right="6" w:hanging="340"/>
      </w:pPr>
      <w:r>
        <w:t xml:space="preserve">gallu i ddefnyddio’r wybodaeth a’r ddealltwriaeth hon i ffurfio perthnasoedd effeithiol gyda defnyddwyr gwasanaeth a gofalwyr, a pherthnasoedd gyda gweithwyr proffesiynol eraill a thrwy oruchwyliaeth </w:t>
      </w:r>
    </w:p>
    <w:p w14:paraId="1B21C6A9" w14:textId="77777777" w:rsidR="00D81AE1" w:rsidRDefault="0048456E">
      <w:pPr>
        <w:numPr>
          <w:ilvl w:val="0"/>
          <w:numId w:val="11"/>
        </w:numPr>
        <w:spacing w:after="0"/>
        <w:ind w:right="6" w:hanging="340"/>
      </w:pPr>
      <w:r>
        <w:t xml:space="preserve">arfarnu dysgu a phrofiad blaenorol a’r gallu i ymgorffori hyn yn eu dysgu a’u hymarfer yn y dyfodol, gan gynnwys cymryd rhan mewn goruchwyliaeth </w:t>
      </w:r>
    </w:p>
    <w:p w14:paraId="79CF020E" w14:textId="77777777" w:rsidR="00D81AE1" w:rsidRDefault="0048456E">
      <w:pPr>
        <w:numPr>
          <w:ilvl w:val="0"/>
          <w:numId w:val="11"/>
        </w:numPr>
        <w:spacing w:after="0"/>
        <w:ind w:right="6" w:hanging="340"/>
      </w:pPr>
      <w:r>
        <w:t xml:space="preserve">cydnabod a deall posibiliadau a chyfyngiadau Gwaith Cymdeithasol, fel disgyblaeth sy’n seiliedig ar ymarfer, o ran gallu gwaith cymdeithasol i newid unigolion a chymdeithas </w:t>
      </w:r>
    </w:p>
    <w:p w14:paraId="158EC9ED" w14:textId="77777777" w:rsidR="00D81AE1" w:rsidRDefault="0048456E">
      <w:pPr>
        <w:numPr>
          <w:ilvl w:val="0"/>
          <w:numId w:val="11"/>
        </w:numPr>
        <w:spacing w:after="0"/>
        <w:ind w:right="6" w:hanging="340"/>
      </w:pPr>
      <w:r>
        <w:t xml:space="preserve">gallu i ddefnyddio technegau ymchwilio ac ymholi ag ymwybyddiaeth fyfyriol, i gasglu, dadansoddi a dehongli gwybodaeth berthnasol </w:t>
      </w:r>
    </w:p>
    <w:p w14:paraId="21E53FDF" w14:textId="77777777" w:rsidR="00D81AE1" w:rsidRDefault="0048456E">
      <w:pPr>
        <w:numPr>
          <w:ilvl w:val="0"/>
          <w:numId w:val="11"/>
        </w:numPr>
        <w:ind w:right="6" w:hanging="340"/>
      </w:pPr>
      <w:r>
        <w:t xml:space="preserve">gallu wedi’i ddatblygu i werthuso gwybodaeth a thystiolaeth o ffynonellau amrywiol yn feirniadol. </w:t>
      </w:r>
    </w:p>
    <w:p w14:paraId="72D01F62" w14:textId="77777777" w:rsidR="00D81AE1" w:rsidRDefault="0048456E">
      <w:pPr>
        <w:spacing w:after="0" w:line="259" w:lineRule="auto"/>
        <w:ind w:left="0" w:firstLine="0"/>
      </w:pPr>
      <w:r>
        <w:t xml:space="preserve"> </w:t>
      </w:r>
    </w:p>
    <w:p w14:paraId="3550D67B" w14:textId="77777777" w:rsidR="00D81AE1" w:rsidRDefault="0048456E">
      <w:pPr>
        <w:pStyle w:val="Heading2"/>
        <w:ind w:left="-5"/>
      </w:pPr>
      <w:r>
        <w:rPr>
          <w:noProof/>
          <w:sz w:val="22"/>
        </w:rPr>
        <mc:AlternateContent>
          <mc:Choice Requires="wpg">
            <w:drawing>
              <wp:anchor distT="0" distB="0" distL="114300" distR="114300" simplePos="0" relativeHeight="251664384" behindDoc="0" locked="0" layoutInCell="1" allowOverlap="1" wp14:anchorId="659D01FD" wp14:editId="536227A4">
                <wp:simplePos x="0" y="0"/>
                <wp:positionH relativeFrom="page">
                  <wp:posOffset>0</wp:posOffset>
                </wp:positionH>
                <wp:positionV relativeFrom="page">
                  <wp:posOffset>450853</wp:posOffset>
                </wp:positionV>
                <wp:extent cx="7560005" cy="12700"/>
                <wp:effectExtent l="0" t="0" r="0" b="0"/>
                <wp:wrapTopAndBottom/>
                <wp:docPr id="9955" name="Group 9955"/>
                <wp:cNvGraphicFramePr/>
                <a:graphic xmlns:a="http://schemas.openxmlformats.org/drawingml/2006/main">
                  <a:graphicData uri="http://schemas.microsoft.com/office/word/2010/wordprocessingGroup">
                    <wpg:wgp>
                      <wpg:cNvGrpSpPr/>
                      <wpg:grpSpPr>
                        <a:xfrm>
                          <a:off x="0" y="0"/>
                          <a:ext cx="7560005" cy="12700"/>
                          <a:chOff x="0" y="0"/>
                          <a:chExt cx="7560005" cy="12700"/>
                        </a:xfrm>
                      </wpg:grpSpPr>
                      <wps:wsp>
                        <wps:cNvPr id="868" name="Shape 868"/>
                        <wps:cNvSpPr/>
                        <wps:spPr>
                          <a:xfrm>
                            <a:off x="0" y="0"/>
                            <a:ext cx="7560005" cy="0"/>
                          </a:xfrm>
                          <a:custGeom>
                            <a:avLst/>
                            <a:gdLst/>
                            <a:ahLst/>
                            <a:cxnLst/>
                            <a:rect l="0" t="0" r="0" b="0"/>
                            <a:pathLst>
                              <a:path w="7560005">
                                <a:moveTo>
                                  <a:pt x="0" y="0"/>
                                </a:moveTo>
                                <a:lnTo>
                                  <a:pt x="7560005" y="0"/>
                                </a:lnTo>
                              </a:path>
                            </a:pathLst>
                          </a:custGeom>
                          <a:ln w="12700" cap="flat">
                            <a:miter lim="100000"/>
                          </a:ln>
                        </wps:spPr>
                        <wps:style>
                          <a:lnRef idx="1">
                            <a:srgbClr val="C2494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955" style="width:595.276pt;height:1pt;position:absolute;mso-position-horizontal-relative:page;mso-position-horizontal:absolute;margin-left:0pt;mso-position-vertical-relative:page;margin-top:35.5002pt;" coordsize="75600,127">
                <v:shape id="Shape 868" style="position:absolute;width:75600;height:0;left:0;top:0;" coordsize="7560005,0" path="m0,0l7560005,0">
                  <v:stroke weight="1pt" endcap="flat" joinstyle="miter" miterlimit="4" on="true" color="#c24940"/>
                  <v:fill on="false" color="#000000" opacity="0"/>
                </v:shape>
                <w10:wrap type="topAndBottom"/>
              </v:group>
            </w:pict>
          </mc:Fallback>
        </mc:AlternateContent>
      </w:r>
      <w:r>
        <w:rPr>
          <w:noProof/>
          <w:sz w:val="22"/>
        </w:rPr>
        <mc:AlternateContent>
          <mc:Choice Requires="wpg">
            <w:drawing>
              <wp:anchor distT="0" distB="0" distL="114300" distR="114300" simplePos="0" relativeHeight="251665408" behindDoc="0" locked="0" layoutInCell="1" allowOverlap="1" wp14:anchorId="7797AB85" wp14:editId="109C1191">
                <wp:simplePos x="0" y="0"/>
                <wp:positionH relativeFrom="page">
                  <wp:posOffset>0</wp:posOffset>
                </wp:positionH>
                <wp:positionV relativeFrom="page">
                  <wp:posOffset>10241153</wp:posOffset>
                </wp:positionV>
                <wp:extent cx="7560005" cy="12700"/>
                <wp:effectExtent l="0" t="0" r="0" b="0"/>
                <wp:wrapTopAndBottom/>
                <wp:docPr id="9956" name="Group 9956"/>
                <wp:cNvGraphicFramePr/>
                <a:graphic xmlns:a="http://schemas.openxmlformats.org/drawingml/2006/main">
                  <a:graphicData uri="http://schemas.microsoft.com/office/word/2010/wordprocessingGroup">
                    <wpg:wgp>
                      <wpg:cNvGrpSpPr/>
                      <wpg:grpSpPr>
                        <a:xfrm>
                          <a:off x="0" y="0"/>
                          <a:ext cx="7560005" cy="12700"/>
                          <a:chOff x="0" y="0"/>
                          <a:chExt cx="7560005" cy="12700"/>
                        </a:xfrm>
                      </wpg:grpSpPr>
                      <wps:wsp>
                        <wps:cNvPr id="869" name="Shape 869"/>
                        <wps:cNvSpPr/>
                        <wps:spPr>
                          <a:xfrm>
                            <a:off x="0" y="0"/>
                            <a:ext cx="7560005" cy="0"/>
                          </a:xfrm>
                          <a:custGeom>
                            <a:avLst/>
                            <a:gdLst/>
                            <a:ahLst/>
                            <a:cxnLst/>
                            <a:rect l="0" t="0" r="0" b="0"/>
                            <a:pathLst>
                              <a:path w="7560005">
                                <a:moveTo>
                                  <a:pt x="0" y="0"/>
                                </a:moveTo>
                                <a:lnTo>
                                  <a:pt x="7560005" y="0"/>
                                </a:lnTo>
                              </a:path>
                            </a:pathLst>
                          </a:custGeom>
                          <a:ln w="12700" cap="flat">
                            <a:miter lim="100000"/>
                          </a:ln>
                        </wps:spPr>
                        <wps:style>
                          <a:lnRef idx="1">
                            <a:srgbClr val="C2494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956" style="width:595.276pt;height:1pt;position:absolute;mso-position-horizontal-relative:page;mso-position-horizontal:absolute;margin-left:0pt;mso-position-vertical-relative:page;margin-top:806.39pt;" coordsize="75600,127">
                <v:shape id="Shape 869" style="position:absolute;width:75600;height:0;left:0;top:0;" coordsize="7560005,0" path="m0,0l7560005,0">
                  <v:stroke weight="1pt" endcap="flat" joinstyle="miter" miterlimit="4" on="true" color="#c24940"/>
                  <v:fill on="false" color="#000000" opacity="0"/>
                </v:shape>
                <w10:wrap type="topAndBottom"/>
              </v:group>
            </w:pict>
          </mc:Fallback>
        </mc:AlternateContent>
      </w:r>
      <w:r>
        <w:t xml:space="preserve">2. Sgiliau ar gyfer pynciau penodol a sgiliau eraill </w:t>
      </w:r>
    </w:p>
    <w:p w14:paraId="79410B77" w14:textId="77777777" w:rsidR="00D81AE1" w:rsidRDefault="0048456E">
      <w:pPr>
        <w:ind w:right="6"/>
      </w:pPr>
      <w:r>
        <w:t xml:space="preserve">Ar ôl graddio â gradd anrhydedd mewn Gwaith Cymdeithasol, rhaid i fyfyrwyr allu dangos gallu wedi’i ddatblygu i wneud y canlynol: </w:t>
      </w:r>
    </w:p>
    <w:p w14:paraId="4F61CBD1" w14:textId="77777777" w:rsidR="00D81AE1" w:rsidRDefault="0048456E">
      <w:pPr>
        <w:numPr>
          <w:ilvl w:val="0"/>
          <w:numId w:val="12"/>
        </w:numPr>
        <w:spacing w:after="2"/>
        <w:ind w:right="6" w:hanging="340"/>
      </w:pPr>
      <w:r>
        <w:t>cymhwyso sgiliau craidd amrywiol fel y nodir yn Adran 5 (o’r Datganiadau Meincnodi)</w:t>
      </w:r>
      <w:r>
        <w:rPr>
          <w:b/>
          <w:color w:val="C24940"/>
          <w:sz w:val="22"/>
          <w:vertAlign w:val="superscript"/>
        </w:rPr>
        <w:t>8</w:t>
      </w:r>
      <w:r>
        <w:t xml:space="preserve"> a hynny mewn ffordd greadigol </w:t>
      </w:r>
    </w:p>
    <w:p w14:paraId="75D4E6DE" w14:textId="77777777" w:rsidR="00D81AE1" w:rsidRDefault="0048456E">
      <w:pPr>
        <w:numPr>
          <w:ilvl w:val="0"/>
          <w:numId w:val="12"/>
        </w:numPr>
        <w:spacing w:after="12"/>
        <w:ind w:right="6" w:hanging="340"/>
      </w:pPr>
      <w:r>
        <w:t xml:space="preserve">cyfathrebu’n effeithiol â defnyddwyr gwasanaeth a gofalwyr, ac â gweithwyr proffesiynol eraill </w:t>
      </w:r>
    </w:p>
    <w:p w14:paraId="03A9B99B" w14:textId="77777777" w:rsidR="00D81AE1" w:rsidRDefault="0048456E">
      <w:pPr>
        <w:numPr>
          <w:ilvl w:val="0"/>
          <w:numId w:val="12"/>
        </w:numPr>
        <w:spacing w:after="0"/>
        <w:ind w:right="6" w:hanging="340"/>
      </w:pPr>
      <w:r>
        <w:t xml:space="preserve">cyfuno dealltwriaeth glir o faterion moesegol a chodau neu safonau moeseg, ymddygiad ac ymarfer perthnasol â’u hymyriadau mewn sefyllfaoedd penodol </w:t>
      </w:r>
    </w:p>
    <w:p w14:paraId="2142129A" w14:textId="77777777" w:rsidR="00D81AE1" w:rsidRDefault="0048456E">
      <w:pPr>
        <w:numPr>
          <w:ilvl w:val="0"/>
          <w:numId w:val="12"/>
        </w:numPr>
        <w:spacing w:after="0"/>
        <w:ind w:right="6" w:hanging="340"/>
      </w:pPr>
      <w:r>
        <w:t xml:space="preserve">ymarfer lefel briodol o annibyniaeth a menter wrth wneud penderfyniadau unigol yng nghyddestun gofynion goruchwyliaeth, cydweithredu a moeseg a gofynion sefydliadol </w:t>
      </w:r>
    </w:p>
    <w:p w14:paraId="7ED0669F" w14:textId="77777777" w:rsidR="00D81AE1" w:rsidRDefault="0048456E">
      <w:pPr>
        <w:numPr>
          <w:ilvl w:val="0"/>
          <w:numId w:val="12"/>
        </w:numPr>
        <w:spacing w:after="77"/>
        <w:ind w:right="6" w:hanging="340"/>
      </w:pPr>
      <w:r>
        <w:t xml:space="preserve">gwreiddio sgiliau myfyrio’n feirniadol ar eu perfformiad a bod yn gyfrifol am addasu camau gweithredu a dysgu gwersi o hynny, gan ddefnyddio mecanweithiau cefnogi priodol lle bo angen. </w:t>
      </w:r>
    </w:p>
    <w:p w14:paraId="1BFDE94F" w14:textId="77777777" w:rsidR="00D81AE1" w:rsidRDefault="0048456E">
      <w:pPr>
        <w:spacing w:after="51" w:line="259" w:lineRule="auto"/>
        <w:ind w:left="0" w:firstLine="0"/>
      </w:pPr>
      <w:r>
        <w:rPr>
          <w:noProof/>
          <w:sz w:val="22"/>
        </w:rPr>
        <mc:AlternateContent>
          <mc:Choice Requires="wpg">
            <w:drawing>
              <wp:inline distT="0" distB="0" distL="0" distR="0" wp14:anchorId="4E5AB214" wp14:editId="086E9145">
                <wp:extent cx="6645605" cy="6350"/>
                <wp:effectExtent l="0" t="0" r="0" b="0"/>
                <wp:docPr id="9957" name="Group 9957"/>
                <wp:cNvGraphicFramePr/>
                <a:graphic xmlns:a="http://schemas.openxmlformats.org/drawingml/2006/main">
                  <a:graphicData uri="http://schemas.microsoft.com/office/word/2010/wordprocessingGroup">
                    <wpg:wgp>
                      <wpg:cNvGrpSpPr/>
                      <wpg:grpSpPr>
                        <a:xfrm>
                          <a:off x="0" y="0"/>
                          <a:ext cx="6645605" cy="6350"/>
                          <a:chOff x="0" y="0"/>
                          <a:chExt cx="6645605" cy="6350"/>
                        </a:xfrm>
                      </wpg:grpSpPr>
                      <wps:wsp>
                        <wps:cNvPr id="925" name="Shape 925"/>
                        <wps:cNvSpPr/>
                        <wps:spPr>
                          <a:xfrm>
                            <a:off x="0" y="0"/>
                            <a:ext cx="6645605" cy="0"/>
                          </a:xfrm>
                          <a:custGeom>
                            <a:avLst/>
                            <a:gdLst/>
                            <a:ahLst/>
                            <a:cxnLst/>
                            <a:rect l="0" t="0" r="0" b="0"/>
                            <a:pathLst>
                              <a:path w="6645605">
                                <a:moveTo>
                                  <a:pt x="0" y="0"/>
                                </a:moveTo>
                                <a:lnTo>
                                  <a:pt x="6645605" y="0"/>
                                </a:lnTo>
                              </a:path>
                            </a:pathLst>
                          </a:custGeom>
                          <a:ln w="6350" cap="flat">
                            <a:miter lim="127000"/>
                          </a:ln>
                        </wps:spPr>
                        <wps:style>
                          <a:lnRef idx="1">
                            <a:srgbClr val="C2494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9957" style="width:523.276pt;height:0.5pt;mso-position-horizontal-relative:char;mso-position-vertical-relative:line" coordsize="66456,63">
                <v:shape id="Shape 925" style="position:absolute;width:66456;height:0;left:0;top:0;" coordsize="6645605,0" path="m0,0l6645605,0">
                  <v:stroke weight="0.5pt" endcap="flat" joinstyle="miter" miterlimit="10" on="true" color="#c24940"/>
                  <v:fill on="false" color="#000000" opacity="0"/>
                </v:shape>
              </v:group>
            </w:pict>
          </mc:Fallback>
        </mc:AlternateContent>
      </w:r>
    </w:p>
    <w:p w14:paraId="76EC45CD" w14:textId="77777777" w:rsidR="00D81AE1" w:rsidRDefault="0048456E">
      <w:pPr>
        <w:spacing w:after="0" w:line="265" w:lineRule="auto"/>
        <w:ind w:left="-5"/>
      </w:pPr>
      <w:r>
        <w:rPr>
          <w:b/>
          <w:color w:val="C24940"/>
          <w:sz w:val="20"/>
        </w:rPr>
        <w:t xml:space="preserve">7. </w:t>
      </w:r>
      <w:r>
        <w:rPr>
          <w:sz w:val="20"/>
        </w:rPr>
        <w:t>Disgrifir pum maes creiddiol gwybodaeth a dealltwriaeth o’r pwnc fel:</w:t>
      </w:r>
    </w:p>
    <w:p w14:paraId="613EBBF6" w14:textId="77777777" w:rsidR="00D81AE1" w:rsidRDefault="0048456E">
      <w:pPr>
        <w:numPr>
          <w:ilvl w:val="0"/>
          <w:numId w:val="13"/>
        </w:numPr>
        <w:spacing w:after="0" w:line="265" w:lineRule="auto"/>
        <w:ind w:hanging="170"/>
      </w:pPr>
      <w:r>
        <w:rPr>
          <w:sz w:val="20"/>
        </w:rPr>
        <w:t>Theori Gwaith Cymdeithasol</w:t>
      </w:r>
    </w:p>
    <w:p w14:paraId="3EBDBB30" w14:textId="77777777" w:rsidR="00D81AE1" w:rsidRDefault="0048456E">
      <w:pPr>
        <w:numPr>
          <w:ilvl w:val="0"/>
          <w:numId w:val="13"/>
        </w:numPr>
        <w:spacing w:after="0" w:line="265" w:lineRule="auto"/>
        <w:ind w:hanging="170"/>
      </w:pPr>
      <w:r>
        <w:rPr>
          <w:sz w:val="20"/>
        </w:rPr>
        <w:t xml:space="preserve">Gwerthoedd a Moeseg </w:t>
      </w:r>
    </w:p>
    <w:p w14:paraId="0FC2ECB8" w14:textId="77777777" w:rsidR="00D81AE1" w:rsidRDefault="0048456E">
      <w:pPr>
        <w:numPr>
          <w:ilvl w:val="0"/>
          <w:numId w:val="13"/>
        </w:numPr>
        <w:spacing w:after="0" w:line="265" w:lineRule="auto"/>
        <w:ind w:hanging="170"/>
      </w:pPr>
      <w:r>
        <w:rPr>
          <w:sz w:val="20"/>
        </w:rPr>
        <w:t xml:space="preserve">Defnyddiwr Gwasanaeth a Gofalwyr </w:t>
      </w:r>
    </w:p>
    <w:p w14:paraId="43FFFEDF" w14:textId="77777777" w:rsidR="00D81AE1" w:rsidRDefault="0048456E">
      <w:pPr>
        <w:numPr>
          <w:ilvl w:val="0"/>
          <w:numId w:val="13"/>
        </w:numPr>
        <w:spacing w:after="0" w:line="265" w:lineRule="auto"/>
        <w:ind w:hanging="170"/>
      </w:pPr>
      <w:r>
        <w:rPr>
          <w:sz w:val="20"/>
        </w:rPr>
        <w:t>Natur ymarfer gwaith cymdeithasol</w:t>
      </w:r>
    </w:p>
    <w:p w14:paraId="4EE19B69" w14:textId="77777777" w:rsidR="00D81AE1" w:rsidRDefault="0048456E">
      <w:pPr>
        <w:numPr>
          <w:ilvl w:val="0"/>
          <w:numId w:val="13"/>
        </w:numPr>
        <w:spacing w:after="0" w:line="265" w:lineRule="auto"/>
        <w:ind w:hanging="170"/>
      </w:pPr>
      <w:r>
        <w:rPr>
          <w:sz w:val="20"/>
        </w:rPr>
        <w:t>Arwain, trefnu a darparu gwasanaethau gwaith cymdeithasol.</w:t>
      </w:r>
    </w:p>
    <w:p w14:paraId="4013E249" w14:textId="77777777" w:rsidR="00D81AE1" w:rsidRDefault="0048456E">
      <w:pPr>
        <w:spacing w:after="0" w:line="265" w:lineRule="auto"/>
        <w:ind w:left="-5"/>
      </w:pPr>
      <w:r>
        <w:rPr>
          <w:b/>
          <w:color w:val="C24940"/>
          <w:sz w:val="20"/>
        </w:rPr>
        <w:lastRenderedPageBreak/>
        <w:t xml:space="preserve">8. </w:t>
      </w:r>
      <w:r>
        <w:rPr>
          <w:sz w:val="20"/>
        </w:rPr>
        <w:t>Y pum maes sgiliau craidd y dylai gweithwyr cymdeithasol sy’n cymhwyso eu meithrin a’u hintegreiddio yw:</w:t>
      </w:r>
    </w:p>
    <w:p w14:paraId="55DCEDE0" w14:textId="77777777" w:rsidR="00D81AE1" w:rsidRDefault="0048456E">
      <w:pPr>
        <w:numPr>
          <w:ilvl w:val="0"/>
          <w:numId w:val="14"/>
        </w:numPr>
        <w:spacing w:after="0" w:line="265" w:lineRule="auto"/>
        <w:ind w:hanging="170"/>
      </w:pPr>
      <w:r>
        <w:rPr>
          <w:sz w:val="20"/>
        </w:rPr>
        <w:t>Sgiliau datrys problemau</w:t>
      </w:r>
    </w:p>
    <w:p w14:paraId="179E7EAC" w14:textId="77777777" w:rsidR="00D81AE1" w:rsidRDefault="0048456E">
      <w:pPr>
        <w:numPr>
          <w:ilvl w:val="0"/>
          <w:numId w:val="14"/>
        </w:numPr>
        <w:spacing w:after="0" w:line="265" w:lineRule="auto"/>
        <w:ind w:hanging="170"/>
      </w:pPr>
      <w:r>
        <w:rPr>
          <w:sz w:val="20"/>
        </w:rPr>
        <w:t>Sgiliau cyfathrebu</w:t>
      </w:r>
    </w:p>
    <w:p w14:paraId="366E4D39" w14:textId="77777777" w:rsidR="00D81AE1" w:rsidRDefault="0048456E">
      <w:pPr>
        <w:numPr>
          <w:ilvl w:val="0"/>
          <w:numId w:val="14"/>
        </w:numPr>
        <w:spacing w:after="0" w:line="265" w:lineRule="auto"/>
        <w:ind w:hanging="170"/>
      </w:pPr>
      <w:r>
        <w:rPr>
          <w:sz w:val="20"/>
        </w:rPr>
        <w:t>Sgiliau gweithio gyda phobl eraill</w:t>
      </w:r>
    </w:p>
    <w:p w14:paraId="40955B26" w14:textId="77777777" w:rsidR="00D81AE1" w:rsidRDefault="0048456E">
      <w:pPr>
        <w:numPr>
          <w:ilvl w:val="0"/>
          <w:numId w:val="14"/>
        </w:numPr>
        <w:spacing w:after="0" w:line="265" w:lineRule="auto"/>
        <w:ind w:hanging="170"/>
      </w:pPr>
      <w:r>
        <w:rPr>
          <w:sz w:val="20"/>
        </w:rPr>
        <w:t>Sgiliau datblygiad personol a phroffesiynol</w:t>
      </w:r>
    </w:p>
    <w:p w14:paraId="3CD699AC" w14:textId="77777777" w:rsidR="00D81AE1" w:rsidRDefault="0048456E">
      <w:pPr>
        <w:numPr>
          <w:ilvl w:val="0"/>
          <w:numId w:val="14"/>
        </w:numPr>
        <w:spacing w:after="204" w:line="265" w:lineRule="auto"/>
        <w:ind w:hanging="170"/>
      </w:pPr>
      <w:r>
        <w:rPr>
          <w:sz w:val="20"/>
        </w:rPr>
        <w:t>Defnyddio Technoleg gwybodaeth a chyfathrebu</w:t>
      </w:r>
    </w:p>
    <w:p w14:paraId="0FD21F4C" w14:textId="77777777" w:rsidR="00D81AE1" w:rsidRDefault="0048456E">
      <w:pPr>
        <w:spacing w:before="230" w:after="102" w:line="259" w:lineRule="auto"/>
        <w:ind w:right="-15"/>
        <w:jc w:val="right"/>
      </w:pPr>
      <w:r>
        <w:rPr>
          <w:b/>
          <w:color w:val="36394B"/>
        </w:rPr>
        <w:t>11</w:t>
      </w:r>
    </w:p>
    <w:p w14:paraId="0B0768D9" w14:textId="77777777" w:rsidR="00D81AE1" w:rsidRDefault="0048456E">
      <w:pPr>
        <w:spacing w:after="220" w:line="265" w:lineRule="auto"/>
        <w:ind w:right="-15"/>
        <w:jc w:val="right"/>
      </w:pPr>
      <w:r>
        <w:rPr>
          <w:color w:val="36394B"/>
          <w:sz w:val="20"/>
        </w:rPr>
        <w:t xml:space="preserve">Canllawiau atodol i’r Rheolau </w:t>
      </w:r>
    </w:p>
    <w:p w14:paraId="364E1630" w14:textId="77777777" w:rsidR="00D81AE1" w:rsidRDefault="0048456E">
      <w:pPr>
        <w:spacing w:before="184" w:after="48" w:line="236" w:lineRule="auto"/>
        <w:ind w:left="0" w:firstLine="0"/>
      </w:pPr>
      <w:r>
        <w:rPr>
          <w:color w:val="C24940"/>
          <w:sz w:val="48"/>
        </w:rPr>
        <w:t xml:space="preserve">Atodiad 2 – Datganiad Meincnodi Pwnc – Gwaith Cymdeithasol </w:t>
      </w:r>
    </w:p>
    <w:p w14:paraId="6CB6029B" w14:textId="77777777" w:rsidR="00D81AE1" w:rsidRDefault="0048456E">
      <w:pPr>
        <w:pStyle w:val="Heading1"/>
        <w:ind w:left="-5" w:right="98"/>
      </w:pPr>
      <w:r>
        <w:t xml:space="preserve">Gofynion Technoleg Gwybodaeth a Chyfathrebu </w:t>
      </w:r>
    </w:p>
    <w:p w14:paraId="1D8EE5FA" w14:textId="77777777" w:rsidR="00D81AE1" w:rsidRDefault="0048456E">
      <w:pPr>
        <w:pStyle w:val="Heading2"/>
        <w:ind w:left="-5"/>
      </w:pPr>
      <w:r>
        <w:t xml:space="preserve">Defnyddio technoleg a sgiliau rhifiadol </w:t>
      </w:r>
    </w:p>
    <w:p w14:paraId="0E19706E" w14:textId="77777777" w:rsidR="00D81AE1" w:rsidRDefault="0048456E">
      <w:pPr>
        <w:ind w:right="6"/>
      </w:pPr>
      <w:r>
        <w:t xml:space="preserve">Mae’r Datganiad Meincnodi Pwnc yn nodi ei bod yn ofynnol i raddedigion mewn gwaith cymdeithasol allu defnyddio technoleg gwybodaeth a chyfathrebu yn effeithiol ac yn briodol ar gyfer y canlynol: </w:t>
      </w:r>
    </w:p>
    <w:p w14:paraId="00FADFD1" w14:textId="77777777" w:rsidR="00D81AE1" w:rsidRDefault="0048456E">
      <w:pPr>
        <w:numPr>
          <w:ilvl w:val="0"/>
          <w:numId w:val="15"/>
        </w:numPr>
        <w:spacing w:after="12"/>
        <w:ind w:right="6" w:hanging="340"/>
      </w:pPr>
      <w:r>
        <w:t>cyfathrebu proffesiynol, storio ac adalw data a chwilio am wybodaeth</w:t>
      </w:r>
    </w:p>
    <w:p w14:paraId="3368FCB7" w14:textId="77777777" w:rsidR="00D81AE1" w:rsidRDefault="0048456E">
      <w:pPr>
        <w:numPr>
          <w:ilvl w:val="0"/>
          <w:numId w:val="15"/>
        </w:numPr>
        <w:spacing w:after="12"/>
        <w:ind w:right="6" w:hanging="340"/>
      </w:pPr>
      <w:r>
        <w:t xml:space="preserve">cyrchu a chymathu gwybodaeth fel sail i weithio gyda phobl sy’n defnyddio gwasanaethau  </w:t>
      </w:r>
    </w:p>
    <w:p w14:paraId="5DB3BD44" w14:textId="77777777" w:rsidR="00D81AE1" w:rsidRDefault="0048456E">
      <w:pPr>
        <w:numPr>
          <w:ilvl w:val="0"/>
          <w:numId w:val="15"/>
        </w:numPr>
        <w:spacing w:after="12"/>
        <w:ind w:right="6" w:hanging="340"/>
      </w:pPr>
      <w:r>
        <w:t xml:space="preserve">dadansoddi data er mwyn gallu gwneud defnydd effeithiol o ymchwil wrth ymarfer  </w:t>
      </w:r>
    </w:p>
    <w:p w14:paraId="5370B54D" w14:textId="77777777" w:rsidR="00D81AE1" w:rsidRDefault="0048456E">
      <w:pPr>
        <w:numPr>
          <w:ilvl w:val="0"/>
          <w:numId w:val="15"/>
        </w:numPr>
        <w:spacing w:after="12"/>
        <w:ind w:right="6" w:hanging="340"/>
      </w:pPr>
      <w:r>
        <w:t xml:space="preserve">gwella sgiliau datrys problemau </w:t>
      </w:r>
    </w:p>
    <w:p w14:paraId="25E83A2B" w14:textId="77777777" w:rsidR="00D81AE1" w:rsidRDefault="0048456E">
      <w:pPr>
        <w:numPr>
          <w:ilvl w:val="0"/>
          <w:numId w:val="15"/>
        </w:numPr>
        <w:spacing w:after="12"/>
        <w:ind w:right="6" w:hanging="340"/>
      </w:pPr>
      <w:r>
        <w:t xml:space="preserve">cymhwyso sgiliau rhifiadol i gyfrifoldebau ariannol a chyllidebol </w:t>
      </w:r>
    </w:p>
    <w:p w14:paraId="590C4C60" w14:textId="77777777" w:rsidR="00D81AE1" w:rsidRDefault="0048456E">
      <w:pPr>
        <w:numPr>
          <w:ilvl w:val="0"/>
          <w:numId w:val="15"/>
        </w:numPr>
        <w:spacing w:after="9770"/>
        <w:ind w:right="6" w:hanging="340"/>
      </w:pPr>
      <w:r>
        <w:rPr>
          <w:noProof/>
          <w:sz w:val="22"/>
        </w:rPr>
        <mc:AlternateContent>
          <mc:Choice Requires="wpg">
            <w:drawing>
              <wp:anchor distT="0" distB="0" distL="114300" distR="114300" simplePos="0" relativeHeight="251666432" behindDoc="0" locked="0" layoutInCell="1" allowOverlap="1" wp14:anchorId="14C7BC0A" wp14:editId="4D859968">
                <wp:simplePos x="0" y="0"/>
                <wp:positionH relativeFrom="page">
                  <wp:posOffset>0</wp:posOffset>
                </wp:positionH>
                <wp:positionV relativeFrom="page">
                  <wp:posOffset>450853</wp:posOffset>
                </wp:positionV>
                <wp:extent cx="7560005" cy="12700"/>
                <wp:effectExtent l="0" t="0" r="0" b="0"/>
                <wp:wrapTopAndBottom/>
                <wp:docPr id="9953" name="Group 9953"/>
                <wp:cNvGraphicFramePr/>
                <a:graphic xmlns:a="http://schemas.openxmlformats.org/drawingml/2006/main">
                  <a:graphicData uri="http://schemas.microsoft.com/office/word/2010/wordprocessingGroup">
                    <wpg:wgp>
                      <wpg:cNvGrpSpPr/>
                      <wpg:grpSpPr>
                        <a:xfrm>
                          <a:off x="0" y="0"/>
                          <a:ext cx="7560005" cy="12700"/>
                          <a:chOff x="0" y="0"/>
                          <a:chExt cx="7560005" cy="12700"/>
                        </a:xfrm>
                      </wpg:grpSpPr>
                      <wps:wsp>
                        <wps:cNvPr id="984" name="Shape 984"/>
                        <wps:cNvSpPr/>
                        <wps:spPr>
                          <a:xfrm>
                            <a:off x="0" y="0"/>
                            <a:ext cx="7560005" cy="0"/>
                          </a:xfrm>
                          <a:custGeom>
                            <a:avLst/>
                            <a:gdLst/>
                            <a:ahLst/>
                            <a:cxnLst/>
                            <a:rect l="0" t="0" r="0" b="0"/>
                            <a:pathLst>
                              <a:path w="7560005">
                                <a:moveTo>
                                  <a:pt x="0" y="0"/>
                                </a:moveTo>
                                <a:lnTo>
                                  <a:pt x="7560005" y="0"/>
                                </a:lnTo>
                              </a:path>
                            </a:pathLst>
                          </a:custGeom>
                          <a:ln w="12700" cap="flat">
                            <a:miter lim="100000"/>
                          </a:ln>
                        </wps:spPr>
                        <wps:style>
                          <a:lnRef idx="1">
                            <a:srgbClr val="C2494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953" style="width:595.276pt;height:1pt;position:absolute;mso-position-horizontal-relative:page;mso-position-horizontal:absolute;margin-left:0pt;mso-position-vertical-relative:page;margin-top:35.5002pt;" coordsize="75600,127">
                <v:shape id="Shape 984" style="position:absolute;width:75600;height:0;left:0;top:0;" coordsize="7560005,0" path="m0,0l7560005,0">
                  <v:stroke weight="1pt" endcap="flat" joinstyle="miter" miterlimit="4" on="true" color="#c24940"/>
                  <v:fill on="false" color="#000000" opacity="0"/>
                </v:shape>
                <w10:wrap type="topAndBottom"/>
              </v:group>
            </w:pict>
          </mc:Fallback>
        </mc:AlternateContent>
      </w:r>
      <w:r>
        <w:rPr>
          <w:noProof/>
          <w:sz w:val="22"/>
        </w:rPr>
        <mc:AlternateContent>
          <mc:Choice Requires="wpg">
            <w:drawing>
              <wp:anchor distT="0" distB="0" distL="114300" distR="114300" simplePos="0" relativeHeight="251667456" behindDoc="0" locked="0" layoutInCell="1" allowOverlap="1" wp14:anchorId="195B1974" wp14:editId="56EC357B">
                <wp:simplePos x="0" y="0"/>
                <wp:positionH relativeFrom="page">
                  <wp:posOffset>0</wp:posOffset>
                </wp:positionH>
                <wp:positionV relativeFrom="page">
                  <wp:posOffset>10241153</wp:posOffset>
                </wp:positionV>
                <wp:extent cx="7560005" cy="12700"/>
                <wp:effectExtent l="0" t="0" r="0" b="0"/>
                <wp:wrapTopAndBottom/>
                <wp:docPr id="9954" name="Group 9954"/>
                <wp:cNvGraphicFramePr/>
                <a:graphic xmlns:a="http://schemas.openxmlformats.org/drawingml/2006/main">
                  <a:graphicData uri="http://schemas.microsoft.com/office/word/2010/wordprocessingGroup">
                    <wpg:wgp>
                      <wpg:cNvGrpSpPr/>
                      <wpg:grpSpPr>
                        <a:xfrm>
                          <a:off x="0" y="0"/>
                          <a:ext cx="7560005" cy="12700"/>
                          <a:chOff x="0" y="0"/>
                          <a:chExt cx="7560005" cy="12700"/>
                        </a:xfrm>
                      </wpg:grpSpPr>
                      <wps:wsp>
                        <wps:cNvPr id="985" name="Shape 985"/>
                        <wps:cNvSpPr/>
                        <wps:spPr>
                          <a:xfrm>
                            <a:off x="0" y="0"/>
                            <a:ext cx="7560005" cy="0"/>
                          </a:xfrm>
                          <a:custGeom>
                            <a:avLst/>
                            <a:gdLst/>
                            <a:ahLst/>
                            <a:cxnLst/>
                            <a:rect l="0" t="0" r="0" b="0"/>
                            <a:pathLst>
                              <a:path w="7560005">
                                <a:moveTo>
                                  <a:pt x="0" y="0"/>
                                </a:moveTo>
                                <a:lnTo>
                                  <a:pt x="7560005" y="0"/>
                                </a:lnTo>
                              </a:path>
                            </a:pathLst>
                          </a:custGeom>
                          <a:ln w="12700" cap="flat">
                            <a:miter lim="100000"/>
                          </a:ln>
                        </wps:spPr>
                        <wps:style>
                          <a:lnRef idx="1">
                            <a:srgbClr val="C2494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954" style="width:595.276pt;height:1pt;position:absolute;mso-position-horizontal-relative:page;mso-position-horizontal:absolute;margin-left:0pt;mso-position-vertical-relative:page;margin-top:806.39pt;" coordsize="75600,127">
                <v:shape id="Shape 985" style="position:absolute;width:75600;height:0;left:0;top:0;" coordsize="7560005,0" path="m0,0l7560005,0">
                  <v:stroke weight="1pt" endcap="flat" joinstyle="miter" miterlimit="4" on="true" color="#c24940"/>
                  <v:fill on="false" color="#000000" opacity="0"/>
                </v:shape>
                <w10:wrap type="topAndBottom"/>
              </v:group>
            </w:pict>
          </mc:Fallback>
        </mc:AlternateContent>
      </w:r>
      <w:r>
        <w:t>deall effaith gymdeithasol technoleg, gan gynnwys cyfyngiadau cyfrinachedd ac ymwybyddiaeth o effaith y ‘rhaniad digidol’.</w:t>
      </w:r>
    </w:p>
    <w:p w14:paraId="47DAE706" w14:textId="77777777" w:rsidR="00D81AE1" w:rsidRDefault="0048456E">
      <w:pPr>
        <w:spacing w:before="230" w:after="102" w:line="259" w:lineRule="auto"/>
        <w:ind w:right="-15"/>
        <w:jc w:val="right"/>
      </w:pPr>
      <w:r>
        <w:rPr>
          <w:b/>
          <w:color w:val="36394B"/>
        </w:rPr>
        <w:lastRenderedPageBreak/>
        <w:t>12</w:t>
      </w:r>
    </w:p>
    <w:sectPr w:rsidR="00D81AE1">
      <w:headerReference w:type="even" r:id="rId41"/>
      <w:headerReference w:type="default" r:id="rId42"/>
      <w:footerReference w:type="even" r:id="rId43"/>
      <w:footerReference w:type="default" r:id="rId44"/>
      <w:headerReference w:type="first" r:id="rId45"/>
      <w:footerReference w:type="first" r:id="rId46"/>
      <w:pgSz w:w="11906" w:h="16838"/>
      <w:pgMar w:top="251" w:right="720" w:bottom="204"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156D3" w14:textId="77777777" w:rsidR="005C74D7" w:rsidRDefault="005C74D7">
      <w:pPr>
        <w:spacing w:after="0" w:line="240" w:lineRule="auto"/>
      </w:pPr>
      <w:r>
        <w:separator/>
      </w:r>
    </w:p>
  </w:endnote>
  <w:endnote w:type="continuationSeparator" w:id="0">
    <w:p w14:paraId="04AFCB21" w14:textId="77777777" w:rsidR="005C74D7" w:rsidRDefault="005C74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0C237" w14:textId="77777777" w:rsidR="00D81AE1" w:rsidRDefault="0048456E">
    <w:pPr>
      <w:spacing w:after="0" w:line="259" w:lineRule="auto"/>
      <w:ind w:left="0" w:right="1" w:firstLine="0"/>
      <w:jc w:val="right"/>
    </w:pPr>
    <w:r>
      <w:rPr>
        <w:noProof/>
        <w:sz w:val="22"/>
      </w:rPr>
      <mc:AlternateContent>
        <mc:Choice Requires="wpg">
          <w:drawing>
            <wp:anchor distT="0" distB="0" distL="114300" distR="114300" simplePos="0" relativeHeight="251660288" behindDoc="0" locked="0" layoutInCell="1" allowOverlap="1" wp14:anchorId="2F67631B" wp14:editId="2C51CF76">
              <wp:simplePos x="0" y="0"/>
              <wp:positionH relativeFrom="page">
                <wp:posOffset>0</wp:posOffset>
              </wp:positionH>
              <wp:positionV relativeFrom="page">
                <wp:posOffset>10241153</wp:posOffset>
              </wp:positionV>
              <wp:extent cx="7560005" cy="12700"/>
              <wp:effectExtent l="0" t="0" r="0" b="0"/>
              <wp:wrapSquare wrapText="bothSides"/>
              <wp:docPr id="11898" name="Group 11898"/>
              <wp:cNvGraphicFramePr/>
              <a:graphic xmlns:a="http://schemas.openxmlformats.org/drawingml/2006/main">
                <a:graphicData uri="http://schemas.microsoft.com/office/word/2010/wordprocessingGroup">
                  <wpg:wgp>
                    <wpg:cNvGrpSpPr/>
                    <wpg:grpSpPr>
                      <a:xfrm>
                        <a:off x="0" y="0"/>
                        <a:ext cx="7560005" cy="12700"/>
                        <a:chOff x="0" y="0"/>
                        <a:chExt cx="7560005" cy="12700"/>
                      </a:xfrm>
                    </wpg:grpSpPr>
                    <wps:wsp>
                      <wps:cNvPr id="11899" name="Shape 11899"/>
                      <wps:cNvSpPr/>
                      <wps:spPr>
                        <a:xfrm>
                          <a:off x="0" y="0"/>
                          <a:ext cx="7560005" cy="0"/>
                        </a:xfrm>
                        <a:custGeom>
                          <a:avLst/>
                          <a:gdLst/>
                          <a:ahLst/>
                          <a:cxnLst/>
                          <a:rect l="0" t="0" r="0" b="0"/>
                          <a:pathLst>
                            <a:path w="7560005">
                              <a:moveTo>
                                <a:pt x="0" y="0"/>
                              </a:moveTo>
                              <a:lnTo>
                                <a:pt x="7560005" y="0"/>
                              </a:lnTo>
                            </a:path>
                          </a:pathLst>
                        </a:custGeom>
                        <a:ln w="12700" cap="flat">
                          <a:miter lim="100000"/>
                        </a:ln>
                      </wps:spPr>
                      <wps:style>
                        <a:lnRef idx="1">
                          <a:srgbClr val="C2494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1898" style="width:595.276pt;height:1pt;position:absolute;mso-position-horizontal-relative:page;mso-position-horizontal:absolute;margin-left:0pt;mso-position-vertical-relative:page;margin-top:806.39pt;" coordsize="75600,127">
              <v:shape id="Shape 11899" style="position:absolute;width:75600;height:0;left:0;top:0;" coordsize="7560005,0" path="m0,0l7560005,0">
                <v:stroke weight="1pt" endcap="flat" joinstyle="miter" miterlimit="4" on="true" color="#c24940"/>
                <v:fill on="false" color="#000000" opacity="0"/>
              </v:shape>
              <w10:wrap type="square"/>
            </v:group>
          </w:pict>
        </mc:Fallback>
      </mc:AlternateContent>
    </w:r>
    <w:r>
      <w:fldChar w:fldCharType="begin"/>
    </w:r>
    <w:r>
      <w:instrText xml:space="preserve"> PAGE   \* MERGEFORMAT </w:instrText>
    </w:r>
    <w:r>
      <w:fldChar w:fldCharType="separate"/>
    </w:r>
    <w:r>
      <w:rPr>
        <w:b/>
        <w:color w:val="36394B"/>
      </w:rPr>
      <w:t>2</w:t>
    </w:r>
    <w:r>
      <w:rPr>
        <w:b/>
        <w:color w:val="36394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512E5" w14:textId="77777777" w:rsidR="00D81AE1" w:rsidRDefault="0048456E">
    <w:pPr>
      <w:spacing w:after="0" w:line="259" w:lineRule="auto"/>
      <w:ind w:left="0" w:right="1" w:firstLine="0"/>
      <w:jc w:val="right"/>
    </w:pPr>
    <w:r>
      <w:rPr>
        <w:noProof/>
        <w:sz w:val="22"/>
      </w:rPr>
      <mc:AlternateContent>
        <mc:Choice Requires="wpg">
          <w:drawing>
            <wp:anchor distT="0" distB="0" distL="114300" distR="114300" simplePos="0" relativeHeight="251661312" behindDoc="0" locked="0" layoutInCell="1" allowOverlap="1" wp14:anchorId="5990B4BD" wp14:editId="1F728C75">
              <wp:simplePos x="0" y="0"/>
              <wp:positionH relativeFrom="page">
                <wp:posOffset>0</wp:posOffset>
              </wp:positionH>
              <wp:positionV relativeFrom="page">
                <wp:posOffset>10241153</wp:posOffset>
              </wp:positionV>
              <wp:extent cx="7560005" cy="12700"/>
              <wp:effectExtent l="0" t="0" r="0" b="0"/>
              <wp:wrapSquare wrapText="bothSides"/>
              <wp:docPr id="11882" name="Group 11882"/>
              <wp:cNvGraphicFramePr/>
              <a:graphic xmlns:a="http://schemas.openxmlformats.org/drawingml/2006/main">
                <a:graphicData uri="http://schemas.microsoft.com/office/word/2010/wordprocessingGroup">
                  <wpg:wgp>
                    <wpg:cNvGrpSpPr/>
                    <wpg:grpSpPr>
                      <a:xfrm>
                        <a:off x="0" y="0"/>
                        <a:ext cx="7560005" cy="12700"/>
                        <a:chOff x="0" y="0"/>
                        <a:chExt cx="7560005" cy="12700"/>
                      </a:xfrm>
                    </wpg:grpSpPr>
                    <wps:wsp>
                      <wps:cNvPr id="11883" name="Shape 11883"/>
                      <wps:cNvSpPr/>
                      <wps:spPr>
                        <a:xfrm>
                          <a:off x="0" y="0"/>
                          <a:ext cx="7560005" cy="0"/>
                        </a:xfrm>
                        <a:custGeom>
                          <a:avLst/>
                          <a:gdLst/>
                          <a:ahLst/>
                          <a:cxnLst/>
                          <a:rect l="0" t="0" r="0" b="0"/>
                          <a:pathLst>
                            <a:path w="7560005">
                              <a:moveTo>
                                <a:pt x="0" y="0"/>
                              </a:moveTo>
                              <a:lnTo>
                                <a:pt x="7560005" y="0"/>
                              </a:lnTo>
                            </a:path>
                          </a:pathLst>
                        </a:custGeom>
                        <a:ln w="12700" cap="flat">
                          <a:miter lim="100000"/>
                        </a:ln>
                      </wps:spPr>
                      <wps:style>
                        <a:lnRef idx="1">
                          <a:srgbClr val="C2494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1882" style="width:595.276pt;height:1pt;position:absolute;mso-position-horizontal-relative:page;mso-position-horizontal:absolute;margin-left:0pt;mso-position-vertical-relative:page;margin-top:806.39pt;" coordsize="75600,127">
              <v:shape id="Shape 11883" style="position:absolute;width:75600;height:0;left:0;top:0;" coordsize="7560005,0" path="m0,0l7560005,0">
                <v:stroke weight="1pt" endcap="flat" joinstyle="miter" miterlimit="4" on="true" color="#c24940"/>
                <v:fill on="false" color="#000000" opacity="0"/>
              </v:shape>
              <w10:wrap type="square"/>
            </v:group>
          </w:pict>
        </mc:Fallback>
      </mc:AlternateContent>
    </w:r>
    <w:r>
      <w:fldChar w:fldCharType="begin"/>
    </w:r>
    <w:r>
      <w:instrText xml:space="preserve"> PAGE   \* MERGEFORMAT </w:instrText>
    </w:r>
    <w:r>
      <w:fldChar w:fldCharType="separate"/>
    </w:r>
    <w:r>
      <w:rPr>
        <w:b/>
        <w:color w:val="36394B"/>
      </w:rPr>
      <w:t>2</w:t>
    </w:r>
    <w:r>
      <w:rPr>
        <w:b/>
        <w:color w:val="36394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7B8A1" w14:textId="77777777" w:rsidR="00D81AE1" w:rsidRDefault="00D81AE1">
    <w:pPr>
      <w:spacing w:after="160" w:line="259" w:lineRule="auto"/>
      <w:ind w:left="0"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309EE" w14:textId="77777777" w:rsidR="00D81AE1" w:rsidRDefault="00D81AE1">
    <w:pPr>
      <w:spacing w:after="160" w:line="259" w:lineRule="auto"/>
      <w:ind w:left="0" w:firstLine="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29DFD" w14:textId="77777777" w:rsidR="00D81AE1" w:rsidRDefault="00D81AE1">
    <w:pPr>
      <w:spacing w:after="160" w:line="259" w:lineRule="auto"/>
      <w:ind w:left="0" w:firstLine="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09061" w14:textId="77777777" w:rsidR="00D81AE1" w:rsidRDefault="00D81AE1">
    <w:pPr>
      <w:spacing w:after="160" w:line="259" w:lineRule="auto"/>
      <w:ind w:left="0" w:firstLine="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CF311" w14:textId="77777777" w:rsidR="00D81AE1" w:rsidRDefault="00D81AE1">
    <w:pPr>
      <w:spacing w:after="160" w:line="259" w:lineRule="auto"/>
      <w:ind w:left="0" w:firstLine="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D7C1C" w14:textId="77777777" w:rsidR="00D81AE1" w:rsidRDefault="00D81AE1">
    <w:pPr>
      <w:spacing w:after="160" w:line="259" w:lineRule="auto"/>
      <w:ind w:left="0" w:firstLine="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845E9" w14:textId="77777777" w:rsidR="00D81AE1" w:rsidRDefault="00D81AE1">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D56250" w14:textId="77777777" w:rsidR="005C74D7" w:rsidRDefault="005C74D7">
      <w:pPr>
        <w:spacing w:after="0" w:line="240" w:lineRule="auto"/>
      </w:pPr>
      <w:r>
        <w:separator/>
      </w:r>
    </w:p>
  </w:footnote>
  <w:footnote w:type="continuationSeparator" w:id="0">
    <w:p w14:paraId="68EBAA73" w14:textId="77777777" w:rsidR="005C74D7" w:rsidRDefault="005C74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A2989" w14:textId="77777777" w:rsidR="00D81AE1" w:rsidRDefault="0048456E">
    <w:pPr>
      <w:spacing w:after="0" w:line="259" w:lineRule="auto"/>
      <w:ind w:left="0" w:right="1" w:firstLine="0"/>
      <w:jc w:val="right"/>
    </w:pPr>
    <w:r>
      <w:rPr>
        <w:noProof/>
        <w:sz w:val="22"/>
      </w:rPr>
      <mc:AlternateContent>
        <mc:Choice Requires="wpg">
          <w:drawing>
            <wp:anchor distT="0" distB="0" distL="114300" distR="114300" simplePos="0" relativeHeight="251658240" behindDoc="0" locked="0" layoutInCell="1" allowOverlap="1" wp14:anchorId="797B9B67" wp14:editId="1605B51B">
              <wp:simplePos x="0" y="0"/>
              <wp:positionH relativeFrom="page">
                <wp:posOffset>0</wp:posOffset>
              </wp:positionH>
              <wp:positionV relativeFrom="page">
                <wp:posOffset>450853</wp:posOffset>
              </wp:positionV>
              <wp:extent cx="7560005" cy="12700"/>
              <wp:effectExtent l="0" t="0" r="0" b="0"/>
              <wp:wrapSquare wrapText="bothSides"/>
              <wp:docPr id="11890" name="Group 11890"/>
              <wp:cNvGraphicFramePr/>
              <a:graphic xmlns:a="http://schemas.openxmlformats.org/drawingml/2006/main">
                <a:graphicData uri="http://schemas.microsoft.com/office/word/2010/wordprocessingGroup">
                  <wpg:wgp>
                    <wpg:cNvGrpSpPr/>
                    <wpg:grpSpPr>
                      <a:xfrm>
                        <a:off x="0" y="0"/>
                        <a:ext cx="7560005" cy="12700"/>
                        <a:chOff x="0" y="0"/>
                        <a:chExt cx="7560005" cy="12700"/>
                      </a:xfrm>
                    </wpg:grpSpPr>
                    <wps:wsp>
                      <wps:cNvPr id="11891" name="Shape 11891"/>
                      <wps:cNvSpPr/>
                      <wps:spPr>
                        <a:xfrm>
                          <a:off x="0" y="0"/>
                          <a:ext cx="7560005" cy="0"/>
                        </a:xfrm>
                        <a:custGeom>
                          <a:avLst/>
                          <a:gdLst/>
                          <a:ahLst/>
                          <a:cxnLst/>
                          <a:rect l="0" t="0" r="0" b="0"/>
                          <a:pathLst>
                            <a:path w="7560005">
                              <a:moveTo>
                                <a:pt x="0" y="0"/>
                              </a:moveTo>
                              <a:lnTo>
                                <a:pt x="7560005" y="0"/>
                              </a:lnTo>
                            </a:path>
                          </a:pathLst>
                        </a:custGeom>
                        <a:ln w="12700" cap="flat">
                          <a:miter lim="100000"/>
                        </a:ln>
                      </wps:spPr>
                      <wps:style>
                        <a:lnRef idx="1">
                          <a:srgbClr val="C2494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1890" style="width:595.276pt;height:1pt;position:absolute;mso-position-horizontal-relative:page;mso-position-horizontal:absolute;margin-left:0pt;mso-position-vertical-relative:page;margin-top:35.5002pt;" coordsize="75600,127">
              <v:shape id="Shape 11891" style="position:absolute;width:75600;height:0;left:0;top:0;" coordsize="7560005,0" path="m0,0l7560005,0">
                <v:stroke weight="1pt" endcap="flat" joinstyle="miter" miterlimit="4" on="true" color="#c24940"/>
                <v:fill on="false" color="#000000" opacity="0"/>
              </v:shape>
              <w10:wrap type="square"/>
            </v:group>
          </w:pict>
        </mc:Fallback>
      </mc:AlternateContent>
    </w:r>
    <w:r>
      <w:rPr>
        <w:color w:val="36394B"/>
        <w:sz w:val="20"/>
      </w:rPr>
      <w:t xml:space="preserve">Canllawiau atodol i’r Rheolau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79A06" w14:textId="77777777" w:rsidR="00D81AE1" w:rsidRDefault="0048456E">
    <w:pPr>
      <w:spacing w:after="0" w:line="259" w:lineRule="auto"/>
      <w:ind w:left="0" w:right="1" w:firstLine="0"/>
      <w:jc w:val="right"/>
    </w:pPr>
    <w:r>
      <w:rPr>
        <w:noProof/>
        <w:sz w:val="22"/>
      </w:rPr>
      <mc:AlternateContent>
        <mc:Choice Requires="wpg">
          <w:drawing>
            <wp:anchor distT="0" distB="0" distL="114300" distR="114300" simplePos="0" relativeHeight="251659264" behindDoc="0" locked="0" layoutInCell="1" allowOverlap="1" wp14:anchorId="74019BDB" wp14:editId="7CC51299">
              <wp:simplePos x="0" y="0"/>
              <wp:positionH relativeFrom="page">
                <wp:posOffset>0</wp:posOffset>
              </wp:positionH>
              <wp:positionV relativeFrom="page">
                <wp:posOffset>450853</wp:posOffset>
              </wp:positionV>
              <wp:extent cx="7560005" cy="12700"/>
              <wp:effectExtent l="0" t="0" r="0" b="0"/>
              <wp:wrapSquare wrapText="bothSides"/>
              <wp:docPr id="11874" name="Group 11874"/>
              <wp:cNvGraphicFramePr/>
              <a:graphic xmlns:a="http://schemas.openxmlformats.org/drawingml/2006/main">
                <a:graphicData uri="http://schemas.microsoft.com/office/word/2010/wordprocessingGroup">
                  <wpg:wgp>
                    <wpg:cNvGrpSpPr/>
                    <wpg:grpSpPr>
                      <a:xfrm>
                        <a:off x="0" y="0"/>
                        <a:ext cx="7560005" cy="12700"/>
                        <a:chOff x="0" y="0"/>
                        <a:chExt cx="7560005" cy="12700"/>
                      </a:xfrm>
                    </wpg:grpSpPr>
                    <wps:wsp>
                      <wps:cNvPr id="11875" name="Shape 11875"/>
                      <wps:cNvSpPr/>
                      <wps:spPr>
                        <a:xfrm>
                          <a:off x="0" y="0"/>
                          <a:ext cx="7560005" cy="0"/>
                        </a:xfrm>
                        <a:custGeom>
                          <a:avLst/>
                          <a:gdLst/>
                          <a:ahLst/>
                          <a:cxnLst/>
                          <a:rect l="0" t="0" r="0" b="0"/>
                          <a:pathLst>
                            <a:path w="7560005">
                              <a:moveTo>
                                <a:pt x="0" y="0"/>
                              </a:moveTo>
                              <a:lnTo>
                                <a:pt x="7560005" y="0"/>
                              </a:lnTo>
                            </a:path>
                          </a:pathLst>
                        </a:custGeom>
                        <a:ln w="12700" cap="flat">
                          <a:miter lim="100000"/>
                        </a:ln>
                      </wps:spPr>
                      <wps:style>
                        <a:lnRef idx="1">
                          <a:srgbClr val="C2494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1874" style="width:595.276pt;height:1pt;position:absolute;mso-position-horizontal-relative:page;mso-position-horizontal:absolute;margin-left:0pt;mso-position-vertical-relative:page;margin-top:35.5002pt;" coordsize="75600,127">
              <v:shape id="Shape 11875" style="position:absolute;width:75600;height:0;left:0;top:0;" coordsize="7560005,0" path="m0,0l7560005,0">
                <v:stroke weight="1pt" endcap="flat" joinstyle="miter" miterlimit="4" on="true" color="#c24940"/>
                <v:fill on="false" color="#000000" opacity="0"/>
              </v:shape>
              <w10:wrap type="square"/>
            </v:group>
          </w:pict>
        </mc:Fallback>
      </mc:AlternateContent>
    </w:r>
    <w:r>
      <w:rPr>
        <w:color w:val="36394B"/>
        <w:sz w:val="20"/>
      </w:rPr>
      <w:t xml:space="preserve">Canllawiau atodol i’r Rheolau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178E7" w14:textId="77777777" w:rsidR="00D81AE1" w:rsidRDefault="00D81AE1">
    <w:pPr>
      <w:spacing w:after="160" w:line="259" w:lineRule="auto"/>
      <w:ind w:left="0"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50A3D" w14:textId="77777777" w:rsidR="00D81AE1" w:rsidRDefault="00D81AE1">
    <w:pPr>
      <w:spacing w:after="160" w:line="259" w:lineRule="auto"/>
      <w:ind w:left="0" w:firstLin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6B19A" w14:textId="77777777" w:rsidR="00D81AE1" w:rsidRDefault="00D81AE1">
    <w:pPr>
      <w:spacing w:after="160" w:line="259" w:lineRule="auto"/>
      <w:ind w:left="0" w:firstLine="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4649E" w14:textId="77777777" w:rsidR="00D81AE1" w:rsidRDefault="00D81AE1">
    <w:pPr>
      <w:spacing w:after="160" w:line="259" w:lineRule="auto"/>
      <w:ind w:left="0"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CC032" w14:textId="77777777" w:rsidR="00D81AE1" w:rsidRDefault="00D81AE1">
    <w:pPr>
      <w:spacing w:after="160" w:line="259" w:lineRule="auto"/>
      <w:ind w:left="0" w:firstLine="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A6262" w14:textId="77777777" w:rsidR="00D81AE1" w:rsidRDefault="00D81AE1">
    <w:pPr>
      <w:spacing w:after="160" w:line="259" w:lineRule="auto"/>
      <w:ind w:left="0" w:firstLine="0"/>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C2940" w14:textId="77777777" w:rsidR="00D81AE1" w:rsidRDefault="00D81AE1">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B444C"/>
    <w:multiLevelType w:val="hybridMultilevel"/>
    <w:tmpl w:val="9DE016B6"/>
    <w:lvl w:ilvl="0" w:tplc="AE36D012">
      <w:start w:val="1"/>
      <w:numFmt w:val="bullet"/>
      <w:lvlText w:val="•"/>
      <w:lvlJc w:val="left"/>
      <w:pPr>
        <w:ind w:left="360"/>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1" w:tplc="DA2C6140">
      <w:start w:val="1"/>
      <w:numFmt w:val="bullet"/>
      <w:lvlText w:val="o"/>
      <w:lvlJc w:val="left"/>
      <w:pPr>
        <w:ind w:left="75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2" w:tplc="4216C190">
      <w:start w:val="1"/>
      <w:numFmt w:val="bullet"/>
      <w:lvlRestart w:val="0"/>
      <w:lvlText w:val="-"/>
      <w:lvlJc w:val="left"/>
      <w:pPr>
        <w:ind w:left="1020"/>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3" w:tplc="37ECE53E">
      <w:start w:val="1"/>
      <w:numFmt w:val="bullet"/>
      <w:lvlText w:val="•"/>
      <w:lvlJc w:val="left"/>
      <w:pPr>
        <w:ind w:left="1874"/>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4" w:tplc="146250AC">
      <w:start w:val="1"/>
      <w:numFmt w:val="bullet"/>
      <w:lvlText w:val="o"/>
      <w:lvlJc w:val="left"/>
      <w:pPr>
        <w:ind w:left="2594"/>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5" w:tplc="6716183C">
      <w:start w:val="1"/>
      <w:numFmt w:val="bullet"/>
      <w:lvlText w:val="▪"/>
      <w:lvlJc w:val="left"/>
      <w:pPr>
        <w:ind w:left="3314"/>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6" w:tplc="18FA96FC">
      <w:start w:val="1"/>
      <w:numFmt w:val="bullet"/>
      <w:lvlText w:val="•"/>
      <w:lvlJc w:val="left"/>
      <w:pPr>
        <w:ind w:left="4034"/>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7" w:tplc="CD76BE32">
      <w:start w:val="1"/>
      <w:numFmt w:val="bullet"/>
      <w:lvlText w:val="o"/>
      <w:lvlJc w:val="left"/>
      <w:pPr>
        <w:ind w:left="4754"/>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8" w:tplc="2C9E027E">
      <w:start w:val="1"/>
      <w:numFmt w:val="bullet"/>
      <w:lvlText w:val="▪"/>
      <w:lvlJc w:val="left"/>
      <w:pPr>
        <w:ind w:left="5474"/>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abstractNum>
  <w:abstractNum w:abstractNumId="1" w15:restartNumberingAfterBreak="0">
    <w:nsid w:val="14331F14"/>
    <w:multiLevelType w:val="hybridMultilevel"/>
    <w:tmpl w:val="F98C3AD2"/>
    <w:lvl w:ilvl="0" w:tplc="132023A0">
      <w:start w:val="1"/>
      <w:numFmt w:val="bullet"/>
      <w:lvlText w:val="•"/>
      <w:lvlJc w:val="left"/>
      <w:pPr>
        <w:ind w:left="720" w:hanging="360"/>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827808"/>
    <w:multiLevelType w:val="hybridMultilevel"/>
    <w:tmpl w:val="25CC5060"/>
    <w:lvl w:ilvl="0" w:tplc="D08C3F46">
      <w:start w:val="1"/>
      <w:numFmt w:val="decimal"/>
      <w:lvlText w:val="%1."/>
      <w:lvlJc w:val="left"/>
      <w:pPr>
        <w:ind w:left="230"/>
      </w:pPr>
      <w:rPr>
        <w:rFonts w:ascii="Calibri" w:eastAsia="Calibri" w:hAnsi="Calibri" w:cs="Calibri"/>
        <w:b/>
        <w:bCs/>
        <w:i w:val="0"/>
        <w:strike w:val="0"/>
        <w:dstrike w:val="0"/>
        <w:color w:val="C24940"/>
        <w:sz w:val="20"/>
        <w:szCs w:val="20"/>
        <w:u w:val="none" w:color="000000"/>
        <w:bdr w:val="none" w:sz="0" w:space="0" w:color="auto"/>
        <w:shd w:val="clear" w:color="auto" w:fill="auto"/>
        <w:vertAlign w:val="baseline"/>
      </w:rPr>
    </w:lvl>
    <w:lvl w:ilvl="1" w:tplc="CE88F0BE">
      <w:start w:val="1"/>
      <w:numFmt w:val="lowerLetter"/>
      <w:lvlText w:val="%2"/>
      <w:lvlJc w:val="left"/>
      <w:pPr>
        <w:ind w:left="1080"/>
      </w:pPr>
      <w:rPr>
        <w:rFonts w:ascii="Calibri" w:eastAsia="Calibri" w:hAnsi="Calibri" w:cs="Calibri"/>
        <w:b/>
        <w:bCs/>
        <w:i w:val="0"/>
        <w:strike w:val="0"/>
        <w:dstrike w:val="0"/>
        <w:color w:val="C24940"/>
        <w:sz w:val="20"/>
        <w:szCs w:val="20"/>
        <w:u w:val="none" w:color="000000"/>
        <w:bdr w:val="none" w:sz="0" w:space="0" w:color="auto"/>
        <w:shd w:val="clear" w:color="auto" w:fill="auto"/>
        <w:vertAlign w:val="baseline"/>
      </w:rPr>
    </w:lvl>
    <w:lvl w:ilvl="2" w:tplc="59F694FA">
      <w:start w:val="1"/>
      <w:numFmt w:val="lowerRoman"/>
      <w:lvlText w:val="%3"/>
      <w:lvlJc w:val="left"/>
      <w:pPr>
        <w:ind w:left="1800"/>
      </w:pPr>
      <w:rPr>
        <w:rFonts w:ascii="Calibri" w:eastAsia="Calibri" w:hAnsi="Calibri" w:cs="Calibri"/>
        <w:b/>
        <w:bCs/>
        <w:i w:val="0"/>
        <w:strike w:val="0"/>
        <w:dstrike w:val="0"/>
        <w:color w:val="C24940"/>
        <w:sz w:val="20"/>
        <w:szCs w:val="20"/>
        <w:u w:val="none" w:color="000000"/>
        <w:bdr w:val="none" w:sz="0" w:space="0" w:color="auto"/>
        <w:shd w:val="clear" w:color="auto" w:fill="auto"/>
        <w:vertAlign w:val="baseline"/>
      </w:rPr>
    </w:lvl>
    <w:lvl w:ilvl="3" w:tplc="DD4C638E">
      <w:start w:val="1"/>
      <w:numFmt w:val="decimal"/>
      <w:lvlText w:val="%4"/>
      <w:lvlJc w:val="left"/>
      <w:pPr>
        <w:ind w:left="2520"/>
      </w:pPr>
      <w:rPr>
        <w:rFonts w:ascii="Calibri" w:eastAsia="Calibri" w:hAnsi="Calibri" w:cs="Calibri"/>
        <w:b/>
        <w:bCs/>
        <w:i w:val="0"/>
        <w:strike w:val="0"/>
        <w:dstrike w:val="0"/>
        <w:color w:val="C24940"/>
        <w:sz w:val="20"/>
        <w:szCs w:val="20"/>
        <w:u w:val="none" w:color="000000"/>
        <w:bdr w:val="none" w:sz="0" w:space="0" w:color="auto"/>
        <w:shd w:val="clear" w:color="auto" w:fill="auto"/>
        <w:vertAlign w:val="baseline"/>
      </w:rPr>
    </w:lvl>
    <w:lvl w:ilvl="4" w:tplc="B48AACE0">
      <w:start w:val="1"/>
      <w:numFmt w:val="lowerLetter"/>
      <w:lvlText w:val="%5"/>
      <w:lvlJc w:val="left"/>
      <w:pPr>
        <w:ind w:left="3240"/>
      </w:pPr>
      <w:rPr>
        <w:rFonts w:ascii="Calibri" w:eastAsia="Calibri" w:hAnsi="Calibri" w:cs="Calibri"/>
        <w:b/>
        <w:bCs/>
        <w:i w:val="0"/>
        <w:strike w:val="0"/>
        <w:dstrike w:val="0"/>
        <w:color w:val="C24940"/>
        <w:sz w:val="20"/>
        <w:szCs w:val="20"/>
        <w:u w:val="none" w:color="000000"/>
        <w:bdr w:val="none" w:sz="0" w:space="0" w:color="auto"/>
        <w:shd w:val="clear" w:color="auto" w:fill="auto"/>
        <w:vertAlign w:val="baseline"/>
      </w:rPr>
    </w:lvl>
    <w:lvl w:ilvl="5" w:tplc="B98CB748">
      <w:start w:val="1"/>
      <w:numFmt w:val="lowerRoman"/>
      <w:lvlText w:val="%6"/>
      <w:lvlJc w:val="left"/>
      <w:pPr>
        <w:ind w:left="3960"/>
      </w:pPr>
      <w:rPr>
        <w:rFonts w:ascii="Calibri" w:eastAsia="Calibri" w:hAnsi="Calibri" w:cs="Calibri"/>
        <w:b/>
        <w:bCs/>
        <w:i w:val="0"/>
        <w:strike w:val="0"/>
        <w:dstrike w:val="0"/>
        <w:color w:val="C24940"/>
        <w:sz w:val="20"/>
        <w:szCs w:val="20"/>
        <w:u w:val="none" w:color="000000"/>
        <w:bdr w:val="none" w:sz="0" w:space="0" w:color="auto"/>
        <w:shd w:val="clear" w:color="auto" w:fill="auto"/>
        <w:vertAlign w:val="baseline"/>
      </w:rPr>
    </w:lvl>
    <w:lvl w:ilvl="6" w:tplc="E03AC078">
      <w:start w:val="1"/>
      <w:numFmt w:val="decimal"/>
      <w:lvlText w:val="%7"/>
      <w:lvlJc w:val="left"/>
      <w:pPr>
        <w:ind w:left="4680"/>
      </w:pPr>
      <w:rPr>
        <w:rFonts w:ascii="Calibri" w:eastAsia="Calibri" w:hAnsi="Calibri" w:cs="Calibri"/>
        <w:b/>
        <w:bCs/>
        <w:i w:val="0"/>
        <w:strike w:val="0"/>
        <w:dstrike w:val="0"/>
        <w:color w:val="C24940"/>
        <w:sz w:val="20"/>
        <w:szCs w:val="20"/>
        <w:u w:val="none" w:color="000000"/>
        <w:bdr w:val="none" w:sz="0" w:space="0" w:color="auto"/>
        <w:shd w:val="clear" w:color="auto" w:fill="auto"/>
        <w:vertAlign w:val="baseline"/>
      </w:rPr>
    </w:lvl>
    <w:lvl w:ilvl="7" w:tplc="5AD8ABC4">
      <w:start w:val="1"/>
      <w:numFmt w:val="lowerLetter"/>
      <w:lvlText w:val="%8"/>
      <w:lvlJc w:val="left"/>
      <w:pPr>
        <w:ind w:left="5400"/>
      </w:pPr>
      <w:rPr>
        <w:rFonts w:ascii="Calibri" w:eastAsia="Calibri" w:hAnsi="Calibri" w:cs="Calibri"/>
        <w:b/>
        <w:bCs/>
        <w:i w:val="0"/>
        <w:strike w:val="0"/>
        <w:dstrike w:val="0"/>
        <w:color w:val="C24940"/>
        <w:sz w:val="20"/>
        <w:szCs w:val="20"/>
        <w:u w:val="none" w:color="000000"/>
        <w:bdr w:val="none" w:sz="0" w:space="0" w:color="auto"/>
        <w:shd w:val="clear" w:color="auto" w:fill="auto"/>
        <w:vertAlign w:val="baseline"/>
      </w:rPr>
    </w:lvl>
    <w:lvl w:ilvl="8" w:tplc="0DB6549E">
      <w:start w:val="1"/>
      <w:numFmt w:val="lowerRoman"/>
      <w:lvlText w:val="%9"/>
      <w:lvlJc w:val="left"/>
      <w:pPr>
        <w:ind w:left="6120"/>
      </w:pPr>
      <w:rPr>
        <w:rFonts w:ascii="Calibri" w:eastAsia="Calibri" w:hAnsi="Calibri" w:cs="Calibri"/>
        <w:b/>
        <w:bCs/>
        <w:i w:val="0"/>
        <w:strike w:val="0"/>
        <w:dstrike w:val="0"/>
        <w:color w:val="C24940"/>
        <w:sz w:val="20"/>
        <w:szCs w:val="20"/>
        <w:u w:val="none" w:color="000000"/>
        <w:bdr w:val="none" w:sz="0" w:space="0" w:color="auto"/>
        <w:shd w:val="clear" w:color="auto" w:fill="auto"/>
        <w:vertAlign w:val="baseline"/>
      </w:rPr>
    </w:lvl>
  </w:abstractNum>
  <w:abstractNum w:abstractNumId="3" w15:restartNumberingAfterBreak="0">
    <w:nsid w:val="1FC50958"/>
    <w:multiLevelType w:val="hybridMultilevel"/>
    <w:tmpl w:val="4078CF52"/>
    <w:lvl w:ilvl="0" w:tplc="27E4AAD8">
      <w:start w:val="1"/>
      <w:numFmt w:val="bullet"/>
      <w:lvlText w:val="•"/>
      <w:lvlJc w:val="left"/>
      <w:pPr>
        <w:ind w:left="17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92E8507C">
      <w:start w:val="1"/>
      <w:numFmt w:val="bullet"/>
      <w:lvlText w:val="o"/>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34727724">
      <w:start w:val="1"/>
      <w:numFmt w:val="bullet"/>
      <w:lvlText w:val="▪"/>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0FBAA6D6">
      <w:start w:val="1"/>
      <w:numFmt w:val="bullet"/>
      <w:lvlText w:val="•"/>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D92C2BAA">
      <w:start w:val="1"/>
      <w:numFmt w:val="bullet"/>
      <w:lvlText w:val="o"/>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64F0BC12">
      <w:start w:val="1"/>
      <w:numFmt w:val="bullet"/>
      <w:lvlText w:val="▪"/>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B1824E1E">
      <w:start w:val="1"/>
      <w:numFmt w:val="bullet"/>
      <w:lvlText w:val="•"/>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568CA484">
      <w:start w:val="1"/>
      <w:numFmt w:val="bullet"/>
      <w:lvlText w:val="o"/>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7B03F3E">
      <w:start w:val="1"/>
      <w:numFmt w:val="bullet"/>
      <w:lvlText w:val="▪"/>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22FB20CF"/>
    <w:multiLevelType w:val="hybridMultilevel"/>
    <w:tmpl w:val="B8A65AAA"/>
    <w:lvl w:ilvl="0" w:tplc="A1142B16">
      <w:start w:val="1"/>
      <w:numFmt w:val="bullet"/>
      <w:lvlText w:val="•"/>
      <w:lvlJc w:val="left"/>
      <w:pPr>
        <w:ind w:left="1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5AA0972">
      <w:start w:val="1"/>
      <w:numFmt w:val="bullet"/>
      <w:lvlText w:val="o"/>
      <w:lvlJc w:val="left"/>
      <w:pPr>
        <w:ind w:left="1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E5C9434">
      <w:start w:val="1"/>
      <w:numFmt w:val="bullet"/>
      <w:lvlText w:val="▪"/>
      <w:lvlJc w:val="left"/>
      <w:pPr>
        <w:ind w:left="1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2D04C5E">
      <w:start w:val="1"/>
      <w:numFmt w:val="bullet"/>
      <w:lvlText w:val="•"/>
      <w:lvlJc w:val="left"/>
      <w:pPr>
        <w:ind w:left="2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BF8EBF0">
      <w:start w:val="1"/>
      <w:numFmt w:val="bullet"/>
      <w:lvlText w:val="o"/>
      <w:lvlJc w:val="left"/>
      <w:pPr>
        <w:ind w:left="3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5685CA2">
      <w:start w:val="1"/>
      <w:numFmt w:val="bullet"/>
      <w:lvlText w:val="▪"/>
      <w:lvlJc w:val="left"/>
      <w:pPr>
        <w:ind w:left="4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97CB8BC">
      <w:start w:val="1"/>
      <w:numFmt w:val="bullet"/>
      <w:lvlText w:val="•"/>
      <w:lvlJc w:val="left"/>
      <w:pPr>
        <w:ind w:left="4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FC80BA6">
      <w:start w:val="1"/>
      <w:numFmt w:val="bullet"/>
      <w:lvlText w:val="o"/>
      <w:lvlJc w:val="left"/>
      <w:pPr>
        <w:ind w:left="5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1DE7860">
      <w:start w:val="1"/>
      <w:numFmt w:val="bullet"/>
      <w:lvlText w:val="▪"/>
      <w:lvlJc w:val="left"/>
      <w:pPr>
        <w:ind w:left="6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3175649"/>
    <w:multiLevelType w:val="hybridMultilevel"/>
    <w:tmpl w:val="0504ADA4"/>
    <w:lvl w:ilvl="0" w:tplc="E2C8D8E0">
      <w:start w:val="1"/>
      <w:numFmt w:val="bullet"/>
      <w:lvlText w:val="•"/>
      <w:lvlJc w:val="left"/>
      <w:pPr>
        <w:ind w:left="1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F927D4A">
      <w:start w:val="1"/>
      <w:numFmt w:val="bullet"/>
      <w:lvlText w:val="o"/>
      <w:lvlJc w:val="left"/>
      <w:pPr>
        <w:ind w:left="1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BD09936">
      <w:start w:val="1"/>
      <w:numFmt w:val="bullet"/>
      <w:lvlText w:val="▪"/>
      <w:lvlJc w:val="left"/>
      <w:pPr>
        <w:ind w:left="1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6FAF280">
      <w:start w:val="1"/>
      <w:numFmt w:val="bullet"/>
      <w:lvlText w:val="•"/>
      <w:lvlJc w:val="left"/>
      <w:pPr>
        <w:ind w:left="2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0A0160E">
      <w:start w:val="1"/>
      <w:numFmt w:val="bullet"/>
      <w:lvlText w:val="o"/>
      <w:lvlJc w:val="left"/>
      <w:pPr>
        <w:ind w:left="3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8BA1526">
      <w:start w:val="1"/>
      <w:numFmt w:val="bullet"/>
      <w:lvlText w:val="▪"/>
      <w:lvlJc w:val="left"/>
      <w:pPr>
        <w:ind w:left="4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A8423B0">
      <w:start w:val="1"/>
      <w:numFmt w:val="bullet"/>
      <w:lvlText w:val="•"/>
      <w:lvlJc w:val="left"/>
      <w:pPr>
        <w:ind w:left="4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AE018E0">
      <w:start w:val="1"/>
      <w:numFmt w:val="bullet"/>
      <w:lvlText w:val="o"/>
      <w:lvlJc w:val="left"/>
      <w:pPr>
        <w:ind w:left="5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C382A1A">
      <w:start w:val="1"/>
      <w:numFmt w:val="bullet"/>
      <w:lvlText w:val="▪"/>
      <w:lvlJc w:val="left"/>
      <w:pPr>
        <w:ind w:left="6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7A22CD5"/>
    <w:multiLevelType w:val="hybridMultilevel"/>
    <w:tmpl w:val="33603582"/>
    <w:lvl w:ilvl="0" w:tplc="4CA6D7D6">
      <w:start w:val="1"/>
      <w:numFmt w:val="bullet"/>
      <w:lvlText w:val="•"/>
      <w:lvlJc w:val="left"/>
      <w:pPr>
        <w:ind w:left="1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8F431DE">
      <w:start w:val="1"/>
      <w:numFmt w:val="bullet"/>
      <w:lvlText w:val="-"/>
      <w:lvlJc w:val="left"/>
      <w:pPr>
        <w:ind w:left="39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687A68CA">
      <w:start w:val="1"/>
      <w:numFmt w:val="bullet"/>
      <w:lvlText w:val="▪"/>
      <w:lvlJc w:val="left"/>
      <w:pPr>
        <w:ind w:left="138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A4EEE8F6">
      <w:start w:val="1"/>
      <w:numFmt w:val="bullet"/>
      <w:lvlText w:val="•"/>
      <w:lvlJc w:val="left"/>
      <w:pPr>
        <w:ind w:left="210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AA782BD0">
      <w:start w:val="1"/>
      <w:numFmt w:val="bullet"/>
      <w:lvlText w:val="o"/>
      <w:lvlJc w:val="left"/>
      <w:pPr>
        <w:ind w:left="282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10E204B4">
      <w:start w:val="1"/>
      <w:numFmt w:val="bullet"/>
      <w:lvlText w:val="▪"/>
      <w:lvlJc w:val="left"/>
      <w:pPr>
        <w:ind w:left="354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BD9A7078">
      <w:start w:val="1"/>
      <w:numFmt w:val="bullet"/>
      <w:lvlText w:val="•"/>
      <w:lvlJc w:val="left"/>
      <w:pPr>
        <w:ind w:left="426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25FA472E">
      <w:start w:val="1"/>
      <w:numFmt w:val="bullet"/>
      <w:lvlText w:val="o"/>
      <w:lvlJc w:val="left"/>
      <w:pPr>
        <w:ind w:left="498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449A411C">
      <w:start w:val="1"/>
      <w:numFmt w:val="bullet"/>
      <w:lvlText w:val="▪"/>
      <w:lvlJc w:val="left"/>
      <w:pPr>
        <w:ind w:left="570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D03791E"/>
    <w:multiLevelType w:val="hybridMultilevel"/>
    <w:tmpl w:val="83921180"/>
    <w:lvl w:ilvl="0" w:tplc="D6A888C4">
      <w:start w:val="1"/>
      <w:numFmt w:val="bullet"/>
      <w:lvlText w:val="•"/>
      <w:lvlJc w:val="left"/>
      <w:pPr>
        <w:ind w:left="779"/>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1" w:tplc="63A2D290">
      <w:start w:val="1"/>
      <w:numFmt w:val="bullet"/>
      <w:lvlText w:val="o"/>
      <w:lvlJc w:val="left"/>
      <w:pPr>
        <w:ind w:left="164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2" w:tplc="6C78CA08">
      <w:start w:val="1"/>
      <w:numFmt w:val="bullet"/>
      <w:lvlText w:val="▪"/>
      <w:lvlJc w:val="left"/>
      <w:pPr>
        <w:ind w:left="236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3" w:tplc="31FE5712">
      <w:start w:val="1"/>
      <w:numFmt w:val="bullet"/>
      <w:lvlText w:val="•"/>
      <w:lvlJc w:val="left"/>
      <w:pPr>
        <w:ind w:left="308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4" w:tplc="E50A5D70">
      <w:start w:val="1"/>
      <w:numFmt w:val="bullet"/>
      <w:lvlText w:val="o"/>
      <w:lvlJc w:val="left"/>
      <w:pPr>
        <w:ind w:left="380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5" w:tplc="115A1DFE">
      <w:start w:val="1"/>
      <w:numFmt w:val="bullet"/>
      <w:lvlText w:val="▪"/>
      <w:lvlJc w:val="left"/>
      <w:pPr>
        <w:ind w:left="452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6" w:tplc="08482652">
      <w:start w:val="1"/>
      <w:numFmt w:val="bullet"/>
      <w:lvlText w:val="•"/>
      <w:lvlJc w:val="left"/>
      <w:pPr>
        <w:ind w:left="524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7" w:tplc="6632F2EA">
      <w:start w:val="1"/>
      <w:numFmt w:val="bullet"/>
      <w:lvlText w:val="o"/>
      <w:lvlJc w:val="left"/>
      <w:pPr>
        <w:ind w:left="596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8" w:tplc="C6787478">
      <w:start w:val="1"/>
      <w:numFmt w:val="bullet"/>
      <w:lvlText w:val="▪"/>
      <w:lvlJc w:val="left"/>
      <w:pPr>
        <w:ind w:left="668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abstractNum>
  <w:abstractNum w:abstractNumId="8" w15:restartNumberingAfterBreak="0">
    <w:nsid w:val="2F1E4F16"/>
    <w:multiLevelType w:val="hybridMultilevel"/>
    <w:tmpl w:val="A504388E"/>
    <w:lvl w:ilvl="0" w:tplc="EADCAAA6">
      <w:start w:val="1"/>
      <w:numFmt w:val="bullet"/>
      <w:lvlText w:val="-"/>
      <w:lvlJc w:val="left"/>
      <w:pPr>
        <w:ind w:left="39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1466ECA8">
      <w:start w:val="1"/>
      <w:numFmt w:val="bullet"/>
      <w:lvlText w:val="o"/>
      <w:lvlJc w:val="left"/>
      <w:pPr>
        <w:ind w:left="138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A63E0532">
      <w:start w:val="1"/>
      <w:numFmt w:val="bullet"/>
      <w:lvlText w:val="▪"/>
      <w:lvlJc w:val="left"/>
      <w:pPr>
        <w:ind w:left="210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C0867A34">
      <w:start w:val="1"/>
      <w:numFmt w:val="bullet"/>
      <w:lvlText w:val="•"/>
      <w:lvlJc w:val="left"/>
      <w:pPr>
        <w:ind w:left="282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B73E5F88">
      <w:start w:val="1"/>
      <w:numFmt w:val="bullet"/>
      <w:lvlText w:val="o"/>
      <w:lvlJc w:val="left"/>
      <w:pPr>
        <w:ind w:left="354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4BE02144">
      <w:start w:val="1"/>
      <w:numFmt w:val="bullet"/>
      <w:lvlText w:val="▪"/>
      <w:lvlJc w:val="left"/>
      <w:pPr>
        <w:ind w:left="426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8600332A">
      <w:start w:val="1"/>
      <w:numFmt w:val="bullet"/>
      <w:lvlText w:val="•"/>
      <w:lvlJc w:val="left"/>
      <w:pPr>
        <w:ind w:left="498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4D9EF7E6">
      <w:start w:val="1"/>
      <w:numFmt w:val="bullet"/>
      <w:lvlText w:val="o"/>
      <w:lvlJc w:val="left"/>
      <w:pPr>
        <w:ind w:left="570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DF681BAA">
      <w:start w:val="1"/>
      <w:numFmt w:val="bullet"/>
      <w:lvlText w:val="▪"/>
      <w:lvlJc w:val="left"/>
      <w:pPr>
        <w:ind w:left="642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2582A4F"/>
    <w:multiLevelType w:val="hybridMultilevel"/>
    <w:tmpl w:val="C7BC10BC"/>
    <w:lvl w:ilvl="0" w:tplc="5DF63AA0">
      <w:start w:val="1"/>
      <w:numFmt w:val="decimal"/>
      <w:lvlText w:val="%1."/>
      <w:lvlJc w:val="left"/>
      <w:pPr>
        <w:ind w:left="5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636375A">
      <w:start w:val="1"/>
      <w:numFmt w:val="lowerLetter"/>
      <w:lvlText w:val="%2"/>
      <w:lvlJc w:val="left"/>
      <w:pPr>
        <w:ind w:left="12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05AD536">
      <w:start w:val="1"/>
      <w:numFmt w:val="lowerRoman"/>
      <w:lvlText w:val="%3"/>
      <w:lvlJc w:val="left"/>
      <w:pPr>
        <w:ind w:left="19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AE407FA">
      <w:start w:val="1"/>
      <w:numFmt w:val="decimal"/>
      <w:lvlText w:val="%4"/>
      <w:lvlJc w:val="left"/>
      <w:pPr>
        <w:ind w:left="26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E0A6A40">
      <w:start w:val="1"/>
      <w:numFmt w:val="lowerLetter"/>
      <w:lvlText w:val="%5"/>
      <w:lvlJc w:val="left"/>
      <w:pPr>
        <w:ind w:left="34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7C284D2">
      <w:start w:val="1"/>
      <w:numFmt w:val="lowerRoman"/>
      <w:lvlText w:val="%6"/>
      <w:lvlJc w:val="left"/>
      <w:pPr>
        <w:ind w:left="41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DD88F4E">
      <w:start w:val="1"/>
      <w:numFmt w:val="decimal"/>
      <w:lvlText w:val="%7"/>
      <w:lvlJc w:val="left"/>
      <w:pPr>
        <w:ind w:left="48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9900876">
      <w:start w:val="1"/>
      <w:numFmt w:val="lowerLetter"/>
      <w:lvlText w:val="%8"/>
      <w:lvlJc w:val="left"/>
      <w:pPr>
        <w:ind w:left="55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A781D52">
      <w:start w:val="1"/>
      <w:numFmt w:val="lowerRoman"/>
      <w:lvlText w:val="%9"/>
      <w:lvlJc w:val="left"/>
      <w:pPr>
        <w:ind w:left="62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2EC52B3"/>
    <w:multiLevelType w:val="hybridMultilevel"/>
    <w:tmpl w:val="E810426C"/>
    <w:lvl w:ilvl="0" w:tplc="7ED88D86">
      <w:start w:val="1"/>
      <w:numFmt w:val="bullet"/>
      <w:lvlText w:val="•"/>
      <w:lvlJc w:val="left"/>
      <w:pPr>
        <w:ind w:left="779"/>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1" w:tplc="F8F45E20">
      <w:start w:val="1"/>
      <w:numFmt w:val="bullet"/>
      <w:lvlText w:val="o"/>
      <w:lvlJc w:val="left"/>
      <w:pPr>
        <w:ind w:left="164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2" w:tplc="75F0F164">
      <w:start w:val="1"/>
      <w:numFmt w:val="bullet"/>
      <w:lvlText w:val="▪"/>
      <w:lvlJc w:val="left"/>
      <w:pPr>
        <w:ind w:left="236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3" w:tplc="3F1A14F4">
      <w:start w:val="1"/>
      <w:numFmt w:val="bullet"/>
      <w:lvlText w:val="•"/>
      <w:lvlJc w:val="left"/>
      <w:pPr>
        <w:ind w:left="308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4" w:tplc="15C23342">
      <w:start w:val="1"/>
      <w:numFmt w:val="bullet"/>
      <w:lvlText w:val="o"/>
      <w:lvlJc w:val="left"/>
      <w:pPr>
        <w:ind w:left="380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5" w:tplc="D50236E4">
      <w:start w:val="1"/>
      <w:numFmt w:val="bullet"/>
      <w:lvlText w:val="▪"/>
      <w:lvlJc w:val="left"/>
      <w:pPr>
        <w:ind w:left="452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6" w:tplc="595471F0">
      <w:start w:val="1"/>
      <w:numFmt w:val="bullet"/>
      <w:lvlText w:val="•"/>
      <w:lvlJc w:val="left"/>
      <w:pPr>
        <w:ind w:left="524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7" w:tplc="95844D4C">
      <w:start w:val="1"/>
      <w:numFmt w:val="bullet"/>
      <w:lvlText w:val="o"/>
      <w:lvlJc w:val="left"/>
      <w:pPr>
        <w:ind w:left="596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8" w:tplc="CC44C7FC">
      <w:start w:val="1"/>
      <w:numFmt w:val="bullet"/>
      <w:lvlText w:val="▪"/>
      <w:lvlJc w:val="left"/>
      <w:pPr>
        <w:ind w:left="668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abstractNum>
  <w:abstractNum w:abstractNumId="11" w15:restartNumberingAfterBreak="0">
    <w:nsid w:val="330161FC"/>
    <w:multiLevelType w:val="hybridMultilevel"/>
    <w:tmpl w:val="B902F74A"/>
    <w:lvl w:ilvl="0" w:tplc="61E6172A">
      <w:start w:val="1"/>
      <w:numFmt w:val="bullet"/>
      <w:lvlText w:val="-"/>
      <w:lvlJc w:val="left"/>
      <w:pPr>
        <w:ind w:left="39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29923FB2">
      <w:start w:val="1"/>
      <w:numFmt w:val="bullet"/>
      <w:lvlText w:val="o"/>
      <w:lvlJc w:val="left"/>
      <w:pPr>
        <w:ind w:left="138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FBF465EC">
      <w:start w:val="1"/>
      <w:numFmt w:val="bullet"/>
      <w:lvlText w:val="▪"/>
      <w:lvlJc w:val="left"/>
      <w:pPr>
        <w:ind w:left="210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8E8ABE62">
      <w:start w:val="1"/>
      <w:numFmt w:val="bullet"/>
      <w:lvlText w:val="•"/>
      <w:lvlJc w:val="left"/>
      <w:pPr>
        <w:ind w:left="282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3B7C671A">
      <w:start w:val="1"/>
      <w:numFmt w:val="bullet"/>
      <w:lvlText w:val="o"/>
      <w:lvlJc w:val="left"/>
      <w:pPr>
        <w:ind w:left="354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ABF08754">
      <w:start w:val="1"/>
      <w:numFmt w:val="bullet"/>
      <w:lvlText w:val="▪"/>
      <w:lvlJc w:val="left"/>
      <w:pPr>
        <w:ind w:left="426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3176CE5C">
      <w:start w:val="1"/>
      <w:numFmt w:val="bullet"/>
      <w:lvlText w:val="•"/>
      <w:lvlJc w:val="left"/>
      <w:pPr>
        <w:ind w:left="498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37901350">
      <w:start w:val="1"/>
      <w:numFmt w:val="bullet"/>
      <w:lvlText w:val="o"/>
      <w:lvlJc w:val="left"/>
      <w:pPr>
        <w:ind w:left="570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34A63362">
      <w:start w:val="1"/>
      <w:numFmt w:val="bullet"/>
      <w:lvlText w:val="▪"/>
      <w:lvlJc w:val="left"/>
      <w:pPr>
        <w:ind w:left="642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3AD943D9"/>
    <w:multiLevelType w:val="hybridMultilevel"/>
    <w:tmpl w:val="1BE6D0DA"/>
    <w:lvl w:ilvl="0" w:tplc="CE9CE686">
      <w:start w:val="1"/>
      <w:numFmt w:val="decimal"/>
      <w:lvlText w:val="%1."/>
      <w:lvlJc w:val="left"/>
      <w:pPr>
        <w:ind w:left="5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5A00090">
      <w:start w:val="1"/>
      <w:numFmt w:val="lowerLetter"/>
      <w:lvlText w:val="%2"/>
      <w:lvlJc w:val="left"/>
      <w:pPr>
        <w:ind w:left="12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D66B4C4">
      <w:start w:val="1"/>
      <w:numFmt w:val="lowerRoman"/>
      <w:lvlText w:val="%3"/>
      <w:lvlJc w:val="left"/>
      <w:pPr>
        <w:ind w:left="19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2FC0066">
      <w:start w:val="1"/>
      <w:numFmt w:val="decimal"/>
      <w:lvlText w:val="%4"/>
      <w:lvlJc w:val="left"/>
      <w:pPr>
        <w:ind w:left="26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5DCA648">
      <w:start w:val="1"/>
      <w:numFmt w:val="lowerLetter"/>
      <w:lvlText w:val="%5"/>
      <w:lvlJc w:val="left"/>
      <w:pPr>
        <w:ind w:left="34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A3AFD62">
      <w:start w:val="1"/>
      <w:numFmt w:val="lowerRoman"/>
      <w:lvlText w:val="%6"/>
      <w:lvlJc w:val="left"/>
      <w:pPr>
        <w:ind w:left="41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C0250B6">
      <w:start w:val="1"/>
      <w:numFmt w:val="decimal"/>
      <w:lvlText w:val="%7"/>
      <w:lvlJc w:val="left"/>
      <w:pPr>
        <w:ind w:left="48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C4493BC">
      <w:start w:val="1"/>
      <w:numFmt w:val="lowerLetter"/>
      <w:lvlText w:val="%8"/>
      <w:lvlJc w:val="left"/>
      <w:pPr>
        <w:ind w:left="55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79E7DEE">
      <w:start w:val="1"/>
      <w:numFmt w:val="lowerRoman"/>
      <w:lvlText w:val="%9"/>
      <w:lvlJc w:val="left"/>
      <w:pPr>
        <w:ind w:left="62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3CB77854"/>
    <w:multiLevelType w:val="hybridMultilevel"/>
    <w:tmpl w:val="0C8A70A0"/>
    <w:lvl w:ilvl="0" w:tplc="4484EECA">
      <w:start w:val="1"/>
      <w:numFmt w:val="bullet"/>
      <w:lvlText w:val="-"/>
      <w:lvlJc w:val="left"/>
      <w:pPr>
        <w:ind w:left="39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6610FE82">
      <w:start w:val="1"/>
      <w:numFmt w:val="bullet"/>
      <w:lvlText w:val="o"/>
      <w:lvlJc w:val="left"/>
      <w:pPr>
        <w:ind w:left="138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4698CB64">
      <w:start w:val="1"/>
      <w:numFmt w:val="bullet"/>
      <w:lvlText w:val="▪"/>
      <w:lvlJc w:val="left"/>
      <w:pPr>
        <w:ind w:left="210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6E60EDEC">
      <w:start w:val="1"/>
      <w:numFmt w:val="bullet"/>
      <w:lvlText w:val="•"/>
      <w:lvlJc w:val="left"/>
      <w:pPr>
        <w:ind w:left="282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0D6ADE96">
      <w:start w:val="1"/>
      <w:numFmt w:val="bullet"/>
      <w:lvlText w:val="o"/>
      <w:lvlJc w:val="left"/>
      <w:pPr>
        <w:ind w:left="354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9ED62950">
      <w:start w:val="1"/>
      <w:numFmt w:val="bullet"/>
      <w:lvlText w:val="▪"/>
      <w:lvlJc w:val="left"/>
      <w:pPr>
        <w:ind w:left="426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4C803E66">
      <w:start w:val="1"/>
      <w:numFmt w:val="bullet"/>
      <w:lvlText w:val="•"/>
      <w:lvlJc w:val="left"/>
      <w:pPr>
        <w:ind w:left="498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243A4B06">
      <w:start w:val="1"/>
      <w:numFmt w:val="bullet"/>
      <w:lvlText w:val="o"/>
      <w:lvlJc w:val="left"/>
      <w:pPr>
        <w:ind w:left="570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A0F2F20C">
      <w:start w:val="1"/>
      <w:numFmt w:val="bullet"/>
      <w:lvlText w:val="▪"/>
      <w:lvlJc w:val="left"/>
      <w:pPr>
        <w:ind w:left="642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4C3619A0"/>
    <w:multiLevelType w:val="hybridMultilevel"/>
    <w:tmpl w:val="6F101AB6"/>
    <w:lvl w:ilvl="0" w:tplc="41421260">
      <w:start w:val="1"/>
      <w:numFmt w:val="bullet"/>
      <w:lvlText w:val=""/>
      <w:lvlJc w:val="left"/>
      <w:pPr>
        <w:ind w:left="360" w:hanging="360"/>
      </w:pPr>
      <w:rPr>
        <w:rFonts w:ascii="Symbol" w:hAnsi="Symbol" w:hint="default"/>
      </w:rPr>
    </w:lvl>
    <w:lvl w:ilvl="1" w:tplc="45DED64A">
      <w:start w:val="1"/>
      <w:numFmt w:val="bullet"/>
      <w:lvlText w:val="o"/>
      <w:lvlJc w:val="left"/>
      <w:pPr>
        <w:ind w:left="1440" w:hanging="360"/>
      </w:pPr>
      <w:rPr>
        <w:rFonts w:ascii="Courier New" w:hAnsi="Courier New" w:hint="default"/>
      </w:rPr>
    </w:lvl>
    <w:lvl w:ilvl="2" w:tplc="4F54DDE6">
      <w:start w:val="1"/>
      <w:numFmt w:val="bullet"/>
      <w:lvlText w:val=""/>
      <w:lvlJc w:val="left"/>
      <w:pPr>
        <w:ind w:left="2160" w:hanging="360"/>
      </w:pPr>
      <w:rPr>
        <w:rFonts w:ascii="Wingdings" w:hAnsi="Wingdings" w:hint="default"/>
      </w:rPr>
    </w:lvl>
    <w:lvl w:ilvl="3" w:tplc="6896D798">
      <w:start w:val="1"/>
      <w:numFmt w:val="bullet"/>
      <w:lvlText w:val=""/>
      <w:lvlJc w:val="left"/>
      <w:pPr>
        <w:ind w:left="2880" w:hanging="360"/>
      </w:pPr>
      <w:rPr>
        <w:rFonts w:ascii="Symbol" w:hAnsi="Symbol" w:hint="default"/>
      </w:rPr>
    </w:lvl>
    <w:lvl w:ilvl="4" w:tplc="849CDD24">
      <w:start w:val="1"/>
      <w:numFmt w:val="bullet"/>
      <w:lvlText w:val="o"/>
      <w:lvlJc w:val="left"/>
      <w:pPr>
        <w:ind w:left="3600" w:hanging="360"/>
      </w:pPr>
      <w:rPr>
        <w:rFonts w:ascii="Courier New" w:hAnsi="Courier New" w:hint="default"/>
      </w:rPr>
    </w:lvl>
    <w:lvl w:ilvl="5" w:tplc="4CDAAA86">
      <w:start w:val="1"/>
      <w:numFmt w:val="bullet"/>
      <w:lvlText w:val=""/>
      <w:lvlJc w:val="left"/>
      <w:pPr>
        <w:ind w:left="4320" w:hanging="360"/>
      </w:pPr>
      <w:rPr>
        <w:rFonts w:ascii="Wingdings" w:hAnsi="Wingdings" w:hint="default"/>
      </w:rPr>
    </w:lvl>
    <w:lvl w:ilvl="6" w:tplc="4CE66714">
      <w:start w:val="1"/>
      <w:numFmt w:val="bullet"/>
      <w:lvlText w:val=""/>
      <w:lvlJc w:val="left"/>
      <w:pPr>
        <w:ind w:left="5040" w:hanging="360"/>
      </w:pPr>
      <w:rPr>
        <w:rFonts w:ascii="Symbol" w:hAnsi="Symbol" w:hint="default"/>
      </w:rPr>
    </w:lvl>
    <w:lvl w:ilvl="7" w:tplc="0694DBE8">
      <w:start w:val="1"/>
      <w:numFmt w:val="bullet"/>
      <w:lvlText w:val="o"/>
      <w:lvlJc w:val="left"/>
      <w:pPr>
        <w:ind w:left="5760" w:hanging="360"/>
      </w:pPr>
      <w:rPr>
        <w:rFonts w:ascii="Courier New" w:hAnsi="Courier New" w:hint="default"/>
      </w:rPr>
    </w:lvl>
    <w:lvl w:ilvl="8" w:tplc="DFBA5EB4">
      <w:start w:val="1"/>
      <w:numFmt w:val="bullet"/>
      <w:lvlText w:val=""/>
      <w:lvlJc w:val="left"/>
      <w:pPr>
        <w:ind w:left="6480" w:hanging="360"/>
      </w:pPr>
      <w:rPr>
        <w:rFonts w:ascii="Wingdings" w:hAnsi="Wingdings" w:hint="default"/>
      </w:rPr>
    </w:lvl>
  </w:abstractNum>
  <w:abstractNum w:abstractNumId="15" w15:restartNumberingAfterBreak="0">
    <w:nsid w:val="51F61B2F"/>
    <w:multiLevelType w:val="hybridMultilevel"/>
    <w:tmpl w:val="39365806"/>
    <w:lvl w:ilvl="0" w:tplc="6588A9B8">
      <w:start w:val="1"/>
      <w:numFmt w:val="decimal"/>
      <w:lvlText w:val="%1."/>
      <w:lvlJc w:val="left"/>
      <w:pPr>
        <w:ind w:left="5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D3633D0">
      <w:start w:val="1"/>
      <w:numFmt w:val="lowerLetter"/>
      <w:lvlText w:val="%2"/>
      <w:lvlJc w:val="left"/>
      <w:pPr>
        <w:ind w:left="12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D425B82">
      <w:start w:val="1"/>
      <w:numFmt w:val="lowerRoman"/>
      <w:lvlText w:val="%3"/>
      <w:lvlJc w:val="left"/>
      <w:pPr>
        <w:ind w:left="19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88AE610">
      <w:start w:val="1"/>
      <w:numFmt w:val="decimal"/>
      <w:lvlText w:val="%4"/>
      <w:lvlJc w:val="left"/>
      <w:pPr>
        <w:ind w:left="26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F4EF2C0">
      <w:start w:val="1"/>
      <w:numFmt w:val="lowerLetter"/>
      <w:lvlText w:val="%5"/>
      <w:lvlJc w:val="left"/>
      <w:pPr>
        <w:ind w:left="34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1CE26E6">
      <w:start w:val="1"/>
      <w:numFmt w:val="lowerRoman"/>
      <w:lvlText w:val="%6"/>
      <w:lvlJc w:val="left"/>
      <w:pPr>
        <w:ind w:left="41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9CC3EBE">
      <w:start w:val="1"/>
      <w:numFmt w:val="decimal"/>
      <w:lvlText w:val="%7"/>
      <w:lvlJc w:val="left"/>
      <w:pPr>
        <w:ind w:left="48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0F2FBC4">
      <w:start w:val="1"/>
      <w:numFmt w:val="lowerLetter"/>
      <w:lvlText w:val="%8"/>
      <w:lvlJc w:val="left"/>
      <w:pPr>
        <w:ind w:left="55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3DE7108">
      <w:start w:val="1"/>
      <w:numFmt w:val="lowerRoman"/>
      <w:lvlText w:val="%9"/>
      <w:lvlJc w:val="left"/>
      <w:pPr>
        <w:ind w:left="62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52624F9B"/>
    <w:multiLevelType w:val="hybridMultilevel"/>
    <w:tmpl w:val="519E97F6"/>
    <w:lvl w:ilvl="0" w:tplc="5136048C">
      <w:start w:val="1"/>
      <w:numFmt w:val="bullet"/>
      <w:lvlText w:val="•"/>
      <w:lvlJc w:val="left"/>
      <w:pPr>
        <w:ind w:left="1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F8A1962">
      <w:start w:val="1"/>
      <w:numFmt w:val="bullet"/>
      <w:lvlText w:val="o"/>
      <w:lvlJc w:val="left"/>
      <w:pPr>
        <w:ind w:left="1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EC47984">
      <w:start w:val="1"/>
      <w:numFmt w:val="bullet"/>
      <w:lvlText w:val="▪"/>
      <w:lvlJc w:val="left"/>
      <w:pPr>
        <w:ind w:left="1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C847A0E">
      <w:start w:val="1"/>
      <w:numFmt w:val="bullet"/>
      <w:lvlText w:val="•"/>
      <w:lvlJc w:val="left"/>
      <w:pPr>
        <w:ind w:left="2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758FA14">
      <w:start w:val="1"/>
      <w:numFmt w:val="bullet"/>
      <w:lvlText w:val="o"/>
      <w:lvlJc w:val="left"/>
      <w:pPr>
        <w:ind w:left="3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0C66830">
      <w:start w:val="1"/>
      <w:numFmt w:val="bullet"/>
      <w:lvlText w:val="▪"/>
      <w:lvlJc w:val="left"/>
      <w:pPr>
        <w:ind w:left="4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CBE4136">
      <w:start w:val="1"/>
      <w:numFmt w:val="bullet"/>
      <w:lvlText w:val="•"/>
      <w:lvlJc w:val="left"/>
      <w:pPr>
        <w:ind w:left="4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98F9C4">
      <w:start w:val="1"/>
      <w:numFmt w:val="bullet"/>
      <w:lvlText w:val="o"/>
      <w:lvlJc w:val="left"/>
      <w:pPr>
        <w:ind w:left="5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64A404E">
      <w:start w:val="1"/>
      <w:numFmt w:val="bullet"/>
      <w:lvlText w:val="▪"/>
      <w:lvlJc w:val="left"/>
      <w:pPr>
        <w:ind w:left="6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57B90C93"/>
    <w:multiLevelType w:val="multilevel"/>
    <w:tmpl w:val="3D1CAA1A"/>
    <w:lvl w:ilvl="0">
      <w:start w:val="7"/>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5"/>
      <w:numFmt w:val="decimal"/>
      <w:lvlRestart w:val="0"/>
      <w:lvlText w:val="%1.%2."/>
      <w:lvlJc w:val="left"/>
      <w:pPr>
        <w:ind w:left="5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5D6D59B7"/>
    <w:multiLevelType w:val="multilevel"/>
    <w:tmpl w:val="0A5CE1D6"/>
    <w:lvl w:ilvl="0">
      <w:start w:val="7"/>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9"/>
      <w:numFmt w:val="decimal"/>
      <w:lvlRestart w:val="0"/>
      <w:lvlText w:val="%1.%2."/>
      <w:lvlJc w:val="left"/>
      <w:pPr>
        <w:ind w:left="5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5E4B3D17"/>
    <w:multiLevelType w:val="hybridMultilevel"/>
    <w:tmpl w:val="96385654"/>
    <w:lvl w:ilvl="0" w:tplc="3664E514">
      <w:start w:val="1"/>
      <w:numFmt w:val="bullet"/>
      <w:lvlText w:val="•"/>
      <w:lvlJc w:val="left"/>
      <w:pPr>
        <w:ind w:left="17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C7E8C11E">
      <w:start w:val="1"/>
      <w:numFmt w:val="bullet"/>
      <w:lvlText w:val="o"/>
      <w:lvlJc w:val="left"/>
      <w:pPr>
        <w:ind w:left="113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3DAAF5C8">
      <w:start w:val="1"/>
      <w:numFmt w:val="bullet"/>
      <w:lvlText w:val="▪"/>
      <w:lvlJc w:val="left"/>
      <w:pPr>
        <w:ind w:left="185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87A68160">
      <w:start w:val="1"/>
      <w:numFmt w:val="bullet"/>
      <w:lvlText w:val="•"/>
      <w:lvlJc w:val="left"/>
      <w:pPr>
        <w:ind w:left="257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B99C15CC">
      <w:start w:val="1"/>
      <w:numFmt w:val="bullet"/>
      <w:lvlText w:val="o"/>
      <w:lvlJc w:val="left"/>
      <w:pPr>
        <w:ind w:left="329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99A035DA">
      <w:start w:val="1"/>
      <w:numFmt w:val="bullet"/>
      <w:lvlText w:val="▪"/>
      <w:lvlJc w:val="left"/>
      <w:pPr>
        <w:ind w:left="401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45B0C348">
      <w:start w:val="1"/>
      <w:numFmt w:val="bullet"/>
      <w:lvlText w:val="•"/>
      <w:lvlJc w:val="left"/>
      <w:pPr>
        <w:ind w:left="473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3E56F17E">
      <w:start w:val="1"/>
      <w:numFmt w:val="bullet"/>
      <w:lvlText w:val="o"/>
      <w:lvlJc w:val="left"/>
      <w:pPr>
        <w:ind w:left="545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33629824">
      <w:start w:val="1"/>
      <w:numFmt w:val="bullet"/>
      <w:lvlText w:val="▪"/>
      <w:lvlJc w:val="left"/>
      <w:pPr>
        <w:ind w:left="617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61344D3D"/>
    <w:multiLevelType w:val="hybridMultilevel"/>
    <w:tmpl w:val="A170E01E"/>
    <w:lvl w:ilvl="0" w:tplc="851891B0">
      <w:start w:val="1"/>
      <w:numFmt w:val="bullet"/>
      <w:lvlText w:val="•"/>
      <w:lvlJc w:val="left"/>
      <w:pPr>
        <w:ind w:left="779"/>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1" w:tplc="A0B01F7A">
      <w:start w:val="1"/>
      <w:numFmt w:val="bullet"/>
      <w:lvlText w:val="o"/>
      <w:lvlJc w:val="left"/>
      <w:pPr>
        <w:ind w:left="164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2" w:tplc="F0383F9C">
      <w:start w:val="1"/>
      <w:numFmt w:val="bullet"/>
      <w:lvlText w:val="▪"/>
      <w:lvlJc w:val="left"/>
      <w:pPr>
        <w:ind w:left="236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3" w:tplc="BE10F464">
      <w:start w:val="1"/>
      <w:numFmt w:val="bullet"/>
      <w:lvlText w:val="•"/>
      <w:lvlJc w:val="left"/>
      <w:pPr>
        <w:ind w:left="308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4" w:tplc="29782CBC">
      <w:start w:val="1"/>
      <w:numFmt w:val="bullet"/>
      <w:lvlText w:val="o"/>
      <w:lvlJc w:val="left"/>
      <w:pPr>
        <w:ind w:left="380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5" w:tplc="85C2F538">
      <w:start w:val="1"/>
      <w:numFmt w:val="bullet"/>
      <w:lvlText w:val="▪"/>
      <w:lvlJc w:val="left"/>
      <w:pPr>
        <w:ind w:left="452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6" w:tplc="F0BE2D4C">
      <w:start w:val="1"/>
      <w:numFmt w:val="bullet"/>
      <w:lvlText w:val="•"/>
      <w:lvlJc w:val="left"/>
      <w:pPr>
        <w:ind w:left="524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7" w:tplc="0AAE25FC">
      <w:start w:val="1"/>
      <w:numFmt w:val="bullet"/>
      <w:lvlText w:val="o"/>
      <w:lvlJc w:val="left"/>
      <w:pPr>
        <w:ind w:left="596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8" w:tplc="8C5AC8B2">
      <w:start w:val="1"/>
      <w:numFmt w:val="bullet"/>
      <w:lvlText w:val="▪"/>
      <w:lvlJc w:val="left"/>
      <w:pPr>
        <w:ind w:left="668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abstractNum>
  <w:abstractNum w:abstractNumId="21" w15:restartNumberingAfterBreak="0">
    <w:nsid w:val="615005AC"/>
    <w:multiLevelType w:val="hybridMultilevel"/>
    <w:tmpl w:val="78C0EFB2"/>
    <w:lvl w:ilvl="0" w:tplc="3D229580">
      <w:start w:val="1"/>
      <w:numFmt w:val="bullet"/>
      <w:lvlText w:val="•"/>
      <w:lvlJc w:val="left"/>
      <w:pPr>
        <w:ind w:left="1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E6AF468">
      <w:start w:val="1"/>
      <w:numFmt w:val="bullet"/>
      <w:lvlText w:val="o"/>
      <w:lvlJc w:val="left"/>
      <w:pPr>
        <w:ind w:left="1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F5CB87C">
      <w:start w:val="1"/>
      <w:numFmt w:val="bullet"/>
      <w:lvlText w:val="▪"/>
      <w:lvlJc w:val="left"/>
      <w:pPr>
        <w:ind w:left="1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6644E96">
      <w:start w:val="1"/>
      <w:numFmt w:val="bullet"/>
      <w:lvlText w:val="•"/>
      <w:lvlJc w:val="left"/>
      <w:pPr>
        <w:ind w:left="2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BC0CE3C">
      <w:start w:val="1"/>
      <w:numFmt w:val="bullet"/>
      <w:lvlText w:val="o"/>
      <w:lvlJc w:val="left"/>
      <w:pPr>
        <w:ind w:left="3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67AE43A">
      <w:start w:val="1"/>
      <w:numFmt w:val="bullet"/>
      <w:lvlText w:val="▪"/>
      <w:lvlJc w:val="left"/>
      <w:pPr>
        <w:ind w:left="4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8B28E9C">
      <w:start w:val="1"/>
      <w:numFmt w:val="bullet"/>
      <w:lvlText w:val="•"/>
      <w:lvlJc w:val="left"/>
      <w:pPr>
        <w:ind w:left="4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C2AFC38">
      <w:start w:val="1"/>
      <w:numFmt w:val="bullet"/>
      <w:lvlText w:val="o"/>
      <w:lvlJc w:val="left"/>
      <w:pPr>
        <w:ind w:left="5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0EED016">
      <w:start w:val="1"/>
      <w:numFmt w:val="bullet"/>
      <w:lvlText w:val="▪"/>
      <w:lvlJc w:val="left"/>
      <w:pPr>
        <w:ind w:left="6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61605A98"/>
    <w:multiLevelType w:val="hybridMultilevel"/>
    <w:tmpl w:val="8220980C"/>
    <w:lvl w:ilvl="0" w:tplc="A79A4734">
      <w:start w:val="1"/>
      <w:numFmt w:val="bullet"/>
      <w:lvlText w:val="•"/>
      <w:lvlJc w:val="left"/>
      <w:pPr>
        <w:ind w:left="779"/>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1" w:tplc="2ABE241C">
      <w:start w:val="1"/>
      <w:numFmt w:val="bullet"/>
      <w:lvlText w:val="o"/>
      <w:lvlJc w:val="left"/>
      <w:pPr>
        <w:ind w:left="164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2" w:tplc="C6A8CB6A">
      <w:start w:val="1"/>
      <w:numFmt w:val="bullet"/>
      <w:lvlText w:val="▪"/>
      <w:lvlJc w:val="left"/>
      <w:pPr>
        <w:ind w:left="236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3" w:tplc="609803E2">
      <w:start w:val="1"/>
      <w:numFmt w:val="bullet"/>
      <w:lvlText w:val="•"/>
      <w:lvlJc w:val="left"/>
      <w:pPr>
        <w:ind w:left="308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4" w:tplc="2C9E3170">
      <w:start w:val="1"/>
      <w:numFmt w:val="bullet"/>
      <w:lvlText w:val="o"/>
      <w:lvlJc w:val="left"/>
      <w:pPr>
        <w:ind w:left="380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5" w:tplc="17B2649A">
      <w:start w:val="1"/>
      <w:numFmt w:val="bullet"/>
      <w:lvlText w:val="▪"/>
      <w:lvlJc w:val="left"/>
      <w:pPr>
        <w:ind w:left="452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6" w:tplc="E85A78E2">
      <w:start w:val="1"/>
      <w:numFmt w:val="bullet"/>
      <w:lvlText w:val="•"/>
      <w:lvlJc w:val="left"/>
      <w:pPr>
        <w:ind w:left="524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7" w:tplc="D91461D0">
      <w:start w:val="1"/>
      <w:numFmt w:val="bullet"/>
      <w:lvlText w:val="o"/>
      <w:lvlJc w:val="left"/>
      <w:pPr>
        <w:ind w:left="596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8" w:tplc="ED907504">
      <w:start w:val="1"/>
      <w:numFmt w:val="bullet"/>
      <w:lvlText w:val="▪"/>
      <w:lvlJc w:val="left"/>
      <w:pPr>
        <w:ind w:left="668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abstractNum>
  <w:abstractNum w:abstractNumId="23" w15:restartNumberingAfterBreak="0">
    <w:nsid w:val="621F0892"/>
    <w:multiLevelType w:val="hybridMultilevel"/>
    <w:tmpl w:val="0AF83BA4"/>
    <w:lvl w:ilvl="0" w:tplc="851891B0">
      <w:start w:val="1"/>
      <w:numFmt w:val="bullet"/>
      <w:lvlText w:val="•"/>
      <w:lvlJc w:val="left"/>
      <w:pPr>
        <w:ind w:left="1080" w:hanging="360"/>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642A5A0C"/>
    <w:multiLevelType w:val="hybridMultilevel"/>
    <w:tmpl w:val="5D7613D8"/>
    <w:lvl w:ilvl="0" w:tplc="FFFFFFFF">
      <w:start w:val="1"/>
      <w:numFmt w:val="bullet"/>
      <w:lvlText w:val="•"/>
      <w:lvlJc w:val="left"/>
      <w:pPr>
        <w:ind w:left="360" w:hanging="360"/>
      </w:pPr>
      <w:rPr>
        <w:rFonts w:ascii="Calibri" w:eastAsia="Calibri" w:hAnsi="Calibri" w:cs="Calibri" w:hint="default"/>
        <w:b/>
        <w:bCs/>
        <w:i w:val="0"/>
        <w:strike w:val="0"/>
        <w:dstrike w:val="0"/>
        <w:color w:val="C24940"/>
        <w:sz w:val="24"/>
        <w:szCs w:val="24"/>
        <w:u w:val="none" w:color="000000"/>
        <w:bdr w:val="none" w:sz="0" w:space="0" w:color="auto"/>
        <w:shd w:val="clear" w:color="auto" w:fill="auto"/>
        <w:vertAlign w:val="baseline"/>
      </w:rPr>
    </w:lvl>
    <w:lvl w:ilvl="1" w:tplc="132023A0">
      <w:start w:val="1"/>
      <w:numFmt w:val="bullet"/>
      <w:lvlText w:val="•"/>
      <w:lvlJc w:val="left"/>
      <w:pPr>
        <w:ind w:left="1440" w:hanging="360"/>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5" w15:restartNumberingAfterBreak="0">
    <w:nsid w:val="67DA768A"/>
    <w:multiLevelType w:val="hybridMultilevel"/>
    <w:tmpl w:val="9D30ACAA"/>
    <w:lvl w:ilvl="0" w:tplc="87706CF6">
      <w:start w:val="1"/>
      <w:numFmt w:val="bullet"/>
      <w:lvlText w:val="•"/>
      <w:lvlJc w:val="left"/>
      <w:pPr>
        <w:ind w:left="1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3BACCAA">
      <w:start w:val="1"/>
      <w:numFmt w:val="bullet"/>
      <w:lvlText w:val="o"/>
      <w:lvlJc w:val="left"/>
      <w:pPr>
        <w:ind w:left="1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5686D64">
      <w:start w:val="1"/>
      <w:numFmt w:val="bullet"/>
      <w:lvlText w:val="▪"/>
      <w:lvlJc w:val="left"/>
      <w:pPr>
        <w:ind w:left="1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E4217C8">
      <w:start w:val="1"/>
      <w:numFmt w:val="bullet"/>
      <w:lvlText w:val="•"/>
      <w:lvlJc w:val="left"/>
      <w:pPr>
        <w:ind w:left="2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9148870">
      <w:start w:val="1"/>
      <w:numFmt w:val="bullet"/>
      <w:lvlText w:val="o"/>
      <w:lvlJc w:val="left"/>
      <w:pPr>
        <w:ind w:left="3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FFCA82C">
      <w:start w:val="1"/>
      <w:numFmt w:val="bullet"/>
      <w:lvlText w:val="▪"/>
      <w:lvlJc w:val="left"/>
      <w:pPr>
        <w:ind w:left="4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D8A30C2">
      <w:start w:val="1"/>
      <w:numFmt w:val="bullet"/>
      <w:lvlText w:val="•"/>
      <w:lvlJc w:val="left"/>
      <w:pPr>
        <w:ind w:left="4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CF2EF48">
      <w:start w:val="1"/>
      <w:numFmt w:val="bullet"/>
      <w:lvlText w:val="o"/>
      <w:lvlJc w:val="left"/>
      <w:pPr>
        <w:ind w:left="5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484C3D8">
      <w:start w:val="1"/>
      <w:numFmt w:val="bullet"/>
      <w:lvlText w:val="▪"/>
      <w:lvlJc w:val="left"/>
      <w:pPr>
        <w:ind w:left="6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6AE65134"/>
    <w:multiLevelType w:val="hybridMultilevel"/>
    <w:tmpl w:val="EBB4E8CA"/>
    <w:lvl w:ilvl="0" w:tplc="2BEC72E8">
      <w:start w:val="1"/>
      <w:numFmt w:val="bullet"/>
      <w:lvlText w:val="•"/>
      <w:lvlJc w:val="left"/>
      <w:pPr>
        <w:ind w:left="1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FD67434">
      <w:start w:val="1"/>
      <w:numFmt w:val="bullet"/>
      <w:lvlText w:val="o"/>
      <w:lvlJc w:val="left"/>
      <w:pPr>
        <w:ind w:left="1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EC260C6">
      <w:start w:val="1"/>
      <w:numFmt w:val="bullet"/>
      <w:lvlText w:val="▪"/>
      <w:lvlJc w:val="left"/>
      <w:pPr>
        <w:ind w:left="1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B30584C">
      <w:start w:val="1"/>
      <w:numFmt w:val="bullet"/>
      <w:lvlText w:val="•"/>
      <w:lvlJc w:val="left"/>
      <w:pPr>
        <w:ind w:left="2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E8C5132">
      <w:start w:val="1"/>
      <w:numFmt w:val="bullet"/>
      <w:lvlText w:val="o"/>
      <w:lvlJc w:val="left"/>
      <w:pPr>
        <w:ind w:left="3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D5061D4">
      <w:start w:val="1"/>
      <w:numFmt w:val="bullet"/>
      <w:lvlText w:val="▪"/>
      <w:lvlJc w:val="left"/>
      <w:pPr>
        <w:ind w:left="4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132EEAC">
      <w:start w:val="1"/>
      <w:numFmt w:val="bullet"/>
      <w:lvlText w:val="•"/>
      <w:lvlJc w:val="left"/>
      <w:pPr>
        <w:ind w:left="4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680120C">
      <w:start w:val="1"/>
      <w:numFmt w:val="bullet"/>
      <w:lvlText w:val="o"/>
      <w:lvlJc w:val="left"/>
      <w:pPr>
        <w:ind w:left="5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AC49386">
      <w:start w:val="1"/>
      <w:numFmt w:val="bullet"/>
      <w:lvlText w:val="▪"/>
      <w:lvlJc w:val="left"/>
      <w:pPr>
        <w:ind w:left="6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6B1673F3"/>
    <w:multiLevelType w:val="hybridMultilevel"/>
    <w:tmpl w:val="1F72CC98"/>
    <w:lvl w:ilvl="0" w:tplc="958CC998">
      <w:start w:val="1"/>
      <w:numFmt w:val="bullet"/>
      <w:lvlText w:val="•"/>
      <w:lvlJc w:val="left"/>
      <w:pPr>
        <w:ind w:left="779"/>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1" w:tplc="4EA80444">
      <w:start w:val="1"/>
      <w:numFmt w:val="bullet"/>
      <w:lvlText w:val="o"/>
      <w:lvlJc w:val="left"/>
      <w:pPr>
        <w:ind w:left="164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2" w:tplc="E2464446">
      <w:start w:val="1"/>
      <w:numFmt w:val="bullet"/>
      <w:lvlText w:val="▪"/>
      <w:lvlJc w:val="left"/>
      <w:pPr>
        <w:ind w:left="236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3" w:tplc="8F0C4E86">
      <w:start w:val="1"/>
      <w:numFmt w:val="bullet"/>
      <w:lvlText w:val="•"/>
      <w:lvlJc w:val="left"/>
      <w:pPr>
        <w:ind w:left="308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4" w:tplc="C90E9FC4">
      <w:start w:val="1"/>
      <w:numFmt w:val="bullet"/>
      <w:lvlText w:val="o"/>
      <w:lvlJc w:val="left"/>
      <w:pPr>
        <w:ind w:left="380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5" w:tplc="B10C8624">
      <w:start w:val="1"/>
      <w:numFmt w:val="bullet"/>
      <w:lvlText w:val="▪"/>
      <w:lvlJc w:val="left"/>
      <w:pPr>
        <w:ind w:left="452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6" w:tplc="AD0E8812">
      <w:start w:val="1"/>
      <w:numFmt w:val="bullet"/>
      <w:lvlText w:val="•"/>
      <w:lvlJc w:val="left"/>
      <w:pPr>
        <w:ind w:left="524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7" w:tplc="7D4436DE">
      <w:start w:val="1"/>
      <w:numFmt w:val="bullet"/>
      <w:lvlText w:val="o"/>
      <w:lvlJc w:val="left"/>
      <w:pPr>
        <w:ind w:left="596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8" w:tplc="382202A2">
      <w:start w:val="1"/>
      <w:numFmt w:val="bullet"/>
      <w:lvlText w:val="▪"/>
      <w:lvlJc w:val="left"/>
      <w:pPr>
        <w:ind w:left="668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abstractNum>
  <w:abstractNum w:abstractNumId="28" w15:restartNumberingAfterBreak="0">
    <w:nsid w:val="6BDC18C4"/>
    <w:multiLevelType w:val="hybridMultilevel"/>
    <w:tmpl w:val="5B56839A"/>
    <w:lvl w:ilvl="0" w:tplc="851891B0">
      <w:start w:val="1"/>
      <w:numFmt w:val="bullet"/>
      <w:lvlText w:val="•"/>
      <w:lvlJc w:val="left"/>
      <w:pPr>
        <w:ind w:left="360" w:hanging="360"/>
      </w:pPr>
      <w:rPr>
        <w:rFonts w:ascii="Calibri" w:eastAsia="Calibri" w:hAnsi="Calibri" w:cs="Calibri" w:hint="default"/>
        <w:b/>
        <w:bCs/>
        <w:i w:val="0"/>
        <w:strike w:val="0"/>
        <w:dstrike w:val="0"/>
        <w:color w:val="C24940"/>
        <w:sz w:val="24"/>
        <w:szCs w:val="24"/>
        <w:u w:val="none" w:color="000000"/>
        <w:bdr w:val="none" w:sz="0" w:space="0" w:color="auto"/>
        <w:shd w:val="clear" w:color="auto" w:fill="auto"/>
        <w:vertAlign w:val="baseline"/>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9" w15:restartNumberingAfterBreak="0">
    <w:nsid w:val="762B2DCA"/>
    <w:multiLevelType w:val="hybridMultilevel"/>
    <w:tmpl w:val="ADC619E2"/>
    <w:lvl w:ilvl="0" w:tplc="73F4C70E">
      <w:start w:val="1"/>
      <w:numFmt w:val="bullet"/>
      <w:lvlText w:val="•"/>
      <w:lvlJc w:val="left"/>
      <w:pPr>
        <w:ind w:left="779"/>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1" w:tplc="FA1A5B22">
      <w:start w:val="1"/>
      <w:numFmt w:val="bullet"/>
      <w:lvlText w:val="o"/>
      <w:lvlJc w:val="left"/>
      <w:pPr>
        <w:ind w:left="164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2" w:tplc="B2141C9E">
      <w:start w:val="1"/>
      <w:numFmt w:val="bullet"/>
      <w:lvlText w:val="▪"/>
      <w:lvlJc w:val="left"/>
      <w:pPr>
        <w:ind w:left="236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3" w:tplc="49523584">
      <w:start w:val="1"/>
      <w:numFmt w:val="bullet"/>
      <w:lvlText w:val="•"/>
      <w:lvlJc w:val="left"/>
      <w:pPr>
        <w:ind w:left="308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4" w:tplc="730AB43C">
      <w:start w:val="1"/>
      <w:numFmt w:val="bullet"/>
      <w:lvlText w:val="o"/>
      <w:lvlJc w:val="left"/>
      <w:pPr>
        <w:ind w:left="380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5" w:tplc="11FC74F4">
      <w:start w:val="1"/>
      <w:numFmt w:val="bullet"/>
      <w:lvlText w:val="▪"/>
      <w:lvlJc w:val="left"/>
      <w:pPr>
        <w:ind w:left="452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6" w:tplc="0EFE845E">
      <w:start w:val="1"/>
      <w:numFmt w:val="bullet"/>
      <w:lvlText w:val="•"/>
      <w:lvlJc w:val="left"/>
      <w:pPr>
        <w:ind w:left="524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7" w:tplc="6DE21418">
      <w:start w:val="1"/>
      <w:numFmt w:val="bullet"/>
      <w:lvlText w:val="o"/>
      <w:lvlJc w:val="left"/>
      <w:pPr>
        <w:ind w:left="596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8" w:tplc="6046B13A">
      <w:start w:val="1"/>
      <w:numFmt w:val="bullet"/>
      <w:lvlText w:val="▪"/>
      <w:lvlJc w:val="left"/>
      <w:pPr>
        <w:ind w:left="668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abstractNum>
  <w:abstractNum w:abstractNumId="30" w15:restartNumberingAfterBreak="0">
    <w:nsid w:val="7CAF0988"/>
    <w:multiLevelType w:val="hybridMultilevel"/>
    <w:tmpl w:val="93F81C14"/>
    <w:lvl w:ilvl="0" w:tplc="A300AC2E">
      <w:start w:val="1"/>
      <w:numFmt w:val="bullet"/>
      <w:lvlText w:val="-"/>
      <w:lvlJc w:val="left"/>
      <w:pPr>
        <w:ind w:left="39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D890CE3A">
      <w:start w:val="1"/>
      <w:numFmt w:val="bullet"/>
      <w:lvlText w:val="o"/>
      <w:lvlJc w:val="left"/>
      <w:pPr>
        <w:ind w:left="138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0934753C">
      <w:start w:val="1"/>
      <w:numFmt w:val="bullet"/>
      <w:lvlText w:val="▪"/>
      <w:lvlJc w:val="left"/>
      <w:pPr>
        <w:ind w:left="210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0E2CEE82">
      <w:start w:val="1"/>
      <w:numFmt w:val="bullet"/>
      <w:lvlText w:val="•"/>
      <w:lvlJc w:val="left"/>
      <w:pPr>
        <w:ind w:left="282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81D695EC">
      <w:start w:val="1"/>
      <w:numFmt w:val="bullet"/>
      <w:lvlText w:val="o"/>
      <w:lvlJc w:val="left"/>
      <w:pPr>
        <w:ind w:left="354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FAEAB102">
      <w:start w:val="1"/>
      <w:numFmt w:val="bullet"/>
      <w:lvlText w:val="▪"/>
      <w:lvlJc w:val="left"/>
      <w:pPr>
        <w:ind w:left="426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4DDA271A">
      <w:start w:val="1"/>
      <w:numFmt w:val="bullet"/>
      <w:lvlText w:val="•"/>
      <w:lvlJc w:val="left"/>
      <w:pPr>
        <w:ind w:left="498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9B48B4A6">
      <w:start w:val="1"/>
      <w:numFmt w:val="bullet"/>
      <w:lvlText w:val="o"/>
      <w:lvlJc w:val="left"/>
      <w:pPr>
        <w:ind w:left="570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D5720A50">
      <w:start w:val="1"/>
      <w:numFmt w:val="bullet"/>
      <w:lvlText w:val="▪"/>
      <w:lvlJc w:val="left"/>
      <w:pPr>
        <w:ind w:left="642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num w:numId="1" w16cid:durableId="684408614">
    <w:abstractNumId w:val="20"/>
  </w:num>
  <w:num w:numId="2" w16cid:durableId="2091997633">
    <w:abstractNumId w:val="10"/>
  </w:num>
  <w:num w:numId="3" w16cid:durableId="890963917">
    <w:abstractNumId w:val="29"/>
  </w:num>
  <w:num w:numId="4" w16cid:durableId="743450511">
    <w:abstractNumId w:val="27"/>
  </w:num>
  <w:num w:numId="5" w16cid:durableId="1900820275">
    <w:abstractNumId w:val="22"/>
  </w:num>
  <w:num w:numId="6" w16cid:durableId="378476661">
    <w:abstractNumId w:val="18"/>
  </w:num>
  <w:num w:numId="7" w16cid:durableId="1225945547">
    <w:abstractNumId w:val="17"/>
  </w:num>
  <w:num w:numId="8" w16cid:durableId="365185002">
    <w:abstractNumId w:val="7"/>
  </w:num>
  <w:num w:numId="9" w16cid:durableId="423385895">
    <w:abstractNumId w:val="0"/>
  </w:num>
  <w:num w:numId="10" w16cid:durableId="677777584">
    <w:abstractNumId w:val="2"/>
  </w:num>
  <w:num w:numId="11" w16cid:durableId="893850964">
    <w:abstractNumId w:val="9"/>
  </w:num>
  <w:num w:numId="12" w16cid:durableId="475490497">
    <w:abstractNumId w:val="15"/>
  </w:num>
  <w:num w:numId="13" w16cid:durableId="66660261">
    <w:abstractNumId w:val="19"/>
  </w:num>
  <w:num w:numId="14" w16cid:durableId="1199777651">
    <w:abstractNumId w:val="3"/>
  </w:num>
  <w:num w:numId="15" w16cid:durableId="1804040586">
    <w:abstractNumId w:val="12"/>
  </w:num>
  <w:num w:numId="16" w16cid:durableId="1174691070">
    <w:abstractNumId w:val="21"/>
  </w:num>
  <w:num w:numId="17" w16cid:durableId="1567957621">
    <w:abstractNumId w:val="5"/>
  </w:num>
  <w:num w:numId="18" w16cid:durableId="118962559">
    <w:abstractNumId w:val="6"/>
  </w:num>
  <w:num w:numId="19" w16cid:durableId="1502046823">
    <w:abstractNumId w:val="16"/>
  </w:num>
  <w:num w:numId="20" w16cid:durableId="439684872">
    <w:abstractNumId w:val="11"/>
  </w:num>
  <w:num w:numId="21" w16cid:durableId="1910067080">
    <w:abstractNumId w:val="8"/>
  </w:num>
  <w:num w:numId="22" w16cid:durableId="1474903970">
    <w:abstractNumId w:val="30"/>
  </w:num>
  <w:num w:numId="23" w16cid:durableId="1146899684">
    <w:abstractNumId w:val="13"/>
  </w:num>
  <w:num w:numId="24" w16cid:durableId="246038971">
    <w:abstractNumId w:val="4"/>
  </w:num>
  <w:num w:numId="25" w16cid:durableId="730691529">
    <w:abstractNumId w:val="25"/>
  </w:num>
  <w:num w:numId="26" w16cid:durableId="1269502508">
    <w:abstractNumId w:val="26"/>
  </w:num>
  <w:num w:numId="27" w16cid:durableId="1272666929">
    <w:abstractNumId w:val="14"/>
  </w:num>
  <w:num w:numId="28" w16cid:durableId="995255783">
    <w:abstractNumId w:val="28"/>
  </w:num>
  <w:num w:numId="29" w16cid:durableId="1411848471">
    <w:abstractNumId w:val="24"/>
  </w:num>
  <w:num w:numId="30" w16cid:durableId="663094942">
    <w:abstractNumId w:val="1"/>
  </w:num>
  <w:num w:numId="31" w16cid:durableId="26839468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1AE1"/>
    <w:rsid w:val="000F452F"/>
    <w:rsid w:val="00473110"/>
    <w:rsid w:val="0048456E"/>
    <w:rsid w:val="005B062C"/>
    <w:rsid w:val="005C74D7"/>
    <w:rsid w:val="005E4348"/>
    <w:rsid w:val="005F474B"/>
    <w:rsid w:val="00606F21"/>
    <w:rsid w:val="00607239"/>
    <w:rsid w:val="006158CA"/>
    <w:rsid w:val="007C01F8"/>
    <w:rsid w:val="007C7D0D"/>
    <w:rsid w:val="007E2ECD"/>
    <w:rsid w:val="00967C33"/>
    <w:rsid w:val="00971081"/>
    <w:rsid w:val="009840FA"/>
    <w:rsid w:val="00A55285"/>
    <w:rsid w:val="00B62827"/>
    <w:rsid w:val="00BF184D"/>
    <w:rsid w:val="00D81AE1"/>
    <w:rsid w:val="00DD0FB2"/>
    <w:rsid w:val="00E51A20"/>
    <w:rsid w:val="00EA6168"/>
    <w:rsid w:val="00F865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79E8F"/>
  <w15:docId w15:val="{0076C121-4161-4DBB-9B9C-BF633A792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74" w:line="248" w:lineRule="auto"/>
      <w:ind w:left="10" w:hanging="10"/>
    </w:pPr>
    <w:rPr>
      <w:rFonts w:ascii="Calibri" w:eastAsia="Calibri" w:hAnsi="Calibri" w:cs="Calibri"/>
      <w:color w:val="000000"/>
    </w:rPr>
  </w:style>
  <w:style w:type="paragraph" w:styleId="Heading1">
    <w:name w:val="heading 1"/>
    <w:next w:val="Normal"/>
    <w:link w:val="Heading1Char"/>
    <w:uiPriority w:val="9"/>
    <w:qFormat/>
    <w:pPr>
      <w:keepNext/>
      <w:keepLines/>
      <w:spacing w:after="220" w:line="248" w:lineRule="auto"/>
      <w:ind w:left="10" w:hanging="10"/>
      <w:outlineLvl w:val="0"/>
    </w:pPr>
    <w:rPr>
      <w:rFonts w:ascii="Calibri" w:eastAsia="Calibri" w:hAnsi="Calibri" w:cs="Calibri"/>
      <w:b/>
      <w:color w:val="000000"/>
      <w:sz w:val="28"/>
    </w:rPr>
  </w:style>
  <w:style w:type="paragraph" w:styleId="Heading2">
    <w:name w:val="heading 2"/>
    <w:next w:val="Normal"/>
    <w:link w:val="Heading2Char"/>
    <w:uiPriority w:val="9"/>
    <w:unhideWhenUsed/>
    <w:qFormat/>
    <w:pPr>
      <w:keepNext/>
      <w:keepLines/>
      <w:spacing w:after="260" w:line="259" w:lineRule="auto"/>
      <w:ind w:left="10" w:hanging="10"/>
      <w:outlineLvl w:val="1"/>
    </w:pPr>
    <w:rPr>
      <w:rFonts w:ascii="Calibri" w:eastAsia="Calibri" w:hAnsi="Calibri" w:cs="Calibri"/>
      <w:b/>
      <w:color w:val="C249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C24940"/>
      <w:sz w:val="24"/>
    </w:rPr>
  </w:style>
  <w:style w:type="character" w:customStyle="1" w:styleId="Heading1Char">
    <w:name w:val="Heading 1 Char"/>
    <w:link w:val="Heading1"/>
    <w:rPr>
      <w:rFonts w:ascii="Calibri" w:eastAsia="Calibri" w:hAnsi="Calibri" w:cs="Calibri"/>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9710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footer" Target="footer1.xml"/><Relationship Id="rId39" Type="http://schemas.openxmlformats.org/officeDocument/2006/relationships/header" Target="header6.xml"/><Relationship Id="rId21" Type="http://schemas.openxmlformats.org/officeDocument/2006/relationships/hyperlink" Target="https://llyw.cymru/fframwaith-credydau-chymwysterau" TargetMode="External"/><Relationship Id="rId34" Type="http://schemas.openxmlformats.org/officeDocument/2006/relationships/hyperlink" Target="https://gofalcymdeithasol.cymru/delio-a-phryderon/codau-ymarfer-a-chanllawiau" TargetMode="External"/><Relationship Id="rId42" Type="http://schemas.openxmlformats.org/officeDocument/2006/relationships/header" Target="header8.xml"/><Relationship Id="rId47" Type="http://schemas.openxmlformats.org/officeDocument/2006/relationships/fontTable" Target="fontTable.xml"/><Relationship Id="rId7" Type="http://schemas.openxmlformats.org/officeDocument/2006/relationships/image" Target="media/image1.png"/><Relationship Id="rId25" Type="http://schemas.openxmlformats.org/officeDocument/2006/relationships/header" Target="header2.xml"/><Relationship Id="rId33" Type="http://schemas.openxmlformats.org/officeDocument/2006/relationships/hyperlink" Target="https://gofalcymdeithasol.cymru/delio-a-phryderon/codau-ymarfer-a-chanllawiau" TargetMode="External"/><Relationship Id="rId38" Type="http://schemas.openxmlformats.org/officeDocument/2006/relationships/footer" Target="footer5.xml"/><Relationship Id="rId46" Type="http://schemas.openxmlformats.org/officeDocument/2006/relationships/footer" Target="footer9.xml"/><Relationship Id="rId2" Type="http://schemas.openxmlformats.org/officeDocument/2006/relationships/styles" Target="styles.xml"/><Relationship Id="rId20" Type="http://schemas.openxmlformats.org/officeDocument/2006/relationships/hyperlink" Target="https://twitter.com/GofCymdeithasol" TargetMode="External"/><Relationship Id="rId29" Type="http://schemas.openxmlformats.org/officeDocument/2006/relationships/footer" Target="footer3.xml"/><Relationship Id="rId41"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24" Type="http://schemas.openxmlformats.org/officeDocument/2006/relationships/header" Target="header1.xml"/><Relationship Id="rId32" Type="http://schemas.openxmlformats.org/officeDocument/2006/relationships/hyperlink" Target="https://gofalcymdeithasol.cymru/nos-areas/gwaith-cymdeithasol" TargetMode="External"/><Relationship Id="rId37" Type="http://schemas.openxmlformats.org/officeDocument/2006/relationships/footer" Target="footer4.xml"/><Relationship Id="rId40" Type="http://schemas.openxmlformats.org/officeDocument/2006/relationships/footer" Target="footer6.xml"/><Relationship Id="rId45" Type="http://schemas.openxmlformats.org/officeDocument/2006/relationships/header" Target="header9.xml"/><Relationship Id="rId5" Type="http://schemas.openxmlformats.org/officeDocument/2006/relationships/footnotes" Target="footnotes.xml"/><Relationship Id="rId23" Type="http://schemas.openxmlformats.org/officeDocument/2006/relationships/hyperlink" Target="https://llyw.cymru/fframwaith-credydau-chymwysterau" TargetMode="External"/><Relationship Id="rId28" Type="http://schemas.openxmlformats.org/officeDocument/2006/relationships/header" Target="header3.xml"/><Relationship Id="rId36" Type="http://schemas.openxmlformats.org/officeDocument/2006/relationships/header" Target="header5.xml"/><Relationship Id="rId19" Type="http://schemas.openxmlformats.org/officeDocument/2006/relationships/image" Target="media/image10.png"/><Relationship Id="rId31" Type="http://schemas.openxmlformats.org/officeDocument/2006/relationships/hyperlink" Target="https://gofalcymdeithasol.cymru/nos-areas/gwaith-cymdeithasol" TargetMode="External"/><Relationship Id="rId44" Type="http://schemas.openxmlformats.org/officeDocument/2006/relationships/footer" Target="footer8.xml"/><Relationship Id="rId4" Type="http://schemas.openxmlformats.org/officeDocument/2006/relationships/webSettings" Target="webSettings.xml"/><Relationship Id="rId22" Type="http://schemas.openxmlformats.org/officeDocument/2006/relationships/hyperlink" Target="https://llyw.cymru/fframwaith-credydau-chymwysterau" TargetMode="External"/><Relationship Id="rId27" Type="http://schemas.openxmlformats.org/officeDocument/2006/relationships/footer" Target="footer2.xml"/><Relationship Id="rId30" Type="http://schemas.openxmlformats.org/officeDocument/2006/relationships/hyperlink" Target="https://www.qaa.ac.uk/quality-code/subject-benchmark-statements?indexCatalogue=document-search&amp;searchQuery=social%20work&amp;wordsMode=AllWords" TargetMode="External"/><Relationship Id="rId35" Type="http://schemas.openxmlformats.org/officeDocument/2006/relationships/header" Target="header4.xml"/><Relationship Id="rId43" Type="http://schemas.openxmlformats.org/officeDocument/2006/relationships/footer" Target="footer7.xml"/><Relationship Id="rId48" Type="http://schemas.openxmlformats.org/officeDocument/2006/relationships/theme" Target="theme/theme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15</Pages>
  <Words>4367</Words>
  <Characters>24895</Characters>
  <Application>Microsoft Office Word</Application>
  <DocSecurity>0</DocSecurity>
  <Lines>207</Lines>
  <Paragraphs>58</Paragraphs>
  <ScaleCrop>false</ScaleCrop>
  <Company/>
  <LinksUpToDate>false</LinksUpToDate>
  <CharactersWithSpaces>29204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Canllawiau Atodol i’r Rheolau</dc:title>
  <dc:subject/>
  <dc:creator>Nia Edy</dc:creator>
  <cp:keywords/>
  <cp:lastModifiedBy>Becky Gallagher</cp:lastModifiedBy>
  <cp:revision>16</cp:revision>
  <dcterms:created xsi:type="dcterms:W3CDTF">2026-07-23T15:04:00Z</dcterms:created>
  <dcterms:modified xsi:type="dcterms:W3CDTF">2026-09-21T14:51:00Z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3f1612d-fb9f-4910-9745-3218a93e4acc_Enabled">
    <vt:lpwstr>true</vt:lpwstr>
  </property>
  <property fmtid="{D5CDD505-2E9C-101B-9397-08002B2CF9AE}" pid="3" name="MSIP_Label_d3f1612d-fb9f-4910-9745-3218a93e4acc_SetDate">
    <vt:lpwstr>2026-05-22T13:51:21Z</vt:lpwstr>
  </property>
  <property fmtid="{D5CDD505-2E9C-101B-9397-08002B2CF9AE}" pid="4" name="MSIP_Label_d3f1612d-fb9f-4910-9745-3218a93e4acc_Method">
    <vt:lpwstr>Standard</vt:lpwstr>
  </property>
  <property fmtid="{D5CDD505-2E9C-101B-9397-08002B2CF9AE}" pid="5" name="MSIP_Label_d3f1612d-fb9f-4910-9745-3218a93e4acc_Name">
    <vt:lpwstr>defa4170-0d19-0005-0004-bc88714345d2</vt:lpwstr>
  </property>
  <property fmtid="{D5CDD505-2E9C-101B-9397-08002B2CF9AE}" pid="6" name="MSIP_Label_d3f1612d-fb9f-4910-9745-3218a93e4acc_SiteId">
    <vt:lpwstr>4bc2de22-9b97-4eb6-8e88-2254190748e2</vt:lpwstr>
  </property>
  <property fmtid="{D5CDD505-2E9C-101B-9397-08002B2CF9AE}" pid="7" name="MSIP_Label_d3f1612d-fb9f-4910-9745-3218a93e4acc_ActionId">
    <vt:lpwstr>b0706695-5bf3-49ec-9bda-3a3b44022111</vt:lpwstr>
  </property>
  <property fmtid="{D5CDD505-2E9C-101B-9397-08002B2CF9AE}" pid="8" name="MSIP_Label_d3f1612d-fb9f-4910-9745-3218a93e4acc_ContentBits">
    <vt:lpwstr>0</vt:lpwstr>
  </property>
  <property fmtid="{D5CDD505-2E9C-101B-9397-08002B2CF9AE}" pid="9" name="MSIP_Label_d3f1612d-fb9f-4910-9745-3218a93e4acc_Tag">
    <vt:lpwstr>10, 3, 0, 1</vt:lpwstr>
  </property>
</Properties>
</file>