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651F8" w:rsidP="008651F8" w:rsidRDefault="008651F8" w14:paraId="03BB5536" w14:textId="068873E8">
      <w:pPr>
        <w:pStyle w:val="paragraph"/>
        <w:spacing w:before="0" w:beforeAutospacing="0" w:after="0" w:afterAutospacing="0"/>
        <w:textAlignment w:val="baseline"/>
        <w:rPr>
          <w:rFonts w:ascii="Segoe UI" w:hAnsi="Segoe UI" w:cs="Segoe UI"/>
          <w:sz w:val="18"/>
          <w:szCs w:val="18"/>
        </w:rPr>
      </w:pPr>
      <w:r>
        <w:rPr>
          <w:rFonts w:ascii="Arial" w:hAnsi="Arial" w:cs="Arial" w:eastAsiaTheme="minorHAnsi"/>
          <w:noProof/>
          <w:lang w:eastAsia="en-US"/>
        </w:rPr>
        <w:drawing>
          <wp:inline distT="0" distB="0" distL="0" distR="0" wp14:anchorId="7EE3EB59" wp14:editId="62A8F33E">
            <wp:extent cx="2688590" cy="533400"/>
            <wp:effectExtent l="0" t="0" r="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8590" cy="533400"/>
                    </a:xfrm>
                    <a:prstGeom prst="rect">
                      <a:avLst/>
                    </a:prstGeom>
                    <a:noFill/>
                    <a:ln>
                      <a:noFill/>
                    </a:ln>
                  </pic:spPr>
                </pic:pic>
              </a:graphicData>
            </a:graphic>
          </wp:inline>
        </w:drawing>
      </w:r>
      <w:r>
        <w:rPr>
          <w:rStyle w:val="eop"/>
          <w:rFonts w:ascii="Calibri" w:hAnsi="Calibri" w:cs="Calibri"/>
          <w:sz w:val="22"/>
          <w:szCs w:val="22"/>
        </w:rPr>
        <w:t> </w:t>
      </w:r>
    </w:p>
    <w:p w:rsidR="008651F8" w:rsidP="008651F8" w:rsidRDefault="008651F8" w14:paraId="44C09DDB"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8651F8" w:rsidRDefault="008651F8" w14:paraId="2C74BEF7"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8651F8" w:rsidRDefault="008651F8" w14:paraId="15CECC7F"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8651F8" w:rsidRDefault="008651F8" w14:paraId="3987D18B"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8651F8" w:rsidRDefault="008651F8" w14:paraId="2A7E9E2F" w14:textId="185EE1C9">
      <w:pPr>
        <w:pStyle w:val="paragraph"/>
        <w:spacing w:before="0" w:beforeAutospacing="0" w:after="0" w:afterAutospacing="0"/>
        <w:textAlignment w:val="baseline"/>
        <w:rPr>
          <w:rFonts w:ascii="Segoe UI" w:hAnsi="Segoe UI" w:cs="Segoe UI"/>
          <w:color w:val="000000"/>
          <w:sz w:val="18"/>
          <w:szCs w:val="18"/>
        </w:rPr>
      </w:pPr>
      <w:r>
        <w:rPr>
          <w:rFonts w:ascii="Arial" w:hAnsi="Arial" w:cs="Arial" w:eastAsiaTheme="minorHAnsi"/>
          <w:noProof/>
          <w:lang w:eastAsia="en-US"/>
        </w:rPr>
        <w:drawing>
          <wp:inline distT="0" distB="0" distL="0" distR="0" wp14:anchorId="08C8B503" wp14:editId="00FA2B61">
            <wp:extent cx="5589905" cy="5513705"/>
            <wp:effectExtent l="0" t="0" r="0" b="0"/>
            <wp:docPr id="2" name="Picture 2" descr="A person sitting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erson sitting on a tabl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9905" cy="5513705"/>
                    </a:xfrm>
                    <a:prstGeom prst="rect">
                      <a:avLst/>
                    </a:prstGeom>
                    <a:noFill/>
                    <a:ln>
                      <a:noFill/>
                    </a:ln>
                  </pic:spPr>
                </pic:pic>
              </a:graphicData>
            </a:graphic>
          </wp:inline>
        </w:drawing>
      </w:r>
      <w:r>
        <w:rPr>
          <w:rStyle w:val="eop"/>
          <w:rFonts w:ascii="Arial" w:hAnsi="Arial" w:cs="Arial"/>
          <w:color w:val="000000"/>
        </w:rPr>
        <w:t> </w:t>
      </w:r>
    </w:p>
    <w:p w:rsidR="008651F8" w:rsidP="008651F8" w:rsidRDefault="008651F8" w14:paraId="56873F00"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8651F8" w:rsidRDefault="008651F8" w14:paraId="1D88B93F"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8651F8" w:rsidRDefault="008651F8" w14:paraId="21375BFD"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8651F8" w:rsidRDefault="008651F8" w14:paraId="63D0B1EE"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8651F8" w:rsidRDefault="008651F8" w14:paraId="5846DA11"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8651F8" w:rsidRDefault="008651F8" w14:paraId="31289984"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8651F8" w:rsidRDefault="008651F8" w14:paraId="7D962089"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8651F8" w:rsidRDefault="008651F8" w14:paraId="036B21D5"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8651F8" w:rsidRDefault="008651F8" w14:paraId="3FFD97CF"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8651F8" w:rsidRDefault="008651F8" w14:paraId="7EB5B936"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8651F8" w:rsidRDefault="008651F8" w14:paraId="1C8F44BB"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8651F8" w:rsidRDefault="008651F8" w14:paraId="3F4C7401"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8651F8" w:rsidRDefault="008651F8" w14:paraId="730B1B6F"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8651F8" w:rsidRDefault="008651F8" w14:paraId="0C285FB2"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8651F8" w:rsidRDefault="008651F8" w14:paraId="03EBF893"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8651F8" w:rsidRDefault="008651F8" w14:paraId="0EABC8C4"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8651F8" w:rsidRDefault="008651F8" w14:paraId="6F41C4DE"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8651F8" w:rsidRDefault="008651F8" w14:paraId="492A654B"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8651F8" w:rsidRDefault="008651F8" w14:paraId="7A7CD6C5"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8651F8" w:rsidRDefault="008651F8" w14:paraId="22482C51"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8651F8" w:rsidRDefault="008651F8" w14:paraId="45D8F6DE"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8651F8" w:rsidRDefault="008651F8" w14:paraId="2F837B84"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8651F8" w:rsidRDefault="008651F8" w14:paraId="62263AC3"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8651F8" w:rsidRDefault="008651F8" w14:paraId="6FA93370"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8651F8" w:rsidRDefault="008651F8" w14:paraId="49273F68"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8651F8" w:rsidRDefault="008651F8" w14:paraId="01B84C08"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8651F8" w:rsidRDefault="008651F8" w14:paraId="16497AD1"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8651F8" w:rsidRDefault="008651F8" w14:paraId="1BF96857"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8651F8" w:rsidRDefault="008651F8" w14:paraId="4A2495DD"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60A87871" w:rsidRDefault="003E58EE" w14:paraId="78962B54" w14:textId="3349D3DB">
      <w:pPr>
        <w:pStyle w:val="paragraph"/>
        <w:spacing w:before="0" w:beforeAutospacing="off" w:after="0" w:afterAutospacing="off"/>
        <w:textAlignment w:val="baseline"/>
        <w:rPr>
          <w:rFonts w:ascii="Segoe UI" w:hAnsi="Segoe UI" w:cs="Segoe UI"/>
          <w:color w:val="000000"/>
          <w:sz w:val="18"/>
          <w:szCs w:val="18"/>
        </w:rPr>
      </w:pPr>
      <w:r w:rsidRPr="60A87871" w:rsidR="003E58EE">
        <w:rPr>
          <w:rStyle w:val="normaltextrun"/>
          <w:rFonts w:ascii="Arial" w:hAnsi="Arial" w:cs="Arial"/>
          <w:b w:val="1"/>
          <w:bCs w:val="1"/>
          <w:color w:val="000000" w:themeColor="text1" w:themeTint="FF" w:themeShade="FF"/>
          <w:sz w:val="40"/>
          <w:szCs w:val="40"/>
        </w:rPr>
        <w:t>Adroddiad</w:t>
      </w:r>
      <w:r w:rsidRPr="60A87871" w:rsidR="003E58EE">
        <w:rPr>
          <w:rStyle w:val="normaltextrun"/>
          <w:rFonts w:ascii="Arial" w:hAnsi="Arial" w:cs="Arial"/>
          <w:b w:val="1"/>
          <w:bCs w:val="1"/>
          <w:color w:val="000000" w:themeColor="text1" w:themeTint="FF" w:themeShade="FF"/>
          <w:sz w:val="40"/>
          <w:szCs w:val="40"/>
        </w:rPr>
        <w:t xml:space="preserve"> </w:t>
      </w:r>
      <w:r w:rsidRPr="60A87871" w:rsidR="003E58EE">
        <w:rPr>
          <w:rStyle w:val="normaltextrun"/>
          <w:rFonts w:ascii="Arial" w:hAnsi="Arial" w:cs="Arial"/>
          <w:b w:val="1"/>
          <w:bCs w:val="1"/>
          <w:color w:val="000000" w:themeColor="text1" w:themeTint="FF" w:themeShade="FF"/>
          <w:sz w:val="40"/>
          <w:szCs w:val="40"/>
        </w:rPr>
        <w:t>Blynyddol</w:t>
      </w:r>
      <w:r w:rsidRPr="60A87871" w:rsidR="003E58EE">
        <w:rPr>
          <w:rStyle w:val="normaltextrun"/>
          <w:rFonts w:ascii="Arial" w:hAnsi="Arial" w:cs="Arial"/>
          <w:b w:val="1"/>
          <w:bCs w:val="1"/>
          <w:color w:val="000000" w:themeColor="text1" w:themeTint="FF" w:themeShade="FF"/>
          <w:sz w:val="40"/>
          <w:szCs w:val="40"/>
        </w:rPr>
        <w:t xml:space="preserve"> </w:t>
      </w:r>
      <w:r w:rsidRPr="60A87871" w:rsidR="003E58EE">
        <w:rPr>
          <w:rStyle w:val="normaltextrun"/>
          <w:rFonts w:ascii="Arial" w:hAnsi="Arial" w:cs="Arial"/>
          <w:b w:val="1"/>
          <w:bCs w:val="1"/>
          <w:color w:val="000000" w:themeColor="text1" w:themeTint="FF" w:themeShade="FF"/>
          <w:sz w:val="40"/>
          <w:szCs w:val="40"/>
        </w:rPr>
        <w:t>Safonau'r</w:t>
      </w:r>
      <w:r w:rsidRPr="60A87871" w:rsidR="003E58EE">
        <w:rPr>
          <w:rStyle w:val="normaltextrun"/>
          <w:rFonts w:ascii="Arial" w:hAnsi="Arial" w:cs="Arial"/>
          <w:b w:val="1"/>
          <w:bCs w:val="1"/>
          <w:color w:val="000000" w:themeColor="text1" w:themeTint="FF" w:themeShade="FF"/>
          <w:sz w:val="40"/>
          <w:szCs w:val="40"/>
        </w:rPr>
        <w:t xml:space="preserve"> </w:t>
      </w:r>
      <w:r w:rsidRPr="60A87871" w:rsidR="003E58EE">
        <w:rPr>
          <w:rStyle w:val="normaltextrun"/>
          <w:rFonts w:ascii="Arial" w:hAnsi="Arial" w:cs="Arial"/>
          <w:b w:val="1"/>
          <w:bCs w:val="1"/>
          <w:color w:val="000000" w:themeColor="text1" w:themeTint="FF" w:themeShade="FF"/>
          <w:sz w:val="40"/>
          <w:szCs w:val="40"/>
        </w:rPr>
        <w:t>Gymraeg</w:t>
      </w:r>
      <w:r w:rsidRPr="60A87871" w:rsidR="003E58EE">
        <w:rPr>
          <w:rStyle w:val="normaltextrun"/>
          <w:rFonts w:ascii="Arial" w:hAnsi="Arial" w:cs="Arial"/>
          <w:b w:val="1"/>
          <w:bCs w:val="1"/>
          <w:color w:val="000000" w:themeColor="text1" w:themeTint="FF" w:themeShade="FF"/>
          <w:sz w:val="40"/>
          <w:szCs w:val="40"/>
        </w:rPr>
        <w:t xml:space="preserve"> </w:t>
      </w:r>
      <w:r w:rsidRPr="60A87871" w:rsidR="003E58EE">
        <w:rPr>
          <w:rStyle w:val="normaltextrun"/>
          <w:rFonts w:ascii="Arial" w:hAnsi="Arial" w:cs="Arial"/>
          <w:b w:val="1"/>
          <w:bCs w:val="1"/>
          <w:color w:val="000000" w:themeColor="text1" w:themeTint="FF" w:themeShade="FF"/>
          <w:sz w:val="40"/>
          <w:szCs w:val="40"/>
        </w:rPr>
        <w:t>ar</w:t>
      </w:r>
      <w:r w:rsidRPr="60A87871" w:rsidR="003E58EE">
        <w:rPr>
          <w:rStyle w:val="normaltextrun"/>
          <w:rFonts w:ascii="Arial" w:hAnsi="Arial" w:cs="Arial"/>
          <w:b w:val="1"/>
          <w:bCs w:val="1"/>
          <w:color w:val="000000" w:themeColor="text1" w:themeTint="FF" w:themeShade="FF"/>
          <w:sz w:val="40"/>
          <w:szCs w:val="40"/>
        </w:rPr>
        <w:t xml:space="preserve"> </w:t>
      </w:r>
      <w:r w:rsidRPr="60A87871" w:rsidR="003E58EE">
        <w:rPr>
          <w:rStyle w:val="normaltextrun"/>
          <w:rFonts w:ascii="Arial" w:hAnsi="Arial" w:cs="Arial"/>
          <w:b w:val="1"/>
          <w:bCs w:val="1"/>
          <w:color w:val="000000" w:themeColor="text1" w:themeTint="FF" w:themeShade="FF"/>
          <w:sz w:val="40"/>
          <w:szCs w:val="40"/>
        </w:rPr>
        <w:t>gyfer</w:t>
      </w:r>
      <w:r w:rsidRPr="60A87871" w:rsidR="003E58EE">
        <w:rPr>
          <w:rStyle w:val="normaltextrun"/>
          <w:rFonts w:ascii="Arial" w:hAnsi="Arial" w:cs="Arial"/>
          <w:b w:val="1"/>
          <w:bCs w:val="1"/>
          <w:color w:val="000000" w:themeColor="text1" w:themeTint="FF" w:themeShade="FF"/>
          <w:sz w:val="40"/>
          <w:szCs w:val="40"/>
        </w:rPr>
        <w:t xml:space="preserve"> </w:t>
      </w:r>
      <w:r w:rsidRPr="60A87871" w:rsidR="008651F8">
        <w:rPr>
          <w:rStyle w:val="normaltextrun"/>
          <w:rFonts w:ascii="Arial" w:hAnsi="Arial" w:cs="Arial"/>
          <w:b w:val="1"/>
          <w:bCs w:val="1"/>
          <w:color w:val="000000" w:themeColor="text1" w:themeTint="FF" w:themeShade="FF"/>
          <w:sz w:val="40"/>
          <w:szCs w:val="40"/>
        </w:rPr>
        <w:t>202</w:t>
      </w:r>
      <w:r w:rsidRPr="60A87871" w:rsidR="06BE428C">
        <w:rPr>
          <w:rStyle w:val="normaltextrun"/>
          <w:rFonts w:ascii="Arial" w:hAnsi="Arial" w:cs="Arial"/>
          <w:b w:val="1"/>
          <w:bCs w:val="1"/>
          <w:color w:val="000000" w:themeColor="text1" w:themeTint="FF" w:themeShade="FF"/>
          <w:sz w:val="40"/>
          <w:szCs w:val="40"/>
        </w:rPr>
        <w:t>1</w:t>
      </w:r>
      <w:r w:rsidRPr="60A87871" w:rsidR="008651F8">
        <w:rPr>
          <w:rStyle w:val="normaltextrun"/>
          <w:rFonts w:ascii="Arial" w:hAnsi="Arial" w:cs="Arial"/>
          <w:b w:val="1"/>
          <w:bCs w:val="1"/>
          <w:color w:val="000000" w:themeColor="text1" w:themeTint="FF" w:themeShade="FF"/>
          <w:sz w:val="40"/>
          <w:szCs w:val="40"/>
        </w:rPr>
        <w:t>-2</w:t>
      </w:r>
      <w:r w:rsidRPr="60A87871" w:rsidR="0FC6E597">
        <w:rPr>
          <w:rStyle w:val="normaltextrun"/>
          <w:rFonts w:ascii="Arial" w:hAnsi="Arial" w:cs="Arial"/>
          <w:b w:val="1"/>
          <w:bCs w:val="1"/>
          <w:color w:val="000000" w:themeColor="text1" w:themeTint="FF" w:themeShade="FF"/>
          <w:sz w:val="40"/>
          <w:szCs w:val="40"/>
        </w:rPr>
        <w:t>2</w:t>
      </w:r>
      <w:r w:rsidRPr="60A87871" w:rsidR="008651F8">
        <w:rPr>
          <w:rStyle w:val="eop"/>
          <w:rFonts w:ascii="Arial" w:hAnsi="Arial" w:cs="Arial"/>
          <w:color w:val="000000" w:themeColor="text1" w:themeTint="FF" w:themeShade="FF"/>
          <w:sz w:val="40"/>
          <w:szCs w:val="40"/>
        </w:rPr>
        <w:t> </w:t>
      </w:r>
    </w:p>
    <w:p w:rsidR="008651F8" w:rsidP="008651F8" w:rsidRDefault="008651F8" w14:paraId="340932DF"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40"/>
          <w:szCs w:val="40"/>
        </w:rPr>
        <w:t> </w:t>
      </w:r>
    </w:p>
    <w:p w:rsidR="008651F8" w:rsidP="008651F8" w:rsidRDefault="003E58EE" w14:paraId="4B8FBA5E" w14:textId="379E2DB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40"/>
          <w:szCs w:val="40"/>
          <w:shd w:val="clear" w:color="auto" w:fill="FFFFFF"/>
          <w:lang w:val="cy-GB"/>
        </w:rPr>
        <w:t>Gofal Cymdeithasol Cymru</w:t>
      </w:r>
      <w:r>
        <w:rPr>
          <w:rStyle w:val="eop"/>
          <w:rFonts w:ascii="Arial" w:hAnsi="Arial" w:cs="Arial"/>
          <w:color w:val="000000"/>
          <w:sz w:val="40"/>
          <w:szCs w:val="40"/>
          <w:shd w:val="clear" w:color="auto" w:fill="FFFFFF"/>
        </w:rPr>
        <w:t> </w:t>
      </w:r>
      <w:r w:rsidR="008651F8">
        <w:rPr>
          <w:rStyle w:val="eop"/>
          <w:rFonts w:ascii="Arial" w:hAnsi="Arial" w:cs="Arial"/>
          <w:color w:val="000000"/>
          <w:sz w:val="40"/>
          <w:szCs w:val="40"/>
        </w:rPr>
        <w:t> </w:t>
      </w:r>
    </w:p>
    <w:p w:rsidR="008651F8" w:rsidP="008651F8" w:rsidRDefault="008651F8" w14:paraId="63ED8A61"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8651F8" w:rsidRDefault="008651F8" w14:paraId="2AE28A19"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3E58EE" w:rsidRDefault="008651F8" w14:paraId="4FD8B946" w14:textId="38EB94E5">
      <w:pPr>
        <w:pStyle w:val="paragraph"/>
        <w:spacing w:before="0" w:beforeAutospacing="0" w:after="0" w:afterAutospacing="0"/>
        <w:jc w:val="right"/>
        <w:textAlignment w:val="baseline"/>
        <w:rPr>
          <w:rFonts w:ascii="Segoe UI" w:hAnsi="Segoe UI" w:cs="Segoe UI"/>
          <w:color w:val="000000"/>
          <w:sz w:val="18"/>
          <w:szCs w:val="18"/>
        </w:rPr>
      </w:pPr>
      <w:r>
        <w:rPr>
          <w:rStyle w:val="eop"/>
          <w:rFonts w:ascii="Arial" w:hAnsi="Arial" w:cs="Arial"/>
          <w:color w:val="000000"/>
        </w:rPr>
        <w:t> </w:t>
      </w:r>
    </w:p>
    <w:p w:rsidR="008651F8" w:rsidP="008651F8" w:rsidRDefault="008651F8" w14:paraId="48488440"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8651F8" w:rsidRDefault="008651F8" w14:paraId="21067294"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651F8" w:rsidP="003E58EE" w:rsidRDefault="008651F8" w14:paraId="0F665DC0" w14:textId="0D4D4F8C">
      <w:pPr>
        <w:pStyle w:val="paragraph"/>
        <w:spacing w:before="0" w:beforeAutospacing="0" w:after="0" w:afterAutospacing="0"/>
        <w:jc w:val="right"/>
        <w:textAlignment w:val="baseline"/>
        <w:rPr>
          <w:rFonts w:ascii="Segoe UI" w:hAnsi="Segoe UI" w:cs="Segoe UI"/>
          <w:color w:val="000000"/>
          <w:sz w:val="18"/>
          <w:szCs w:val="18"/>
        </w:rPr>
      </w:pPr>
      <w:r>
        <w:rPr>
          <w:rStyle w:val="eop"/>
          <w:rFonts w:ascii="Arial" w:hAnsi="Arial" w:cs="Arial"/>
          <w:color w:val="000000"/>
        </w:rPr>
        <w:t> </w:t>
      </w:r>
      <w:r w:rsidR="003E58EE">
        <w:rPr>
          <w:rFonts w:ascii="Arial" w:hAnsi="Arial" w:cs="Arial" w:eastAsiaTheme="minorHAnsi"/>
          <w:noProof/>
          <w:lang w:eastAsia="en-US"/>
        </w:rPr>
        <w:drawing>
          <wp:inline distT="0" distB="0" distL="0" distR="0" wp14:anchorId="69F17078" wp14:editId="6E7497CA">
            <wp:extent cx="1736090" cy="609600"/>
            <wp:effectExtent l="0" t="0" r="0" b="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6090" cy="609600"/>
                    </a:xfrm>
                    <a:prstGeom prst="rect">
                      <a:avLst/>
                    </a:prstGeom>
                    <a:noFill/>
                    <a:ln>
                      <a:noFill/>
                    </a:ln>
                  </pic:spPr>
                </pic:pic>
              </a:graphicData>
            </a:graphic>
          </wp:inline>
        </w:drawing>
      </w:r>
    </w:p>
    <w:p w:rsidR="003E58EE" w:rsidRDefault="003E58EE" w14:paraId="245DA903" w14:textId="09F00551">
      <w:pPr>
        <w:rPr>
          <w:rFonts w:ascii="Arial" w:hAnsi="Arial" w:cs="Arial"/>
          <w:sz w:val="24"/>
          <w:szCs w:val="24"/>
        </w:rPr>
      </w:pPr>
      <w:r>
        <w:rPr>
          <w:rFonts w:ascii="Arial" w:hAnsi="Arial" w:cs="Arial"/>
          <w:sz w:val="24"/>
          <w:szCs w:val="24"/>
        </w:rPr>
        <w:br w:type="page"/>
      </w:r>
    </w:p>
    <w:p w:rsidR="0089076B" w:rsidRDefault="003E4B51" w14:paraId="58089B50" w14:textId="308D26AD">
      <w:pPr>
        <w:rPr>
          <w:rStyle w:val="normaltextrun"/>
          <w:rFonts w:ascii="Arial" w:hAnsi="Arial" w:cs="Arial"/>
          <w:b/>
          <w:bCs/>
          <w:color w:val="000000"/>
          <w:sz w:val="40"/>
          <w:szCs w:val="40"/>
          <w:bdr w:val="none" w:color="auto" w:sz="0" w:space="0" w:frame="1"/>
          <w:lang w:val="cy-GB"/>
        </w:rPr>
      </w:pPr>
      <w:r>
        <w:rPr>
          <w:rStyle w:val="normaltextrun"/>
          <w:rFonts w:ascii="Arial" w:hAnsi="Arial" w:cs="Arial"/>
          <w:b/>
          <w:bCs/>
          <w:color w:val="000000"/>
          <w:sz w:val="40"/>
          <w:szCs w:val="40"/>
          <w:bdr w:val="none" w:color="auto" w:sz="0" w:space="0" w:frame="1"/>
          <w:lang w:val="cy-GB"/>
        </w:rPr>
        <w:t>Rhagair gan y Prif Weithredwr</w:t>
      </w:r>
    </w:p>
    <w:p w:rsidR="00631825" w:rsidP="00A22586" w:rsidRDefault="00AD7FEF" w14:paraId="7ABED35F"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hd w:val="clear" w:color="auto" w:fill="FFFFFF"/>
          <w:lang w:val="cy-GB"/>
        </w:rPr>
        <w:t>“Mae Mesur y Gymraeg (Cymru) 2011 yn cyflwyno fframwaith cyfreithiol sy'n gosod dyletswydd ar Gofal Cymdeithasol Cymru, ymhlith sefydliadau cyhoeddus eraill, i gydymffurfio â'r Safonau sy'n ymwneud â'r Gymraeg. </w:t>
      </w:r>
      <w:r>
        <w:rPr>
          <w:rStyle w:val="eop"/>
          <w:rFonts w:ascii="Arial" w:hAnsi="Arial" w:cs="Arial"/>
          <w:color w:val="000000"/>
          <w:shd w:val="clear" w:color="auto" w:fill="FFFFFF"/>
        </w:rPr>
        <w:t> </w:t>
      </w:r>
      <w:proofErr w:type="spellStart"/>
      <w:r w:rsidR="00631825">
        <w:rPr>
          <w:rStyle w:val="normaltextrun"/>
          <w:rFonts w:ascii="Arial" w:hAnsi="Arial" w:cs="Arial"/>
          <w:color w:val="000000"/>
        </w:rPr>
        <w:t>Rwy'n</w:t>
      </w:r>
      <w:proofErr w:type="spellEnd"/>
      <w:r w:rsidR="00631825">
        <w:rPr>
          <w:rStyle w:val="normaltextrun"/>
          <w:rFonts w:ascii="Arial" w:hAnsi="Arial" w:cs="Arial"/>
          <w:color w:val="000000"/>
        </w:rPr>
        <w:t xml:space="preserve"> </w:t>
      </w:r>
      <w:proofErr w:type="spellStart"/>
      <w:r w:rsidR="00631825">
        <w:rPr>
          <w:rStyle w:val="normaltextrun"/>
          <w:rFonts w:ascii="Arial" w:hAnsi="Arial" w:cs="Arial"/>
          <w:color w:val="000000"/>
        </w:rPr>
        <w:t>croesawu'r</w:t>
      </w:r>
      <w:proofErr w:type="spellEnd"/>
      <w:r w:rsidR="00631825">
        <w:rPr>
          <w:rStyle w:val="normaltextrun"/>
          <w:rFonts w:ascii="Arial" w:hAnsi="Arial" w:cs="Arial"/>
          <w:color w:val="000000"/>
        </w:rPr>
        <w:t xml:space="preserve"> </w:t>
      </w:r>
      <w:proofErr w:type="spellStart"/>
      <w:r w:rsidR="00631825">
        <w:rPr>
          <w:rStyle w:val="normaltextrun"/>
          <w:rFonts w:ascii="Arial" w:hAnsi="Arial" w:cs="Arial"/>
          <w:color w:val="000000"/>
        </w:rPr>
        <w:t>cyfle</w:t>
      </w:r>
      <w:proofErr w:type="spellEnd"/>
      <w:r w:rsidR="00631825">
        <w:rPr>
          <w:rStyle w:val="normaltextrun"/>
          <w:rFonts w:ascii="Arial" w:hAnsi="Arial" w:cs="Arial"/>
          <w:color w:val="000000"/>
        </w:rPr>
        <w:t xml:space="preserve"> y </w:t>
      </w:r>
      <w:proofErr w:type="spellStart"/>
      <w:r w:rsidR="00631825">
        <w:rPr>
          <w:rStyle w:val="normaltextrun"/>
          <w:rFonts w:ascii="Arial" w:hAnsi="Arial" w:cs="Arial"/>
          <w:color w:val="000000"/>
        </w:rPr>
        <w:t>mae</w:t>
      </w:r>
      <w:proofErr w:type="spellEnd"/>
      <w:r w:rsidR="00631825">
        <w:rPr>
          <w:rStyle w:val="normaltextrun"/>
          <w:rFonts w:ascii="Arial" w:hAnsi="Arial" w:cs="Arial"/>
          <w:color w:val="000000"/>
        </w:rPr>
        <w:t xml:space="preserve"> </w:t>
      </w:r>
      <w:proofErr w:type="spellStart"/>
      <w:r w:rsidR="00631825">
        <w:rPr>
          <w:rStyle w:val="normaltextrun"/>
          <w:rFonts w:ascii="Arial" w:hAnsi="Arial" w:cs="Arial"/>
          <w:color w:val="000000"/>
        </w:rPr>
        <w:t>Safonau'r</w:t>
      </w:r>
      <w:proofErr w:type="spellEnd"/>
      <w:r w:rsidR="00631825">
        <w:rPr>
          <w:rStyle w:val="normaltextrun"/>
          <w:rFonts w:ascii="Arial" w:hAnsi="Arial" w:cs="Arial"/>
          <w:color w:val="000000"/>
        </w:rPr>
        <w:t xml:space="preserve"> </w:t>
      </w:r>
      <w:proofErr w:type="spellStart"/>
      <w:r w:rsidR="00631825">
        <w:rPr>
          <w:rStyle w:val="normaltextrun"/>
          <w:rFonts w:ascii="Arial" w:hAnsi="Arial" w:cs="Arial"/>
          <w:color w:val="000000"/>
        </w:rPr>
        <w:t>Gymraeg</w:t>
      </w:r>
      <w:proofErr w:type="spellEnd"/>
      <w:r w:rsidR="00631825">
        <w:rPr>
          <w:rStyle w:val="normaltextrun"/>
          <w:rFonts w:ascii="Arial" w:hAnsi="Arial" w:cs="Arial"/>
          <w:color w:val="000000"/>
        </w:rPr>
        <w:t xml:space="preserve"> yn </w:t>
      </w:r>
      <w:proofErr w:type="spellStart"/>
      <w:r w:rsidR="00631825">
        <w:rPr>
          <w:rStyle w:val="normaltextrun"/>
          <w:rFonts w:ascii="Arial" w:hAnsi="Arial" w:cs="Arial"/>
          <w:color w:val="000000"/>
        </w:rPr>
        <w:t>ei</w:t>
      </w:r>
      <w:proofErr w:type="spellEnd"/>
      <w:r w:rsidR="00631825">
        <w:rPr>
          <w:rStyle w:val="normaltextrun"/>
          <w:rFonts w:ascii="Arial" w:hAnsi="Arial" w:cs="Arial"/>
          <w:color w:val="000000"/>
        </w:rPr>
        <w:t xml:space="preserve"> </w:t>
      </w:r>
      <w:proofErr w:type="spellStart"/>
      <w:r w:rsidR="00631825">
        <w:rPr>
          <w:rStyle w:val="normaltextrun"/>
          <w:rFonts w:ascii="Arial" w:hAnsi="Arial" w:cs="Arial"/>
          <w:color w:val="000000"/>
        </w:rPr>
        <w:t>ddarparu</w:t>
      </w:r>
      <w:proofErr w:type="spellEnd"/>
      <w:r w:rsidR="00631825">
        <w:rPr>
          <w:rStyle w:val="normaltextrun"/>
          <w:rFonts w:ascii="Arial" w:hAnsi="Arial" w:cs="Arial"/>
          <w:color w:val="000000"/>
        </w:rPr>
        <w:t xml:space="preserve"> </w:t>
      </w:r>
      <w:proofErr w:type="spellStart"/>
      <w:r w:rsidR="00631825">
        <w:rPr>
          <w:rStyle w:val="normaltextrun"/>
          <w:rFonts w:ascii="Arial" w:hAnsi="Arial" w:cs="Arial"/>
          <w:color w:val="000000"/>
        </w:rPr>
        <w:t>i</w:t>
      </w:r>
      <w:proofErr w:type="spellEnd"/>
      <w:r w:rsidR="00631825">
        <w:rPr>
          <w:rStyle w:val="normaltextrun"/>
          <w:rFonts w:ascii="Arial" w:hAnsi="Arial" w:cs="Arial"/>
          <w:color w:val="000000"/>
        </w:rPr>
        <w:t xml:space="preserve"> </w:t>
      </w:r>
      <w:proofErr w:type="spellStart"/>
      <w:r w:rsidR="00631825">
        <w:rPr>
          <w:rStyle w:val="normaltextrun"/>
          <w:rFonts w:ascii="Arial" w:hAnsi="Arial" w:cs="Arial"/>
          <w:color w:val="000000"/>
        </w:rPr>
        <w:t>wella</w:t>
      </w:r>
      <w:proofErr w:type="spellEnd"/>
      <w:r w:rsidR="00631825">
        <w:rPr>
          <w:rStyle w:val="normaltextrun"/>
          <w:rFonts w:ascii="Arial" w:hAnsi="Arial" w:cs="Arial"/>
          <w:color w:val="000000"/>
        </w:rPr>
        <w:t xml:space="preserve"> </w:t>
      </w:r>
      <w:proofErr w:type="spellStart"/>
      <w:r w:rsidR="00631825">
        <w:rPr>
          <w:rStyle w:val="normaltextrun"/>
          <w:rFonts w:ascii="Arial" w:hAnsi="Arial" w:cs="Arial"/>
          <w:color w:val="000000"/>
        </w:rPr>
        <w:t>ein</w:t>
      </w:r>
      <w:proofErr w:type="spellEnd"/>
      <w:r w:rsidR="00631825">
        <w:rPr>
          <w:rStyle w:val="normaltextrun"/>
          <w:rFonts w:ascii="Arial" w:hAnsi="Arial" w:cs="Arial"/>
          <w:color w:val="000000"/>
        </w:rPr>
        <w:t xml:space="preserve"> </w:t>
      </w:r>
      <w:proofErr w:type="spellStart"/>
      <w:r w:rsidR="00631825">
        <w:rPr>
          <w:rStyle w:val="normaltextrun"/>
          <w:rFonts w:ascii="Arial" w:hAnsi="Arial" w:cs="Arial"/>
          <w:color w:val="000000"/>
        </w:rPr>
        <w:t>darpariaeth</w:t>
      </w:r>
      <w:proofErr w:type="spellEnd"/>
      <w:r w:rsidR="00631825">
        <w:rPr>
          <w:rStyle w:val="normaltextrun"/>
          <w:rFonts w:ascii="Arial" w:hAnsi="Arial" w:cs="Arial"/>
          <w:color w:val="000000"/>
        </w:rPr>
        <w:t xml:space="preserve"> o </w:t>
      </w:r>
      <w:proofErr w:type="spellStart"/>
      <w:r w:rsidR="00631825">
        <w:rPr>
          <w:rStyle w:val="normaltextrun"/>
          <w:rFonts w:ascii="Arial" w:hAnsi="Arial" w:cs="Arial"/>
          <w:color w:val="000000"/>
        </w:rPr>
        <w:t>wasanaethau</w:t>
      </w:r>
      <w:proofErr w:type="spellEnd"/>
      <w:r w:rsidR="00631825">
        <w:rPr>
          <w:rStyle w:val="normaltextrun"/>
          <w:rFonts w:ascii="Arial" w:hAnsi="Arial" w:cs="Arial"/>
          <w:color w:val="000000"/>
        </w:rPr>
        <w:t xml:space="preserve"> Cymraeg.</w:t>
      </w:r>
    </w:p>
    <w:p w:rsidR="00D73AD6" w:rsidP="00D73AD6" w:rsidRDefault="00D73AD6" w14:paraId="36124FEE" w14:textId="05BFCA2B">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D73AD6" w:rsidP="00D73AD6" w:rsidRDefault="008E3355" w14:paraId="17EF6310" w14:textId="5F1F4A6C">
      <w:pPr>
        <w:pStyle w:val="paragraph"/>
        <w:spacing w:before="0" w:beforeAutospacing="0" w:after="0" w:afterAutospacing="0"/>
        <w:textAlignment w:val="baseline"/>
        <w:rPr>
          <w:rFonts w:ascii="Segoe UI" w:hAnsi="Segoe UI" w:cs="Segoe UI"/>
          <w:color w:val="000000"/>
          <w:sz w:val="18"/>
          <w:szCs w:val="18"/>
        </w:rPr>
      </w:pPr>
      <w:r w:rsidRPr="008E3355">
        <w:rPr>
          <w:rStyle w:val="normaltextrun"/>
          <w:rFonts w:ascii="Arial" w:hAnsi="Arial" w:cs="Arial"/>
        </w:rPr>
        <w:t xml:space="preserve">Er bod yn </w:t>
      </w:r>
      <w:proofErr w:type="spellStart"/>
      <w:r w:rsidRPr="008E3355">
        <w:rPr>
          <w:rStyle w:val="normaltextrun"/>
          <w:rFonts w:ascii="Arial" w:hAnsi="Arial" w:cs="Arial"/>
        </w:rPr>
        <w:t>rhaid</w:t>
      </w:r>
      <w:proofErr w:type="spellEnd"/>
      <w:r w:rsidRPr="008E3355">
        <w:rPr>
          <w:rStyle w:val="normaltextrun"/>
          <w:rFonts w:ascii="Arial" w:hAnsi="Arial" w:cs="Arial"/>
        </w:rPr>
        <w:t xml:space="preserve"> </w:t>
      </w:r>
      <w:proofErr w:type="spellStart"/>
      <w:r w:rsidRPr="008E3355">
        <w:rPr>
          <w:rStyle w:val="normaltextrun"/>
          <w:rFonts w:ascii="Arial" w:hAnsi="Arial" w:cs="Arial"/>
        </w:rPr>
        <w:t>cydymffurfio</w:t>
      </w:r>
      <w:proofErr w:type="spellEnd"/>
      <w:r w:rsidRPr="008E3355">
        <w:rPr>
          <w:rStyle w:val="normaltextrun"/>
          <w:rFonts w:ascii="Arial" w:hAnsi="Arial" w:cs="Arial"/>
        </w:rPr>
        <w:t xml:space="preserve"> </w:t>
      </w:r>
      <w:proofErr w:type="spellStart"/>
      <w:r w:rsidRPr="008E3355">
        <w:rPr>
          <w:rStyle w:val="normaltextrun"/>
          <w:rFonts w:ascii="Arial" w:hAnsi="Arial" w:cs="Arial"/>
        </w:rPr>
        <w:t>â’r</w:t>
      </w:r>
      <w:proofErr w:type="spellEnd"/>
      <w:r w:rsidRPr="008E3355">
        <w:rPr>
          <w:rStyle w:val="normaltextrun"/>
          <w:rFonts w:ascii="Arial" w:hAnsi="Arial" w:cs="Arial"/>
        </w:rPr>
        <w:t xml:space="preserve"> </w:t>
      </w:r>
      <w:proofErr w:type="spellStart"/>
      <w:r w:rsidRPr="008E3355">
        <w:rPr>
          <w:rStyle w:val="normaltextrun"/>
          <w:rFonts w:ascii="Arial" w:hAnsi="Arial" w:cs="Arial"/>
        </w:rPr>
        <w:t>safonau</w:t>
      </w:r>
      <w:proofErr w:type="spellEnd"/>
      <w:r w:rsidRPr="008E3355">
        <w:rPr>
          <w:rStyle w:val="normaltextrun"/>
          <w:rFonts w:ascii="Arial" w:hAnsi="Arial" w:cs="Arial"/>
        </w:rPr>
        <w:t xml:space="preserve">, </w:t>
      </w:r>
      <w:proofErr w:type="spellStart"/>
      <w:r w:rsidRPr="008E3355">
        <w:rPr>
          <w:rStyle w:val="normaltextrun"/>
          <w:rFonts w:ascii="Arial" w:hAnsi="Arial" w:cs="Arial"/>
        </w:rPr>
        <w:t>nid</w:t>
      </w:r>
      <w:proofErr w:type="spellEnd"/>
      <w:r w:rsidRPr="008E3355">
        <w:rPr>
          <w:rStyle w:val="normaltextrun"/>
          <w:rFonts w:ascii="Arial" w:hAnsi="Arial" w:cs="Arial"/>
        </w:rPr>
        <w:t xml:space="preserve"> dyna </w:t>
      </w:r>
      <w:proofErr w:type="spellStart"/>
      <w:r w:rsidRPr="008E3355">
        <w:rPr>
          <w:rStyle w:val="normaltextrun"/>
          <w:rFonts w:ascii="Arial" w:hAnsi="Arial" w:cs="Arial"/>
        </w:rPr>
        <w:t>sy’n</w:t>
      </w:r>
      <w:proofErr w:type="spellEnd"/>
      <w:r w:rsidRPr="008E3355">
        <w:rPr>
          <w:rStyle w:val="normaltextrun"/>
          <w:rFonts w:ascii="Arial" w:hAnsi="Arial" w:cs="Arial"/>
        </w:rPr>
        <w:t xml:space="preserve"> </w:t>
      </w:r>
      <w:proofErr w:type="spellStart"/>
      <w:r w:rsidRPr="008E3355">
        <w:rPr>
          <w:rStyle w:val="normaltextrun"/>
          <w:rFonts w:ascii="Arial" w:hAnsi="Arial" w:cs="Arial"/>
        </w:rPr>
        <w:t>gyrru</w:t>
      </w:r>
      <w:proofErr w:type="spellEnd"/>
      <w:r w:rsidRPr="008E3355">
        <w:rPr>
          <w:rStyle w:val="normaltextrun"/>
          <w:rFonts w:ascii="Arial" w:hAnsi="Arial" w:cs="Arial"/>
        </w:rPr>
        <w:t xml:space="preserve"> </w:t>
      </w:r>
      <w:proofErr w:type="spellStart"/>
      <w:r w:rsidRPr="008E3355">
        <w:rPr>
          <w:rStyle w:val="normaltextrun"/>
          <w:rFonts w:ascii="Arial" w:hAnsi="Arial" w:cs="Arial"/>
        </w:rPr>
        <w:t>ein</w:t>
      </w:r>
      <w:proofErr w:type="spellEnd"/>
      <w:r w:rsidRPr="008E3355">
        <w:rPr>
          <w:rStyle w:val="normaltextrun"/>
          <w:rFonts w:ascii="Arial" w:hAnsi="Arial" w:cs="Arial"/>
        </w:rPr>
        <w:t xml:space="preserve"> </w:t>
      </w:r>
      <w:proofErr w:type="spellStart"/>
      <w:r w:rsidRPr="008E3355">
        <w:rPr>
          <w:rStyle w:val="normaltextrun"/>
          <w:rFonts w:ascii="Arial" w:hAnsi="Arial" w:cs="Arial"/>
        </w:rPr>
        <w:t>hymrwymiad</w:t>
      </w:r>
      <w:proofErr w:type="spellEnd"/>
      <w:r w:rsidRPr="008E3355">
        <w:rPr>
          <w:rStyle w:val="normaltextrun"/>
          <w:rFonts w:ascii="Arial" w:hAnsi="Arial" w:cs="Arial"/>
        </w:rPr>
        <w:t xml:space="preserve"> </w:t>
      </w:r>
      <w:proofErr w:type="spellStart"/>
      <w:r w:rsidRPr="008E3355">
        <w:rPr>
          <w:rStyle w:val="normaltextrun"/>
          <w:rFonts w:ascii="Arial" w:hAnsi="Arial" w:cs="Arial"/>
        </w:rPr>
        <w:t>i</w:t>
      </w:r>
      <w:proofErr w:type="spellEnd"/>
      <w:r w:rsidRPr="008E3355">
        <w:rPr>
          <w:rStyle w:val="normaltextrun"/>
          <w:rFonts w:ascii="Arial" w:hAnsi="Arial" w:cs="Arial"/>
        </w:rPr>
        <w:t xml:space="preserve"> </w:t>
      </w:r>
      <w:proofErr w:type="spellStart"/>
      <w:r w:rsidRPr="008E3355">
        <w:rPr>
          <w:rStyle w:val="normaltextrun"/>
          <w:rFonts w:ascii="Arial" w:hAnsi="Arial" w:cs="Arial"/>
        </w:rPr>
        <w:t>amgylchedd</w:t>
      </w:r>
      <w:proofErr w:type="spellEnd"/>
      <w:r w:rsidRPr="008E3355">
        <w:rPr>
          <w:rStyle w:val="normaltextrun"/>
          <w:rFonts w:ascii="Arial" w:hAnsi="Arial" w:cs="Arial"/>
        </w:rPr>
        <w:t xml:space="preserve"> </w:t>
      </w:r>
      <w:proofErr w:type="spellStart"/>
      <w:r w:rsidRPr="008E3355">
        <w:rPr>
          <w:rStyle w:val="normaltextrun"/>
          <w:rFonts w:ascii="Arial" w:hAnsi="Arial" w:cs="Arial"/>
        </w:rPr>
        <w:t>gwaith</w:t>
      </w:r>
      <w:proofErr w:type="spellEnd"/>
      <w:r w:rsidRPr="008E3355">
        <w:rPr>
          <w:rStyle w:val="normaltextrun"/>
          <w:rFonts w:ascii="Arial" w:hAnsi="Arial" w:cs="Arial"/>
        </w:rPr>
        <w:t xml:space="preserve"> </w:t>
      </w:r>
      <w:proofErr w:type="spellStart"/>
      <w:r w:rsidRPr="008E3355">
        <w:rPr>
          <w:rStyle w:val="normaltextrun"/>
          <w:rFonts w:ascii="Arial" w:hAnsi="Arial" w:cs="Arial"/>
        </w:rPr>
        <w:t>lle</w:t>
      </w:r>
      <w:proofErr w:type="spellEnd"/>
      <w:r w:rsidRPr="008E3355">
        <w:rPr>
          <w:rStyle w:val="normaltextrun"/>
          <w:rFonts w:ascii="Arial" w:hAnsi="Arial" w:cs="Arial"/>
        </w:rPr>
        <w:t xml:space="preserve"> </w:t>
      </w:r>
      <w:proofErr w:type="spellStart"/>
      <w:r w:rsidRPr="008E3355">
        <w:rPr>
          <w:rStyle w:val="normaltextrun"/>
          <w:rFonts w:ascii="Arial" w:hAnsi="Arial" w:cs="Arial"/>
        </w:rPr>
        <w:t>nad</w:t>
      </w:r>
      <w:proofErr w:type="spellEnd"/>
      <w:r w:rsidRPr="008E3355">
        <w:rPr>
          <w:rStyle w:val="normaltextrun"/>
          <w:rFonts w:ascii="Arial" w:hAnsi="Arial" w:cs="Arial"/>
        </w:rPr>
        <w:t xml:space="preserve"> </w:t>
      </w:r>
      <w:proofErr w:type="spellStart"/>
      <w:r w:rsidRPr="008E3355">
        <w:rPr>
          <w:rStyle w:val="normaltextrun"/>
          <w:rFonts w:ascii="Arial" w:hAnsi="Arial" w:cs="Arial"/>
        </w:rPr>
        <w:t>yw’r</w:t>
      </w:r>
      <w:proofErr w:type="spellEnd"/>
      <w:r w:rsidRPr="008E3355">
        <w:rPr>
          <w:rStyle w:val="normaltextrun"/>
          <w:rFonts w:ascii="Arial" w:hAnsi="Arial" w:cs="Arial"/>
        </w:rPr>
        <w:t xml:space="preserve"> </w:t>
      </w:r>
      <w:proofErr w:type="spellStart"/>
      <w:r w:rsidRPr="008E3355">
        <w:rPr>
          <w:rStyle w:val="normaltextrun"/>
          <w:rFonts w:ascii="Arial" w:hAnsi="Arial" w:cs="Arial"/>
        </w:rPr>
        <w:t>Gymraeg</w:t>
      </w:r>
      <w:proofErr w:type="spellEnd"/>
      <w:r w:rsidRPr="008E3355">
        <w:rPr>
          <w:rStyle w:val="normaltextrun"/>
          <w:rFonts w:ascii="Arial" w:hAnsi="Arial" w:cs="Arial"/>
        </w:rPr>
        <w:t xml:space="preserve"> </w:t>
      </w:r>
      <w:proofErr w:type="spellStart"/>
      <w:r w:rsidRPr="008E3355">
        <w:rPr>
          <w:rStyle w:val="normaltextrun"/>
          <w:rFonts w:ascii="Arial" w:hAnsi="Arial" w:cs="Arial"/>
        </w:rPr>
        <w:t>na’r</w:t>
      </w:r>
      <w:proofErr w:type="spellEnd"/>
      <w:r w:rsidRPr="008E3355">
        <w:rPr>
          <w:rStyle w:val="normaltextrun"/>
          <w:rFonts w:ascii="Arial" w:hAnsi="Arial" w:cs="Arial"/>
        </w:rPr>
        <w:t xml:space="preserve"> </w:t>
      </w:r>
      <w:proofErr w:type="spellStart"/>
      <w:r w:rsidRPr="008E3355">
        <w:rPr>
          <w:rStyle w:val="normaltextrun"/>
          <w:rFonts w:ascii="Arial" w:hAnsi="Arial" w:cs="Arial"/>
        </w:rPr>
        <w:t>Saesneg</w:t>
      </w:r>
      <w:proofErr w:type="spellEnd"/>
      <w:r w:rsidRPr="008E3355">
        <w:rPr>
          <w:rStyle w:val="normaltextrun"/>
          <w:rFonts w:ascii="Arial" w:hAnsi="Arial" w:cs="Arial"/>
        </w:rPr>
        <w:t xml:space="preserve"> yn </w:t>
      </w:r>
      <w:proofErr w:type="spellStart"/>
      <w:r w:rsidRPr="008E3355">
        <w:rPr>
          <w:rStyle w:val="normaltextrun"/>
          <w:rFonts w:ascii="Arial" w:hAnsi="Arial" w:cs="Arial"/>
        </w:rPr>
        <w:t>cael</w:t>
      </w:r>
      <w:proofErr w:type="spellEnd"/>
      <w:r w:rsidRPr="008E3355">
        <w:rPr>
          <w:rStyle w:val="normaltextrun"/>
          <w:rFonts w:ascii="Arial" w:hAnsi="Arial" w:cs="Arial"/>
        </w:rPr>
        <w:t xml:space="preserve"> </w:t>
      </w:r>
      <w:proofErr w:type="spellStart"/>
      <w:r w:rsidRPr="008E3355">
        <w:rPr>
          <w:rStyle w:val="normaltextrun"/>
          <w:rFonts w:ascii="Arial" w:hAnsi="Arial" w:cs="Arial"/>
        </w:rPr>
        <w:t>eu</w:t>
      </w:r>
      <w:proofErr w:type="spellEnd"/>
      <w:r w:rsidRPr="008E3355">
        <w:rPr>
          <w:rStyle w:val="normaltextrun"/>
          <w:rFonts w:ascii="Arial" w:hAnsi="Arial" w:cs="Arial"/>
        </w:rPr>
        <w:t xml:space="preserve"> trin yn </w:t>
      </w:r>
      <w:proofErr w:type="spellStart"/>
      <w:r w:rsidRPr="008E3355">
        <w:rPr>
          <w:rStyle w:val="normaltextrun"/>
          <w:rFonts w:ascii="Arial" w:hAnsi="Arial" w:cs="Arial"/>
        </w:rPr>
        <w:t>fwy</w:t>
      </w:r>
      <w:proofErr w:type="spellEnd"/>
      <w:r w:rsidRPr="008E3355">
        <w:rPr>
          <w:rStyle w:val="normaltextrun"/>
          <w:rFonts w:ascii="Arial" w:hAnsi="Arial" w:cs="Arial"/>
        </w:rPr>
        <w:t xml:space="preserve"> </w:t>
      </w:r>
      <w:proofErr w:type="spellStart"/>
      <w:r w:rsidRPr="008E3355">
        <w:rPr>
          <w:rStyle w:val="normaltextrun"/>
          <w:rFonts w:ascii="Arial" w:hAnsi="Arial" w:cs="Arial"/>
        </w:rPr>
        <w:t>ffafriol</w:t>
      </w:r>
      <w:proofErr w:type="spellEnd"/>
      <w:r w:rsidRPr="008E3355">
        <w:rPr>
          <w:rStyle w:val="normaltextrun"/>
          <w:rFonts w:ascii="Arial" w:hAnsi="Arial" w:cs="Arial"/>
        </w:rPr>
        <w:t xml:space="preserve"> </w:t>
      </w:r>
      <w:proofErr w:type="spellStart"/>
      <w:r w:rsidRPr="008E3355">
        <w:rPr>
          <w:rStyle w:val="normaltextrun"/>
          <w:rFonts w:ascii="Arial" w:hAnsi="Arial" w:cs="Arial"/>
        </w:rPr>
        <w:t>na’r</w:t>
      </w:r>
      <w:proofErr w:type="spellEnd"/>
      <w:r w:rsidRPr="008E3355">
        <w:rPr>
          <w:rStyle w:val="normaltextrun"/>
          <w:rFonts w:ascii="Arial" w:hAnsi="Arial" w:cs="Arial"/>
        </w:rPr>
        <w:t xml:space="preserve"> </w:t>
      </w:r>
      <w:proofErr w:type="spellStart"/>
      <w:r w:rsidRPr="008E3355">
        <w:rPr>
          <w:rStyle w:val="normaltextrun"/>
          <w:rFonts w:ascii="Arial" w:hAnsi="Arial" w:cs="Arial"/>
        </w:rPr>
        <w:t>llall</w:t>
      </w:r>
      <w:proofErr w:type="spellEnd"/>
      <w:r w:rsidRPr="008E3355">
        <w:rPr>
          <w:rStyle w:val="normaltextrun"/>
          <w:rFonts w:ascii="Arial" w:hAnsi="Arial" w:cs="Arial"/>
        </w:rPr>
        <w:t xml:space="preserve"> </w:t>
      </w:r>
      <w:proofErr w:type="spellStart"/>
      <w:r w:rsidRPr="008E3355">
        <w:rPr>
          <w:rStyle w:val="normaltextrun"/>
          <w:rFonts w:ascii="Arial" w:hAnsi="Arial" w:cs="Arial"/>
        </w:rPr>
        <w:t>ond</w:t>
      </w:r>
      <w:proofErr w:type="spellEnd"/>
      <w:r w:rsidRPr="008E3355">
        <w:rPr>
          <w:rStyle w:val="normaltextrun"/>
          <w:rFonts w:ascii="Arial" w:hAnsi="Arial" w:cs="Arial"/>
        </w:rPr>
        <w:t xml:space="preserve"> yn </w:t>
      </w:r>
      <w:proofErr w:type="spellStart"/>
      <w:r w:rsidRPr="008E3355">
        <w:rPr>
          <w:rStyle w:val="normaltextrun"/>
          <w:rFonts w:ascii="Arial" w:hAnsi="Arial" w:cs="Arial"/>
        </w:rPr>
        <w:t>hytrach</w:t>
      </w:r>
      <w:proofErr w:type="spellEnd"/>
      <w:r w:rsidRPr="008E3355">
        <w:rPr>
          <w:rStyle w:val="normaltextrun"/>
          <w:rFonts w:ascii="Arial" w:hAnsi="Arial" w:cs="Arial"/>
        </w:rPr>
        <w:t xml:space="preserve"> </w:t>
      </w:r>
      <w:proofErr w:type="spellStart"/>
      <w:r w:rsidRPr="008E3355">
        <w:rPr>
          <w:rStyle w:val="normaltextrun"/>
          <w:rFonts w:ascii="Arial" w:hAnsi="Arial" w:cs="Arial"/>
        </w:rPr>
        <w:t>ein</w:t>
      </w:r>
      <w:proofErr w:type="spellEnd"/>
      <w:r w:rsidRPr="008E3355">
        <w:rPr>
          <w:rStyle w:val="normaltextrun"/>
          <w:rFonts w:ascii="Arial" w:hAnsi="Arial" w:cs="Arial"/>
        </w:rPr>
        <w:t xml:space="preserve"> </w:t>
      </w:r>
      <w:proofErr w:type="spellStart"/>
      <w:r w:rsidRPr="008E3355">
        <w:rPr>
          <w:rStyle w:val="normaltextrun"/>
          <w:rFonts w:ascii="Arial" w:hAnsi="Arial" w:cs="Arial"/>
        </w:rPr>
        <w:t>diwylliant</w:t>
      </w:r>
      <w:proofErr w:type="spellEnd"/>
      <w:r w:rsidRPr="008E3355">
        <w:rPr>
          <w:rStyle w:val="normaltextrun"/>
          <w:rFonts w:ascii="Arial" w:hAnsi="Arial" w:cs="Arial"/>
        </w:rPr>
        <w:t xml:space="preserve">, y </w:t>
      </w:r>
      <w:proofErr w:type="spellStart"/>
      <w:r w:rsidRPr="008E3355">
        <w:rPr>
          <w:rStyle w:val="normaltextrun"/>
          <w:rFonts w:ascii="Arial" w:hAnsi="Arial" w:cs="Arial"/>
        </w:rPr>
        <w:t>gwerth</w:t>
      </w:r>
      <w:proofErr w:type="spellEnd"/>
      <w:r w:rsidRPr="008E3355">
        <w:rPr>
          <w:rStyle w:val="normaltextrun"/>
          <w:rFonts w:ascii="Arial" w:hAnsi="Arial" w:cs="Arial"/>
        </w:rPr>
        <w:t xml:space="preserve"> </w:t>
      </w:r>
      <w:proofErr w:type="spellStart"/>
      <w:r w:rsidRPr="008E3355">
        <w:rPr>
          <w:rStyle w:val="normaltextrun"/>
          <w:rFonts w:ascii="Arial" w:hAnsi="Arial" w:cs="Arial"/>
        </w:rPr>
        <w:t>a’r</w:t>
      </w:r>
      <w:proofErr w:type="spellEnd"/>
      <w:r w:rsidRPr="008E3355">
        <w:rPr>
          <w:rStyle w:val="normaltextrun"/>
          <w:rFonts w:ascii="Arial" w:hAnsi="Arial" w:cs="Arial"/>
        </w:rPr>
        <w:t xml:space="preserve"> </w:t>
      </w:r>
      <w:proofErr w:type="spellStart"/>
      <w:r w:rsidRPr="008E3355">
        <w:rPr>
          <w:rStyle w:val="normaltextrun"/>
          <w:rFonts w:ascii="Arial" w:hAnsi="Arial" w:cs="Arial"/>
        </w:rPr>
        <w:t>arweiniad</w:t>
      </w:r>
      <w:proofErr w:type="spellEnd"/>
      <w:r w:rsidRPr="008E3355">
        <w:rPr>
          <w:rStyle w:val="normaltextrun"/>
          <w:rFonts w:ascii="Arial" w:hAnsi="Arial" w:cs="Arial"/>
        </w:rPr>
        <w:t xml:space="preserve"> a </w:t>
      </w:r>
      <w:proofErr w:type="spellStart"/>
      <w:r w:rsidRPr="008E3355">
        <w:rPr>
          <w:rStyle w:val="normaltextrun"/>
          <w:rFonts w:ascii="Arial" w:hAnsi="Arial" w:cs="Arial"/>
        </w:rPr>
        <w:t>ddangosir</w:t>
      </w:r>
      <w:proofErr w:type="spellEnd"/>
      <w:r w:rsidRPr="008E3355">
        <w:rPr>
          <w:rStyle w:val="normaltextrun"/>
          <w:rFonts w:ascii="Arial" w:hAnsi="Arial" w:cs="Arial"/>
        </w:rPr>
        <w:t xml:space="preserve"> </w:t>
      </w:r>
      <w:proofErr w:type="spellStart"/>
      <w:r w:rsidRPr="008E3355">
        <w:rPr>
          <w:rStyle w:val="normaltextrun"/>
          <w:rFonts w:ascii="Arial" w:hAnsi="Arial" w:cs="Arial"/>
        </w:rPr>
        <w:t>gan</w:t>
      </w:r>
      <w:proofErr w:type="spellEnd"/>
      <w:r w:rsidRPr="008E3355">
        <w:rPr>
          <w:rStyle w:val="normaltextrun"/>
          <w:rFonts w:ascii="Arial" w:hAnsi="Arial" w:cs="Arial"/>
        </w:rPr>
        <w:t xml:space="preserve"> </w:t>
      </w:r>
      <w:proofErr w:type="spellStart"/>
      <w:r w:rsidRPr="008E3355">
        <w:rPr>
          <w:rStyle w:val="normaltextrun"/>
          <w:rFonts w:ascii="Arial" w:hAnsi="Arial" w:cs="Arial"/>
        </w:rPr>
        <w:t>bawb</w:t>
      </w:r>
      <w:proofErr w:type="spellEnd"/>
      <w:r w:rsidRPr="008E3355">
        <w:rPr>
          <w:rStyle w:val="normaltextrun"/>
          <w:rFonts w:ascii="Arial" w:hAnsi="Arial" w:cs="Arial"/>
        </w:rPr>
        <w:t xml:space="preserve"> yn </w:t>
      </w:r>
      <w:proofErr w:type="spellStart"/>
      <w:r w:rsidRPr="008E3355">
        <w:rPr>
          <w:rStyle w:val="normaltextrun"/>
          <w:rFonts w:ascii="Arial" w:hAnsi="Arial" w:cs="Arial"/>
        </w:rPr>
        <w:t>ein</w:t>
      </w:r>
      <w:proofErr w:type="spellEnd"/>
      <w:r w:rsidRPr="008E3355">
        <w:rPr>
          <w:rStyle w:val="normaltextrun"/>
          <w:rFonts w:ascii="Arial" w:hAnsi="Arial" w:cs="Arial"/>
        </w:rPr>
        <w:t xml:space="preserve"> </w:t>
      </w:r>
      <w:proofErr w:type="spellStart"/>
      <w:r w:rsidRPr="008E3355">
        <w:rPr>
          <w:rStyle w:val="normaltextrun"/>
          <w:rFonts w:ascii="Arial" w:hAnsi="Arial" w:cs="Arial"/>
        </w:rPr>
        <w:t>sefydliad</w:t>
      </w:r>
      <w:proofErr w:type="spellEnd"/>
      <w:r w:rsidRPr="008E3355">
        <w:rPr>
          <w:rStyle w:val="normaltextrun"/>
          <w:rFonts w:ascii="Arial" w:hAnsi="Arial" w:cs="Arial"/>
        </w:rPr>
        <w:t xml:space="preserve">. Er bod yn </w:t>
      </w:r>
      <w:proofErr w:type="spellStart"/>
      <w:r w:rsidRPr="008E3355">
        <w:rPr>
          <w:rStyle w:val="normaltextrun"/>
          <w:rFonts w:ascii="Arial" w:hAnsi="Arial" w:cs="Arial"/>
        </w:rPr>
        <w:t>rhaid</w:t>
      </w:r>
      <w:proofErr w:type="spellEnd"/>
      <w:r w:rsidRPr="008E3355">
        <w:rPr>
          <w:rStyle w:val="normaltextrun"/>
          <w:rFonts w:ascii="Arial" w:hAnsi="Arial" w:cs="Arial"/>
        </w:rPr>
        <w:t xml:space="preserve"> </w:t>
      </w:r>
      <w:proofErr w:type="spellStart"/>
      <w:r w:rsidRPr="008E3355">
        <w:rPr>
          <w:rStyle w:val="normaltextrun"/>
          <w:rFonts w:ascii="Arial" w:hAnsi="Arial" w:cs="Arial"/>
        </w:rPr>
        <w:t>cydymffurfio</w:t>
      </w:r>
      <w:proofErr w:type="spellEnd"/>
      <w:r w:rsidRPr="008E3355">
        <w:rPr>
          <w:rStyle w:val="normaltextrun"/>
          <w:rFonts w:ascii="Arial" w:hAnsi="Arial" w:cs="Arial"/>
        </w:rPr>
        <w:t xml:space="preserve"> </w:t>
      </w:r>
      <w:proofErr w:type="spellStart"/>
      <w:r w:rsidRPr="008E3355">
        <w:rPr>
          <w:rStyle w:val="normaltextrun"/>
          <w:rFonts w:ascii="Arial" w:hAnsi="Arial" w:cs="Arial"/>
        </w:rPr>
        <w:t>â’r</w:t>
      </w:r>
      <w:proofErr w:type="spellEnd"/>
      <w:r w:rsidRPr="008E3355">
        <w:rPr>
          <w:rStyle w:val="normaltextrun"/>
          <w:rFonts w:ascii="Arial" w:hAnsi="Arial" w:cs="Arial"/>
        </w:rPr>
        <w:t xml:space="preserve"> </w:t>
      </w:r>
      <w:proofErr w:type="spellStart"/>
      <w:r w:rsidRPr="008E3355">
        <w:rPr>
          <w:rStyle w:val="normaltextrun"/>
          <w:rFonts w:ascii="Arial" w:hAnsi="Arial" w:cs="Arial"/>
        </w:rPr>
        <w:t>safonau</w:t>
      </w:r>
      <w:proofErr w:type="spellEnd"/>
      <w:r w:rsidRPr="008E3355">
        <w:rPr>
          <w:rStyle w:val="normaltextrun"/>
          <w:rFonts w:ascii="Arial" w:hAnsi="Arial" w:cs="Arial"/>
        </w:rPr>
        <w:t xml:space="preserve"> a </w:t>
      </w:r>
      <w:proofErr w:type="spellStart"/>
      <w:r w:rsidRPr="008E3355">
        <w:rPr>
          <w:rStyle w:val="normaltextrun"/>
          <w:rFonts w:ascii="Arial" w:hAnsi="Arial" w:cs="Arial"/>
        </w:rPr>
        <w:t>chefnogi</w:t>
      </w:r>
      <w:proofErr w:type="spellEnd"/>
      <w:r w:rsidRPr="008E3355">
        <w:rPr>
          <w:rStyle w:val="normaltextrun"/>
          <w:rFonts w:ascii="Arial" w:hAnsi="Arial" w:cs="Arial"/>
        </w:rPr>
        <w:t xml:space="preserve"> </w:t>
      </w:r>
      <w:proofErr w:type="spellStart"/>
      <w:r w:rsidRPr="008E3355">
        <w:rPr>
          <w:rStyle w:val="normaltextrun"/>
          <w:rFonts w:ascii="Arial" w:hAnsi="Arial" w:cs="Arial"/>
        </w:rPr>
        <w:t>hawliau</w:t>
      </w:r>
      <w:proofErr w:type="spellEnd"/>
      <w:r w:rsidRPr="008E3355">
        <w:rPr>
          <w:rStyle w:val="normaltextrun"/>
          <w:rFonts w:ascii="Arial" w:hAnsi="Arial" w:cs="Arial"/>
        </w:rPr>
        <w:t xml:space="preserve"> </w:t>
      </w:r>
      <w:proofErr w:type="spellStart"/>
      <w:r w:rsidRPr="008E3355">
        <w:rPr>
          <w:rStyle w:val="normaltextrun"/>
          <w:rFonts w:ascii="Arial" w:hAnsi="Arial" w:cs="Arial"/>
        </w:rPr>
        <w:t>unigolion</w:t>
      </w:r>
      <w:proofErr w:type="spellEnd"/>
      <w:r w:rsidRPr="008E3355">
        <w:rPr>
          <w:rStyle w:val="normaltextrun"/>
          <w:rFonts w:ascii="Arial" w:hAnsi="Arial" w:cs="Arial"/>
        </w:rPr>
        <w:t xml:space="preserve">, </w:t>
      </w:r>
      <w:proofErr w:type="spellStart"/>
      <w:r w:rsidRPr="008E3355">
        <w:rPr>
          <w:rStyle w:val="normaltextrun"/>
          <w:rFonts w:ascii="Arial" w:hAnsi="Arial" w:cs="Arial"/>
        </w:rPr>
        <w:t>nid</w:t>
      </w:r>
      <w:proofErr w:type="spellEnd"/>
      <w:r w:rsidRPr="008E3355">
        <w:rPr>
          <w:rStyle w:val="normaltextrun"/>
          <w:rFonts w:ascii="Arial" w:hAnsi="Arial" w:cs="Arial"/>
        </w:rPr>
        <w:t xml:space="preserve"> </w:t>
      </w:r>
      <w:proofErr w:type="spellStart"/>
      <w:r w:rsidRPr="008E3355">
        <w:rPr>
          <w:rStyle w:val="normaltextrun"/>
          <w:rFonts w:ascii="Arial" w:hAnsi="Arial" w:cs="Arial"/>
        </w:rPr>
        <w:t>yw</w:t>
      </w:r>
      <w:proofErr w:type="spellEnd"/>
      <w:r w:rsidRPr="008E3355">
        <w:rPr>
          <w:rStyle w:val="normaltextrun"/>
          <w:rFonts w:ascii="Arial" w:hAnsi="Arial" w:cs="Arial"/>
        </w:rPr>
        <w:t xml:space="preserve"> </w:t>
      </w:r>
      <w:proofErr w:type="spellStart"/>
      <w:r w:rsidRPr="008E3355">
        <w:rPr>
          <w:rStyle w:val="normaltextrun"/>
          <w:rFonts w:ascii="Arial" w:hAnsi="Arial" w:cs="Arial"/>
        </w:rPr>
        <w:t>ein</w:t>
      </w:r>
      <w:proofErr w:type="spellEnd"/>
      <w:r w:rsidRPr="008E3355">
        <w:rPr>
          <w:rStyle w:val="normaltextrun"/>
          <w:rFonts w:ascii="Arial" w:hAnsi="Arial" w:cs="Arial"/>
        </w:rPr>
        <w:t xml:space="preserve"> </w:t>
      </w:r>
      <w:proofErr w:type="spellStart"/>
      <w:r w:rsidRPr="008E3355">
        <w:rPr>
          <w:rStyle w:val="normaltextrun"/>
          <w:rFonts w:ascii="Arial" w:hAnsi="Arial" w:cs="Arial"/>
        </w:rPr>
        <w:t>hymrwymiad</w:t>
      </w:r>
      <w:proofErr w:type="spellEnd"/>
      <w:r w:rsidRPr="008E3355">
        <w:rPr>
          <w:rStyle w:val="normaltextrun"/>
          <w:rFonts w:ascii="Arial" w:hAnsi="Arial" w:cs="Arial"/>
        </w:rPr>
        <w:t xml:space="preserve"> </w:t>
      </w:r>
      <w:proofErr w:type="spellStart"/>
      <w:r w:rsidRPr="008E3355">
        <w:rPr>
          <w:rStyle w:val="normaltextrun"/>
          <w:rFonts w:ascii="Arial" w:hAnsi="Arial" w:cs="Arial"/>
        </w:rPr>
        <w:t>i</w:t>
      </w:r>
      <w:proofErr w:type="spellEnd"/>
      <w:r w:rsidRPr="008E3355">
        <w:rPr>
          <w:rStyle w:val="normaltextrun"/>
          <w:rFonts w:ascii="Arial" w:hAnsi="Arial" w:cs="Arial"/>
        </w:rPr>
        <w:t xml:space="preserve"> </w:t>
      </w:r>
      <w:proofErr w:type="spellStart"/>
      <w:r w:rsidRPr="008E3355">
        <w:rPr>
          <w:rStyle w:val="normaltextrun"/>
          <w:rFonts w:ascii="Arial" w:hAnsi="Arial" w:cs="Arial"/>
        </w:rPr>
        <w:t>amgylchedd</w:t>
      </w:r>
      <w:proofErr w:type="spellEnd"/>
      <w:r w:rsidRPr="008E3355">
        <w:rPr>
          <w:rStyle w:val="normaltextrun"/>
          <w:rFonts w:ascii="Arial" w:hAnsi="Arial" w:cs="Arial"/>
        </w:rPr>
        <w:t xml:space="preserve"> </w:t>
      </w:r>
      <w:proofErr w:type="spellStart"/>
      <w:r w:rsidRPr="008E3355">
        <w:rPr>
          <w:rStyle w:val="normaltextrun"/>
          <w:rFonts w:ascii="Arial" w:hAnsi="Arial" w:cs="Arial"/>
        </w:rPr>
        <w:t>gwaith</w:t>
      </w:r>
      <w:proofErr w:type="spellEnd"/>
      <w:r w:rsidRPr="008E3355">
        <w:rPr>
          <w:rStyle w:val="normaltextrun"/>
          <w:rFonts w:ascii="Arial" w:hAnsi="Arial" w:cs="Arial"/>
        </w:rPr>
        <w:t xml:space="preserve"> </w:t>
      </w:r>
      <w:proofErr w:type="spellStart"/>
      <w:r w:rsidRPr="008E3355">
        <w:rPr>
          <w:rStyle w:val="normaltextrun"/>
          <w:rFonts w:ascii="Arial" w:hAnsi="Arial" w:cs="Arial"/>
        </w:rPr>
        <w:t>lle</w:t>
      </w:r>
      <w:proofErr w:type="spellEnd"/>
      <w:r w:rsidRPr="008E3355">
        <w:rPr>
          <w:rStyle w:val="normaltextrun"/>
          <w:rFonts w:ascii="Arial" w:hAnsi="Arial" w:cs="Arial"/>
        </w:rPr>
        <w:t xml:space="preserve"> </w:t>
      </w:r>
      <w:proofErr w:type="spellStart"/>
      <w:r w:rsidRPr="008E3355">
        <w:rPr>
          <w:rStyle w:val="normaltextrun"/>
          <w:rFonts w:ascii="Arial" w:hAnsi="Arial" w:cs="Arial"/>
        </w:rPr>
        <w:t>nad</w:t>
      </w:r>
      <w:proofErr w:type="spellEnd"/>
      <w:r w:rsidRPr="008E3355">
        <w:rPr>
          <w:rStyle w:val="normaltextrun"/>
          <w:rFonts w:ascii="Arial" w:hAnsi="Arial" w:cs="Arial"/>
        </w:rPr>
        <w:t xml:space="preserve"> </w:t>
      </w:r>
      <w:proofErr w:type="spellStart"/>
      <w:r w:rsidRPr="008E3355">
        <w:rPr>
          <w:rStyle w:val="normaltextrun"/>
          <w:rFonts w:ascii="Arial" w:hAnsi="Arial" w:cs="Arial"/>
        </w:rPr>
        <w:t>yw’r</w:t>
      </w:r>
      <w:proofErr w:type="spellEnd"/>
      <w:r w:rsidRPr="008E3355">
        <w:rPr>
          <w:rStyle w:val="normaltextrun"/>
          <w:rFonts w:ascii="Arial" w:hAnsi="Arial" w:cs="Arial"/>
        </w:rPr>
        <w:t xml:space="preserve"> </w:t>
      </w:r>
      <w:proofErr w:type="spellStart"/>
      <w:r w:rsidRPr="008E3355">
        <w:rPr>
          <w:rStyle w:val="normaltextrun"/>
          <w:rFonts w:ascii="Arial" w:hAnsi="Arial" w:cs="Arial"/>
        </w:rPr>
        <w:t>Gymraeg</w:t>
      </w:r>
      <w:proofErr w:type="spellEnd"/>
      <w:r w:rsidRPr="008E3355">
        <w:rPr>
          <w:rStyle w:val="normaltextrun"/>
          <w:rFonts w:ascii="Arial" w:hAnsi="Arial" w:cs="Arial"/>
        </w:rPr>
        <w:t xml:space="preserve"> </w:t>
      </w:r>
      <w:proofErr w:type="spellStart"/>
      <w:r w:rsidRPr="008E3355">
        <w:rPr>
          <w:rStyle w:val="normaltextrun"/>
          <w:rFonts w:ascii="Arial" w:hAnsi="Arial" w:cs="Arial"/>
        </w:rPr>
        <w:t>na’r</w:t>
      </w:r>
      <w:proofErr w:type="spellEnd"/>
      <w:r w:rsidRPr="008E3355">
        <w:rPr>
          <w:rStyle w:val="normaltextrun"/>
          <w:rFonts w:ascii="Arial" w:hAnsi="Arial" w:cs="Arial"/>
        </w:rPr>
        <w:t xml:space="preserve"> </w:t>
      </w:r>
      <w:proofErr w:type="spellStart"/>
      <w:r w:rsidRPr="008E3355">
        <w:rPr>
          <w:rStyle w:val="normaltextrun"/>
          <w:rFonts w:ascii="Arial" w:hAnsi="Arial" w:cs="Arial"/>
        </w:rPr>
        <w:t>Saesneg</w:t>
      </w:r>
      <w:proofErr w:type="spellEnd"/>
      <w:r w:rsidRPr="008E3355">
        <w:rPr>
          <w:rStyle w:val="normaltextrun"/>
          <w:rFonts w:ascii="Arial" w:hAnsi="Arial" w:cs="Arial"/>
        </w:rPr>
        <w:t xml:space="preserve"> yn </w:t>
      </w:r>
      <w:proofErr w:type="spellStart"/>
      <w:r w:rsidRPr="008E3355">
        <w:rPr>
          <w:rStyle w:val="normaltextrun"/>
          <w:rFonts w:ascii="Arial" w:hAnsi="Arial" w:cs="Arial"/>
        </w:rPr>
        <w:t>cael</w:t>
      </w:r>
      <w:proofErr w:type="spellEnd"/>
      <w:r w:rsidRPr="008E3355">
        <w:rPr>
          <w:rStyle w:val="normaltextrun"/>
          <w:rFonts w:ascii="Arial" w:hAnsi="Arial" w:cs="Arial"/>
        </w:rPr>
        <w:t xml:space="preserve"> </w:t>
      </w:r>
      <w:proofErr w:type="spellStart"/>
      <w:r w:rsidRPr="008E3355">
        <w:rPr>
          <w:rStyle w:val="normaltextrun"/>
          <w:rFonts w:ascii="Arial" w:hAnsi="Arial" w:cs="Arial"/>
        </w:rPr>
        <w:t>eu</w:t>
      </w:r>
      <w:proofErr w:type="spellEnd"/>
      <w:r w:rsidRPr="008E3355">
        <w:rPr>
          <w:rStyle w:val="normaltextrun"/>
          <w:rFonts w:ascii="Arial" w:hAnsi="Arial" w:cs="Arial"/>
        </w:rPr>
        <w:t xml:space="preserve"> trin yn </w:t>
      </w:r>
      <w:proofErr w:type="spellStart"/>
      <w:r w:rsidRPr="008E3355">
        <w:rPr>
          <w:rStyle w:val="normaltextrun"/>
          <w:rFonts w:ascii="Arial" w:hAnsi="Arial" w:cs="Arial"/>
        </w:rPr>
        <w:t>fwy</w:t>
      </w:r>
      <w:proofErr w:type="spellEnd"/>
      <w:r w:rsidRPr="008E3355">
        <w:rPr>
          <w:rStyle w:val="normaltextrun"/>
          <w:rFonts w:ascii="Arial" w:hAnsi="Arial" w:cs="Arial"/>
        </w:rPr>
        <w:t xml:space="preserve"> </w:t>
      </w:r>
      <w:proofErr w:type="spellStart"/>
      <w:r w:rsidRPr="008E3355">
        <w:rPr>
          <w:rStyle w:val="normaltextrun"/>
          <w:rFonts w:ascii="Arial" w:hAnsi="Arial" w:cs="Arial"/>
        </w:rPr>
        <w:t>ffafriol</w:t>
      </w:r>
      <w:proofErr w:type="spellEnd"/>
      <w:r w:rsidRPr="008E3355">
        <w:rPr>
          <w:rStyle w:val="normaltextrun"/>
          <w:rFonts w:ascii="Arial" w:hAnsi="Arial" w:cs="Arial"/>
        </w:rPr>
        <w:t xml:space="preserve"> </w:t>
      </w:r>
      <w:proofErr w:type="spellStart"/>
      <w:r w:rsidRPr="008E3355">
        <w:rPr>
          <w:rStyle w:val="normaltextrun"/>
          <w:rFonts w:ascii="Arial" w:hAnsi="Arial" w:cs="Arial"/>
        </w:rPr>
        <w:t>na’r</w:t>
      </w:r>
      <w:proofErr w:type="spellEnd"/>
      <w:r w:rsidRPr="008E3355">
        <w:rPr>
          <w:rStyle w:val="normaltextrun"/>
          <w:rFonts w:ascii="Arial" w:hAnsi="Arial" w:cs="Arial"/>
        </w:rPr>
        <w:t xml:space="preserve"> </w:t>
      </w:r>
      <w:proofErr w:type="spellStart"/>
      <w:r w:rsidRPr="008E3355">
        <w:rPr>
          <w:rStyle w:val="normaltextrun"/>
          <w:rFonts w:ascii="Arial" w:hAnsi="Arial" w:cs="Arial"/>
        </w:rPr>
        <w:t>llall</w:t>
      </w:r>
      <w:proofErr w:type="spellEnd"/>
      <w:r w:rsidRPr="008E3355">
        <w:rPr>
          <w:rStyle w:val="normaltextrun"/>
          <w:rFonts w:ascii="Arial" w:hAnsi="Arial" w:cs="Arial"/>
        </w:rPr>
        <w:t xml:space="preserve"> yn </w:t>
      </w:r>
      <w:proofErr w:type="spellStart"/>
      <w:r w:rsidRPr="008E3355">
        <w:rPr>
          <w:rStyle w:val="normaltextrun"/>
          <w:rFonts w:ascii="Arial" w:hAnsi="Arial" w:cs="Arial"/>
        </w:rPr>
        <w:t>cael</w:t>
      </w:r>
      <w:proofErr w:type="spellEnd"/>
      <w:r w:rsidRPr="008E3355">
        <w:rPr>
          <w:rStyle w:val="normaltextrun"/>
          <w:rFonts w:ascii="Arial" w:hAnsi="Arial" w:cs="Arial"/>
        </w:rPr>
        <w:t xml:space="preserve"> </w:t>
      </w:r>
      <w:proofErr w:type="spellStart"/>
      <w:r w:rsidRPr="008E3355">
        <w:rPr>
          <w:rStyle w:val="normaltextrun"/>
          <w:rFonts w:ascii="Arial" w:hAnsi="Arial" w:cs="Arial"/>
        </w:rPr>
        <w:t>ei</w:t>
      </w:r>
      <w:proofErr w:type="spellEnd"/>
      <w:r w:rsidRPr="008E3355">
        <w:rPr>
          <w:rStyle w:val="normaltextrun"/>
          <w:rFonts w:ascii="Arial" w:hAnsi="Arial" w:cs="Arial"/>
        </w:rPr>
        <w:t xml:space="preserve"> </w:t>
      </w:r>
      <w:proofErr w:type="spellStart"/>
      <w:r w:rsidRPr="008E3355">
        <w:rPr>
          <w:rStyle w:val="normaltextrun"/>
          <w:rFonts w:ascii="Arial" w:hAnsi="Arial" w:cs="Arial"/>
        </w:rPr>
        <w:t>yrru</w:t>
      </w:r>
      <w:proofErr w:type="spellEnd"/>
      <w:r w:rsidRPr="008E3355">
        <w:rPr>
          <w:rStyle w:val="normaltextrun"/>
          <w:rFonts w:ascii="Arial" w:hAnsi="Arial" w:cs="Arial"/>
        </w:rPr>
        <w:t xml:space="preserve"> </w:t>
      </w:r>
      <w:proofErr w:type="spellStart"/>
      <w:r w:rsidRPr="008E3355">
        <w:rPr>
          <w:rStyle w:val="normaltextrun"/>
          <w:rFonts w:ascii="Arial" w:hAnsi="Arial" w:cs="Arial"/>
        </w:rPr>
        <w:t>gan</w:t>
      </w:r>
      <w:proofErr w:type="spellEnd"/>
      <w:r w:rsidRPr="008E3355">
        <w:rPr>
          <w:rStyle w:val="normaltextrun"/>
          <w:rFonts w:ascii="Arial" w:hAnsi="Arial" w:cs="Arial"/>
        </w:rPr>
        <w:t xml:space="preserve"> y </w:t>
      </w:r>
      <w:proofErr w:type="spellStart"/>
      <w:r w:rsidRPr="008E3355">
        <w:rPr>
          <w:rStyle w:val="normaltextrun"/>
          <w:rFonts w:ascii="Arial" w:hAnsi="Arial" w:cs="Arial"/>
        </w:rPr>
        <w:t>safonau</w:t>
      </w:r>
      <w:proofErr w:type="spellEnd"/>
      <w:r w:rsidRPr="008E3355">
        <w:rPr>
          <w:rStyle w:val="normaltextrun"/>
          <w:rFonts w:ascii="Arial" w:hAnsi="Arial" w:cs="Arial"/>
        </w:rPr>
        <w:t xml:space="preserve"> </w:t>
      </w:r>
      <w:proofErr w:type="spellStart"/>
      <w:r w:rsidRPr="008E3355">
        <w:rPr>
          <w:rStyle w:val="normaltextrun"/>
          <w:rFonts w:ascii="Arial" w:hAnsi="Arial" w:cs="Arial"/>
        </w:rPr>
        <w:t>ond</w:t>
      </w:r>
      <w:proofErr w:type="spellEnd"/>
      <w:r w:rsidRPr="008E3355">
        <w:rPr>
          <w:rStyle w:val="normaltextrun"/>
          <w:rFonts w:ascii="Arial" w:hAnsi="Arial" w:cs="Arial"/>
        </w:rPr>
        <w:t xml:space="preserve"> </w:t>
      </w:r>
      <w:proofErr w:type="spellStart"/>
      <w:r w:rsidRPr="008E3355">
        <w:rPr>
          <w:rStyle w:val="normaltextrun"/>
          <w:rFonts w:ascii="Arial" w:hAnsi="Arial" w:cs="Arial"/>
        </w:rPr>
        <w:t>gan</w:t>
      </w:r>
      <w:proofErr w:type="spellEnd"/>
      <w:r w:rsidRPr="008E3355">
        <w:rPr>
          <w:rStyle w:val="normaltextrun"/>
          <w:rFonts w:ascii="Arial" w:hAnsi="Arial" w:cs="Arial"/>
        </w:rPr>
        <w:t xml:space="preserve"> y </w:t>
      </w:r>
      <w:proofErr w:type="spellStart"/>
      <w:r w:rsidRPr="008E3355">
        <w:rPr>
          <w:rStyle w:val="normaltextrun"/>
          <w:rFonts w:ascii="Arial" w:hAnsi="Arial" w:cs="Arial"/>
        </w:rPr>
        <w:t>diwylliant</w:t>
      </w:r>
      <w:proofErr w:type="spellEnd"/>
      <w:r w:rsidRPr="008E3355">
        <w:rPr>
          <w:rStyle w:val="normaltextrun"/>
          <w:rFonts w:ascii="Arial" w:hAnsi="Arial" w:cs="Arial"/>
        </w:rPr>
        <w:t xml:space="preserve">, y </w:t>
      </w:r>
      <w:proofErr w:type="spellStart"/>
      <w:r w:rsidRPr="008E3355">
        <w:rPr>
          <w:rStyle w:val="normaltextrun"/>
          <w:rFonts w:ascii="Arial" w:hAnsi="Arial" w:cs="Arial"/>
        </w:rPr>
        <w:t>gwerth</w:t>
      </w:r>
      <w:proofErr w:type="spellEnd"/>
      <w:r w:rsidRPr="008E3355">
        <w:rPr>
          <w:rStyle w:val="normaltextrun"/>
          <w:rFonts w:ascii="Arial" w:hAnsi="Arial" w:cs="Arial"/>
        </w:rPr>
        <w:t xml:space="preserve"> </w:t>
      </w:r>
      <w:proofErr w:type="spellStart"/>
      <w:r w:rsidRPr="008E3355">
        <w:rPr>
          <w:rStyle w:val="normaltextrun"/>
          <w:rFonts w:ascii="Arial" w:hAnsi="Arial" w:cs="Arial"/>
        </w:rPr>
        <w:t>a’r</w:t>
      </w:r>
      <w:proofErr w:type="spellEnd"/>
      <w:r w:rsidRPr="008E3355">
        <w:rPr>
          <w:rStyle w:val="normaltextrun"/>
          <w:rFonts w:ascii="Arial" w:hAnsi="Arial" w:cs="Arial"/>
        </w:rPr>
        <w:t xml:space="preserve"> </w:t>
      </w:r>
      <w:proofErr w:type="spellStart"/>
      <w:r w:rsidRPr="008E3355">
        <w:rPr>
          <w:rStyle w:val="normaltextrun"/>
          <w:rFonts w:ascii="Arial" w:hAnsi="Arial" w:cs="Arial"/>
        </w:rPr>
        <w:t>arweiniad</w:t>
      </w:r>
      <w:proofErr w:type="spellEnd"/>
      <w:r w:rsidRPr="008E3355">
        <w:rPr>
          <w:rStyle w:val="normaltextrun"/>
          <w:rFonts w:ascii="Arial" w:hAnsi="Arial" w:cs="Arial"/>
        </w:rPr>
        <w:t xml:space="preserve"> a </w:t>
      </w:r>
      <w:proofErr w:type="spellStart"/>
      <w:r w:rsidRPr="008E3355">
        <w:rPr>
          <w:rStyle w:val="normaltextrun"/>
          <w:rFonts w:ascii="Arial" w:hAnsi="Arial" w:cs="Arial"/>
        </w:rPr>
        <w:t>ddangosir</w:t>
      </w:r>
      <w:proofErr w:type="spellEnd"/>
      <w:r w:rsidRPr="008E3355">
        <w:rPr>
          <w:rStyle w:val="normaltextrun"/>
          <w:rFonts w:ascii="Arial" w:hAnsi="Arial" w:cs="Arial"/>
        </w:rPr>
        <w:t xml:space="preserve"> </w:t>
      </w:r>
      <w:proofErr w:type="spellStart"/>
      <w:r w:rsidRPr="008E3355">
        <w:rPr>
          <w:rStyle w:val="normaltextrun"/>
          <w:rFonts w:ascii="Arial" w:hAnsi="Arial" w:cs="Arial"/>
        </w:rPr>
        <w:t>gan</w:t>
      </w:r>
      <w:proofErr w:type="spellEnd"/>
      <w:r w:rsidRPr="008E3355">
        <w:rPr>
          <w:rStyle w:val="normaltextrun"/>
          <w:rFonts w:ascii="Arial" w:hAnsi="Arial" w:cs="Arial"/>
        </w:rPr>
        <w:t xml:space="preserve"> </w:t>
      </w:r>
      <w:proofErr w:type="spellStart"/>
      <w:r w:rsidRPr="008E3355">
        <w:rPr>
          <w:rStyle w:val="normaltextrun"/>
          <w:rFonts w:ascii="Arial" w:hAnsi="Arial" w:cs="Arial"/>
        </w:rPr>
        <w:t>bawb</w:t>
      </w:r>
      <w:proofErr w:type="spellEnd"/>
      <w:r w:rsidRPr="008E3355">
        <w:rPr>
          <w:rStyle w:val="normaltextrun"/>
          <w:rFonts w:ascii="Arial" w:hAnsi="Arial" w:cs="Arial"/>
        </w:rPr>
        <w:t xml:space="preserve"> yn </w:t>
      </w:r>
      <w:proofErr w:type="spellStart"/>
      <w:r w:rsidRPr="008E3355">
        <w:rPr>
          <w:rStyle w:val="normaltextrun"/>
          <w:rFonts w:ascii="Arial" w:hAnsi="Arial" w:cs="Arial"/>
        </w:rPr>
        <w:t>ein</w:t>
      </w:r>
      <w:proofErr w:type="spellEnd"/>
      <w:r w:rsidRPr="008E3355">
        <w:rPr>
          <w:rStyle w:val="normaltextrun"/>
          <w:rFonts w:ascii="Arial" w:hAnsi="Arial" w:cs="Arial"/>
        </w:rPr>
        <w:t xml:space="preserve"> </w:t>
      </w:r>
      <w:proofErr w:type="spellStart"/>
      <w:r w:rsidRPr="008E3355">
        <w:rPr>
          <w:rStyle w:val="normaltextrun"/>
          <w:rFonts w:ascii="Arial" w:hAnsi="Arial" w:cs="Arial"/>
        </w:rPr>
        <w:t>sefydliad</w:t>
      </w:r>
      <w:proofErr w:type="spellEnd"/>
      <w:r w:rsidRPr="008E3355">
        <w:rPr>
          <w:rStyle w:val="normaltextrun"/>
          <w:rFonts w:ascii="Arial" w:hAnsi="Arial" w:cs="Arial"/>
        </w:rPr>
        <w:t>.</w:t>
      </w:r>
      <w:r w:rsidR="00D73AD6">
        <w:rPr>
          <w:rStyle w:val="eop"/>
          <w:rFonts w:ascii="Arial" w:hAnsi="Arial" w:cs="Arial"/>
          <w:color w:val="000000"/>
        </w:rPr>
        <w:t> </w:t>
      </w:r>
    </w:p>
    <w:p w:rsidR="00162A17" w:rsidP="00D73AD6" w:rsidRDefault="00162A17" w14:paraId="00D83A5D" w14:textId="77777777">
      <w:pPr>
        <w:pStyle w:val="paragraph"/>
        <w:spacing w:before="0" w:beforeAutospacing="0" w:after="0" w:afterAutospacing="0"/>
        <w:textAlignment w:val="baseline"/>
        <w:rPr>
          <w:rStyle w:val="normaltextrun"/>
          <w:rFonts w:ascii="Arial" w:hAnsi="Arial" w:cs="Arial"/>
          <w:color w:val="000000"/>
        </w:rPr>
      </w:pPr>
    </w:p>
    <w:p w:rsidR="00162A17" w:rsidP="00D73AD6" w:rsidRDefault="00162A17" w14:paraId="7A6B1E90" w14:textId="5EB8A617">
      <w:pPr>
        <w:pStyle w:val="paragraph"/>
        <w:spacing w:before="0" w:beforeAutospacing="0" w:after="0" w:afterAutospacing="0"/>
        <w:textAlignment w:val="baseline"/>
        <w:rPr>
          <w:rStyle w:val="normaltextrun"/>
          <w:rFonts w:ascii="Arial" w:hAnsi="Arial" w:cs="Arial"/>
          <w:color w:val="000000"/>
        </w:rPr>
      </w:pPr>
      <w:proofErr w:type="spellStart"/>
      <w:r w:rsidRPr="00162A17">
        <w:rPr>
          <w:rStyle w:val="normaltextrun"/>
          <w:rFonts w:ascii="Arial" w:hAnsi="Arial" w:cs="Arial"/>
          <w:color w:val="000000"/>
        </w:rPr>
        <w:t>Rydym</w:t>
      </w:r>
      <w:proofErr w:type="spellEnd"/>
      <w:r w:rsidRPr="00162A17">
        <w:rPr>
          <w:rStyle w:val="normaltextrun"/>
          <w:rFonts w:ascii="Arial" w:hAnsi="Arial" w:cs="Arial"/>
          <w:color w:val="000000"/>
        </w:rPr>
        <w:t xml:space="preserve"> yn </w:t>
      </w:r>
      <w:proofErr w:type="spellStart"/>
      <w:r w:rsidRPr="00162A17">
        <w:rPr>
          <w:rStyle w:val="normaltextrun"/>
          <w:rFonts w:ascii="Arial" w:hAnsi="Arial" w:cs="Arial"/>
          <w:color w:val="000000"/>
        </w:rPr>
        <w:t>croesawu</w:t>
      </w:r>
      <w:proofErr w:type="spellEnd"/>
      <w:r w:rsidRPr="00162A17">
        <w:rPr>
          <w:rStyle w:val="normaltextrun"/>
          <w:rFonts w:ascii="Arial" w:hAnsi="Arial" w:cs="Arial"/>
          <w:color w:val="000000"/>
        </w:rPr>
        <w:t xml:space="preserve"> </w:t>
      </w:r>
      <w:proofErr w:type="spellStart"/>
      <w:r w:rsidRPr="00162A17">
        <w:rPr>
          <w:rStyle w:val="normaltextrun"/>
          <w:rFonts w:ascii="Arial" w:hAnsi="Arial" w:cs="Arial"/>
          <w:color w:val="000000"/>
        </w:rPr>
        <w:t>cyswllt</w:t>
      </w:r>
      <w:proofErr w:type="spellEnd"/>
      <w:r w:rsidRPr="00162A17">
        <w:rPr>
          <w:rStyle w:val="normaltextrun"/>
          <w:rFonts w:ascii="Arial" w:hAnsi="Arial" w:cs="Arial"/>
          <w:color w:val="000000"/>
        </w:rPr>
        <w:t xml:space="preserve"> </w:t>
      </w:r>
      <w:proofErr w:type="spellStart"/>
      <w:r w:rsidRPr="00162A17">
        <w:rPr>
          <w:rStyle w:val="normaltextrun"/>
          <w:rFonts w:ascii="Arial" w:hAnsi="Arial" w:cs="Arial"/>
          <w:color w:val="000000"/>
        </w:rPr>
        <w:t>gan</w:t>
      </w:r>
      <w:proofErr w:type="spellEnd"/>
      <w:r w:rsidRPr="00162A17">
        <w:rPr>
          <w:rStyle w:val="normaltextrun"/>
          <w:rFonts w:ascii="Arial" w:hAnsi="Arial" w:cs="Arial"/>
          <w:color w:val="000000"/>
        </w:rPr>
        <w:t xml:space="preserve"> </w:t>
      </w:r>
      <w:proofErr w:type="spellStart"/>
      <w:r w:rsidRPr="00162A17">
        <w:rPr>
          <w:rStyle w:val="normaltextrun"/>
          <w:rFonts w:ascii="Arial" w:hAnsi="Arial" w:cs="Arial"/>
          <w:color w:val="000000"/>
        </w:rPr>
        <w:t>ein</w:t>
      </w:r>
      <w:proofErr w:type="spellEnd"/>
      <w:r w:rsidRPr="00162A17">
        <w:rPr>
          <w:rStyle w:val="normaltextrun"/>
          <w:rFonts w:ascii="Arial" w:hAnsi="Arial" w:cs="Arial"/>
          <w:color w:val="000000"/>
        </w:rPr>
        <w:t xml:space="preserve"> </w:t>
      </w:r>
      <w:proofErr w:type="spellStart"/>
      <w:r w:rsidRPr="00162A17">
        <w:rPr>
          <w:rStyle w:val="normaltextrun"/>
          <w:rFonts w:ascii="Arial" w:hAnsi="Arial" w:cs="Arial"/>
          <w:color w:val="000000"/>
        </w:rPr>
        <w:t>cwsmeriaid</w:t>
      </w:r>
      <w:proofErr w:type="spellEnd"/>
      <w:r w:rsidRPr="00162A17">
        <w:rPr>
          <w:rStyle w:val="normaltextrun"/>
          <w:rFonts w:ascii="Arial" w:hAnsi="Arial" w:cs="Arial"/>
          <w:color w:val="000000"/>
        </w:rPr>
        <w:t xml:space="preserve"> yn </w:t>
      </w:r>
      <w:proofErr w:type="spellStart"/>
      <w:r w:rsidRPr="00162A17">
        <w:rPr>
          <w:rStyle w:val="normaltextrun"/>
          <w:rFonts w:ascii="Arial" w:hAnsi="Arial" w:cs="Arial"/>
          <w:color w:val="000000"/>
        </w:rPr>
        <w:t>Gymraeg</w:t>
      </w:r>
      <w:proofErr w:type="spellEnd"/>
      <w:r w:rsidRPr="00162A17">
        <w:rPr>
          <w:rStyle w:val="normaltextrun"/>
          <w:rFonts w:ascii="Arial" w:hAnsi="Arial" w:cs="Arial"/>
          <w:color w:val="000000"/>
        </w:rPr>
        <w:t xml:space="preserve"> ac yn </w:t>
      </w:r>
      <w:proofErr w:type="spellStart"/>
      <w:r w:rsidRPr="00162A17">
        <w:rPr>
          <w:rStyle w:val="normaltextrun"/>
          <w:rFonts w:ascii="Arial" w:hAnsi="Arial" w:cs="Arial"/>
          <w:color w:val="000000"/>
        </w:rPr>
        <w:t>Saesneg</w:t>
      </w:r>
      <w:proofErr w:type="spellEnd"/>
      <w:r w:rsidRPr="00162A17">
        <w:rPr>
          <w:rStyle w:val="normaltextrun"/>
          <w:rFonts w:ascii="Arial" w:hAnsi="Arial" w:cs="Arial"/>
          <w:color w:val="000000"/>
        </w:rPr>
        <w:t xml:space="preserve">, </w:t>
      </w:r>
      <w:proofErr w:type="spellStart"/>
      <w:r w:rsidRPr="00162A17">
        <w:rPr>
          <w:rStyle w:val="normaltextrun"/>
          <w:rFonts w:ascii="Arial" w:hAnsi="Arial" w:cs="Arial"/>
          <w:color w:val="000000"/>
        </w:rPr>
        <w:t>a'n</w:t>
      </w:r>
      <w:proofErr w:type="spellEnd"/>
      <w:r w:rsidRPr="00162A17">
        <w:rPr>
          <w:rStyle w:val="normaltextrun"/>
          <w:rFonts w:ascii="Arial" w:hAnsi="Arial" w:cs="Arial"/>
          <w:color w:val="000000"/>
        </w:rPr>
        <w:t xml:space="preserve"> nod </w:t>
      </w:r>
      <w:proofErr w:type="spellStart"/>
      <w:r w:rsidRPr="00162A17">
        <w:rPr>
          <w:rStyle w:val="normaltextrun"/>
          <w:rFonts w:ascii="Arial" w:hAnsi="Arial" w:cs="Arial"/>
          <w:color w:val="000000"/>
        </w:rPr>
        <w:t>yw</w:t>
      </w:r>
      <w:proofErr w:type="spellEnd"/>
      <w:r w:rsidRPr="00162A17">
        <w:rPr>
          <w:rStyle w:val="normaltextrun"/>
          <w:rFonts w:ascii="Arial" w:hAnsi="Arial" w:cs="Arial"/>
          <w:color w:val="000000"/>
        </w:rPr>
        <w:t xml:space="preserve"> </w:t>
      </w:r>
      <w:proofErr w:type="spellStart"/>
      <w:r w:rsidRPr="00162A17">
        <w:rPr>
          <w:rStyle w:val="normaltextrun"/>
          <w:rFonts w:ascii="Arial" w:hAnsi="Arial" w:cs="Arial"/>
          <w:color w:val="000000"/>
        </w:rPr>
        <w:t>darparu</w:t>
      </w:r>
      <w:proofErr w:type="spellEnd"/>
      <w:r w:rsidRPr="00162A17">
        <w:rPr>
          <w:rStyle w:val="normaltextrun"/>
          <w:rFonts w:ascii="Arial" w:hAnsi="Arial" w:cs="Arial"/>
          <w:color w:val="000000"/>
        </w:rPr>
        <w:t xml:space="preserve"> </w:t>
      </w:r>
      <w:proofErr w:type="spellStart"/>
      <w:r w:rsidRPr="00162A17">
        <w:rPr>
          <w:rStyle w:val="normaltextrun"/>
          <w:rFonts w:ascii="Arial" w:hAnsi="Arial" w:cs="Arial"/>
          <w:color w:val="000000"/>
        </w:rPr>
        <w:t>gwasanaeth</w:t>
      </w:r>
      <w:proofErr w:type="spellEnd"/>
      <w:r w:rsidRPr="00162A17">
        <w:rPr>
          <w:rStyle w:val="normaltextrun"/>
          <w:rFonts w:ascii="Arial" w:hAnsi="Arial" w:cs="Arial"/>
          <w:color w:val="000000"/>
        </w:rPr>
        <w:t xml:space="preserve"> </w:t>
      </w:r>
      <w:proofErr w:type="spellStart"/>
      <w:r w:rsidRPr="00162A17">
        <w:rPr>
          <w:rStyle w:val="normaltextrun"/>
          <w:rFonts w:ascii="Arial" w:hAnsi="Arial" w:cs="Arial"/>
          <w:color w:val="000000"/>
        </w:rPr>
        <w:t>cwbl</w:t>
      </w:r>
      <w:proofErr w:type="spellEnd"/>
      <w:r w:rsidRPr="00162A17">
        <w:rPr>
          <w:rStyle w:val="normaltextrun"/>
          <w:rFonts w:ascii="Arial" w:hAnsi="Arial" w:cs="Arial"/>
          <w:color w:val="000000"/>
        </w:rPr>
        <w:t xml:space="preserve"> </w:t>
      </w:r>
      <w:proofErr w:type="spellStart"/>
      <w:r w:rsidRPr="00162A17">
        <w:rPr>
          <w:rStyle w:val="normaltextrun"/>
          <w:rFonts w:ascii="Arial" w:hAnsi="Arial" w:cs="Arial"/>
          <w:color w:val="000000"/>
        </w:rPr>
        <w:t>ddwyieithog</w:t>
      </w:r>
      <w:proofErr w:type="spellEnd"/>
      <w:r w:rsidRPr="00162A17">
        <w:rPr>
          <w:rStyle w:val="normaltextrun"/>
          <w:rFonts w:ascii="Arial" w:hAnsi="Arial" w:cs="Arial"/>
          <w:color w:val="000000"/>
        </w:rPr>
        <w:t xml:space="preserve"> </w:t>
      </w:r>
      <w:proofErr w:type="spellStart"/>
      <w:r w:rsidRPr="00162A17">
        <w:rPr>
          <w:rStyle w:val="normaltextrun"/>
          <w:rFonts w:ascii="Arial" w:hAnsi="Arial" w:cs="Arial"/>
          <w:color w:val="000000"/>
        </w:rPr>
        <w:t>ar</w:t>
      </w:r>
      <w:proofErr w:type="spellEnd"/>
      <w:r w:rsidRPr="00162A17">
        <w:rPr>
          <w:rStyle w:val="normaltextrun"/>
          <w:rFonts w:ascii="Arial" w:hAnsi="Arial" w:cs="Arial"/>
          <w:color w:val="000000"/>
        </w:rPr>
        <w:t xml:space="preserve"> draws </w:t>
      </w:r>
      <w:proofErr w:type="spellStart"/>
      <w:r w:rsidRPr="00162A17">
        <w:rPr>
          <w:rStyle w:val="normaltextrun"/>
          <w:rFonts w:ascii="Arial" w:hAnsi="Arial" w:cs="Arial"/>
          <w:color w:val="000000"/>
        </w:rPr>
        <w:t>ein</w:t>
      </w:r>
      <w:proofErr w:type="spellEnd"/>
      <w:r w:rsidRPr="00162A17">
        <w:rPr>
          <w:rStyle w:val="normaltextrun"/>
          <w:rFonts w:ascii="Arial" w:hAnsi="Arial" w:cs="Arial"/>
          <w:color w:val="000000"/>
        </w:rPr>
        <w:t xml:space="preserve"> </w:t>
      </w:r>
      <w:proofErr w:type="spellStart"/>
      <w:r w:rsidRPr="00162A17">
        <w:rPr>
          <w:rStyle w:val="normaltextrun"/>
          <w:rFonts w:ascii="Arial" w:hAnsi="Arial" w:cs="Arial"/>
          <w:color w:val="000000"/>
        </w:rPr>
        <w:t>holl</w:t>
      </w:r>
      <w:proofErr w:type="spellEnd"/>
      <w:r w:rsidRPr="00162A17">
        <w:rPr>
          <w:rStyle w:val="normaltextrun"/>
          <w:rFonts w:ascii="Arial" w:hAnsi="Arial" w:cs="Arial"/>
          <w:color w:val="000000"/>
        </w:rPr>
        <w:t xml:space="preserve"> </w:t>
      </w:r>
      <w:proofErr w:type="spellStart"/>
      <w:r w:rsidRPr="00162A17">
        <w:rPr>
          <w:rStyle w:val="normaltextrun"/>
          <w:rFonts w:ascii="Arial" w:hAnsi="Arial" w:cs="Arial"/>
          <w:color w:val="000000"/>
        </w:rPr>
        <w:t>feysydd</w:t>
      </w:r>
      <w:proofErr w:type="spellEnd"/>
      <w:r w:rsidRPr="00162A17">
        <w:rPr>
          <w:rStyle w:val="normaltextrun"/>
          <w:rFonts w:ascii="Arial" w:hAnsi="Arial" w:cs="Arial"/>
          <w:color w:val="000000"/>
        </w:rPr>
        <w:t xml:space="preserve"> </w:t>
      </w:r>
      <w:proofErr w:type="spellStart"/>
      <w:r w:rsidRPr="00162A17">
        <w:rPr>
          <w:rStyle w:val="normaltextrun"/>
          <w:rFonts w:ascii="Arial" w:hAnsi="Arial" w:cs="Arial"/>
          <w:color w:val="000000"/>
        </w:rPr>
        <w:t>gwaith</w:t>
      </w:r>
      <w:proofErr w:type="spellEnd"/>
      <w:r w:rsidRPr="00162A17">
        <w:rPr>
          <w:rStyle w:val="normaltextrun"/>
          <w:rFonts w:ascii="Arial" w:hAnsi="Arial" w:cs="Arial"/>
          <w:color w:val="000000"/>
        </w:rPr>
        <w:t>.</w:t>
      </w:r>
    </w:p>
    <w:p w:rsidR="00D73AD6" w:rsidP="00D73AD6" w:rsidRDefault="00D73AD6" w14:paraId="13162462" w14:textId="0243B45E">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555BA3" w:rsidP="00D73AD6" w:rsidRDefault="00555BA3" w14:paraId="75A1C27B" w14:textId="77777777">
      <w:pPr>
        <w:pStyle w:val="paragraph"/>
        <w:spacing w:before="0" w:beforeAutospacing="0" w:after="0" w:afterAutospacing="0"/>
        <w:textAlignment w:val="baseline"/>
        <w:rPr>
          <w:rStyle w:val="normaltextrun"/>
          <w:rFonts w:ascii="Arial" w:hAnsi="Arial" w:cs="Arial"/>
          <w:color w:val="000000"/>
        </w:rPr>
      </w:pPr>
      <w:proofErr w:type="spellStart"/>
      <w:r w:rsidRPr="00555BA3">
        <w:rPr>
          <w:rStyle w:val="normaltextrun"/>
          <w:rFonts w:ascii="Arial" w:hAnsi="Arial" w:cs="Arial"/>
          <w:color w:val="000000"/>
        </w:rPr>
        <w:t>Drwy</w:t>
      </w:r>
      <w:proofErr w:type="spellEnd"/>
      <w:r w:rsidRPr="00555BA3">
        <w:rPr>
          <w:rStyle w:val="normaltextrun"/>
          <w:rFonts w:ascii="Arial" w:hAnsi="Arial" w:cs="Arial"/>
          <w:color w:val="000000"/>
        </w:rPr>
        <w:t xml:space="preserve"> </w:t>
      </w:r>
      <w:proofErr w:type="spellStart"/>
      <w:r w:rsidRPr="00555BA3">
        <w:rPr>
          <w:rStyle w:val="normaltextrun"/>
          <w:rFonts w:ascii="Arial" w:hAnsi="Arial" w:cs="Arial"/>
          <w:color w:val="000000"/>
        </w:rPr>
        <w:t>ein</w:t>
      </w:r>
      <w:proofErr w:type="spellEnd"/>
      <w:r w:rsidRPr="00555BA3">
        <w:rPr>
          <w:rStyle w:val="normaltextrun"/>
          <w:rFonts w:ascii="Arial" w:hAnsi="Arial" w:cs="Arial"/>
          <w:color w:val="000000"/>
        </w:rPr>
        <w:t xml:space="preserve"> </w:t>
      </w:r>
      <w:proofErr w:type="spellStart"/>
      <w:r w:rsidRPr="00555BA3">
        <w:rPr>
          <w:rStyle w:val="normaltextrun"/>
          <w:rFonts w:ascii="Arial" w:hAnsi="Arial" w:cs="Arial"/>
          <w:color w:val="000000"/>
        </w:rPr>
        <w:t>gwaith</w:t>
      </w:r>
      <w:proofErr w:type="spellEnd"/>
      <w:r w:rsidRPr="00555BA3">
        <w:rPr>
          <w:rStyle w:val="normaltextrun"/>
          <w:rFonts w:ascii="Arial" w:hAnsi="Arial" w:cs="Arial"/>
          <w:color w:val="000000"/>
        </w:rPr>
        <w:t xml:space="preserve">, </w:t>
      </w:r>
      <w:proofErr w:type="spellStart"/>
      <w:r w:rsidRPr="00555BA3">
        <w:rPr>
          <w:rStyle w:val="normaltextrun"/>
          <w:rFonts w:ascii="Arial" w:hAnsi="Arial" w:cs="Arial"/>
          <w:color w:val="000000"/>
        </w:rPr>
        <w:t>rydym</w:t>
      </w:r>
      <w:proofErr w:type="spellEnd"/>
      <w:r w:rsidRPr="00555BA3">
        <w:rPr>
          <w:rStyle w:val="normaltextrun"/>
          <w:rFonts w:ascii="Arial" w:hAnsi="Arial" w:cs="Arial"/>
          <w:color w:val="000000"/>
        </w:rPr>
        <w:t xml:space="preserve"> yn </w:t>
      </w:r>
      <w:proofErr w:type="spellStart"/>
      <w:r w:rsidRPr="00555BA3">
        <w:rPr>
          <w:rStyle w:val="normaltextrun"/>
          <w:rFonts w:ascii="Arial" w:hAnsi="Arial" w:cs="Arial"/>
          <w:color w:val="000000"/>
        </w:rPr>
        <w:t>hyrwyddo</w:t>
      </w:r>
      <w:proofErr w:type="spellEnd"/>
      <w:r w:rsidRPr="00555BA3">
        <w:rPr>
          <w:rStyle w:val="normaltextrun"/>
          <w:rFonts w:ascii="Arial" w:hAnsi="Arial" w:cs="Arial"/>
          <w:color w:val="000000"/>
        </w:rPr>
        <w:t xml:space="preserve"> ac yn </w:t>
      </w:r>
      <w:proofErr w:type="spellStart"/>
      <w:r w:rsidRPr="00555BA3">
        <w:rPr>
          <w:rStyle w:val="normaltextrun"/>
          <w:rFonts w:ascii="Arial" w:hAnsi="Arial" w:cs="Arial"/>
          <w:color w:val="000000"/>
        </w:rPr>
        <w:t>dylanwadu</w:t>
      </w:r>
      <w:proofErr w:type="spellEnd"/>
      <w:r w:rsidRPr="00555BA3">
        <w:rPr>
          <w:rStyle w:val="normaltextrun"/>
          <w:rFonts w:ascii="Arial" w:hAnsi="Arial" w:cs="Arial"/>
          <w:color w:val="000000"/>
        </w:rPr>
        <w:t xml:space="preserve"> </w:t>
      </w:r>
      <w:proofErr w:type="spellStart"/>
      <w:r w:rsidRPr="00555BA3">
        <w:rPr>
          <w:rStyle w:val="normaltextrun"/>
          <w:rFonts w:ascii="Arial" w:hAnsi="Arial" w:cs="Arial"/>
          <w:color w:val="000000"/>
        </w:rPr>
        <w:t>ar</w:t>
      </w:r>
      <w:proofErr w:type="spellEnd"/>
      <w:r w:rsidRPr="00555BA3">
        <w:rPr>
          <w:rStyle w:val="normaltextrun"/>
          <w:rFonts w:ascii="Arial" w:hAnsi="Arial" w:cs="Arial"/>
          <w:color w:val="000000"/>
        </w:rPr>
        <w:t xml:space="preserve"> </w:t>
      </w:r>
      <w:proofErr w:type="spellStart"/>
      <w:r w:rsidRPr="00555BA3">
        <w:rPr>
          <w:rStyle w:val="normaltextrun"/>
          <w:rFonts w:ascii="Arial" w:hAnsi="Arial" w:cs="Arial"/>
          <w:color w:val="000000"/>
        </w:rPr>
        <w:t>bwysigrwydd</w:t>
      </w:r>
      <w:proofErr w:type="spellEnd"/>
      <w:r w:rsidRPr="00555BA3">
        <w:rPr>
          <w:rStyle w:val="normaltextrun"/>
          <w:rFonts w:ascii="Arial" w:hAnsi="Arial" w:cs="Arial"/>
          <w:color w:val="000000"/>
        </w:rPr>
        <w:t xml:space="preserve"> </w:t>
      </w:r>
      <w:proofErr w:type="spellStart"/>
      <w:r w:rsidRPr="00555BA3">
        <w:rPr>
          <w:rStyle w:val="normaltextrun"/>
          <w:rFonts w:ascii="Arial" w:hAnsi="Arial" w:cs="Arial"/>
          <w:color w:val="000000"/>
        </w:rPr>
        <w:t>dewis</w:t>
      </w:r>
      <w:proofErr w:type="spellEnd"/>
      <w:r w:rsidRPr="00555BA3">
        <w:rPr>
          <w:rStyle w:val="normaltextrun"/>
          <w:rFonts w:ascii="Arial" w:hAnsi="Arial" w:cs="Arial"/>
          <w:color w:val="000000"/>
        </w:rPr>
        <w:t xml:space="preserve"> </w:t>
      </w:r>
      <w:proofErr w:type="spellStart"/>
      <w:r w:rsidRPr="00555BA3">
        <w:rPr>
          <w:rStyle w:val="normaltextrun"/>
          <w:rFonts w:ascii="Arial" w:hAnsi="Arial" w:cs="Arial"/>
          <w:color w:val="000000"/>
        </w:rPr>
        <w:t>iaith</w:t>
      </w:r>
      <w:proofErr w:type="spellEnd"/>
      <w:r w:rsidRPr="00555BA3">
        <w:rPr>
          <w:rStyle w:val="normaltextrun"/>
          <w:rFonts w:ascii="Arial" w:hAnsi="Arial" w:cs="Arial"/>
          <w:color w:val="000000"/>
        </w:rPr>
        <w:t xml:space="preserve"> </w:t>
      </w:r>
      <w:proofErr w:type="spellStart"/>
      <w:r w:rsidRPr="00555BA3">
        <w:rPr>
          <w:rStyle w:val="normaltextrun"/>
          <w:rFonts w:ascii="Arial" w:hAnsi="Arial" w:cs="Arial"/>
          <w:color w:val="000000"/>
        </w:rPr>
        <w:t>i</w:t>
      </w:r>
      <w:proofErr w:type="spellEnd"/>
      <w:r w:rsidRPr="00555BA3">
        <w:rPr>
          <w:rStyle w:val="normaltextrun"/>
          <w:rFonts w:ascii="Arial" w:hAnsi="Arial" w:cs="Arial"/>
          <w:color w:val="000000"/>
        </w:rPr>
        <w:t xml:space="preserve"> </w:t>
      </w:r>
      <w:proofErr w:type="spellStart"/>
      <w:r w:rsidRPr="00555BA3">
        <w:rPr>
          <w:rStyle w:val="normaltextrun"/>
          <w:rFonts w:ascii="Arial" w:hAnsi="Arial" w:cs="Arial"/>
          <w:color w:val="000000"/>
        </w:rPr>
        <w:t>bobl</w:t>
      </w:r>
      <w:proofErr w:type="spellEnd"/>
      <w:r w:rsidRPr="00555BA3">
        <w:rPr>
          <w:rStyle w:val="normaltextrun"/>
          <w:rFonts w:ascii="Arial" w:hAnsi="Arial" w:cs="Arial"/>
          <w:color w:val="000000"/>
        </w:rPr>
        <w:t xml:space="preserve"> </w:t>
      </w:r>
      <w:proofErr w:type="spellStart"/>
      <w:r w:rsidRPr="00555BA3">
        <w:rPr>
          <w:rStyle w:val="normaltextrun"/>
          <w:rFonts w:ascii="Arial" w:hAnsi="Arial" w:cs="Arial"/>
          <w:color w:val="000000"/>
        </w:rPr>
        <w:t>sy'n</w:t>
      </w:r>
      <w:proofErr w:type="spellEnd"/>
      <w:r w:rsidRPr="00555BA3">
        <w:rPr>
          <w:rStyle w:val="normaltextrun"/>
          <w:rFonts w:ascii="Arial" w:hAnsi="Arial" w:cs="Arial"/>
          <w:color w:val="000000"/>
        </w:rPr>
        <w:t xml:space="preserve"> </w:t>
      </w:r>
      <w:proofErr w:type="spellStart"/>
      <w:r w:rsidRPr="00555BA3">
        <w:rPr>
          <w:rStyle w:val="normaltextrun"/>
          <w:rFonts w:ascii="Arial" w:hAnsi="Arial" w:cs="Arial"/>
          <w:color w:val="000000"/>
        </w:rPr>
        <w:t>defnyddio</w:t>
      </w:r>
      <w:proofErr w:type="spellEnd"/>
      <w:r w:rsidRPr="00555BA3">
        <w:rPr>
          <w:rStyle w:val="normaltextrun"/>
          <w:rFonts w:ascii="Arial" w:hAnsi="Arial" w:cs="Arial"/>
          <w:color w:val="000000"/>
        </w:rPr>
        <w:t xml:space="preserve"> </w:t>
      </w:r>
      <w:proofErr w:type="spellStart"/>
      <w:r w:rsidRPr="00555BA3">
        <w:rPr>
          <w:rStyle w:val="normaltextrun"/>
          <w:rFonts w:ascii="Arial" w:hAnsi="Arial" w:cs="Arial"/>
          <w:color w:val="000000"/>
        </w:rPr>
        <w:t>gofal</w:t>
      </w:r>
      <w:proofErr w:type="spellEnd"/>
      <w:r w:rsidRPr="00555BA3">
        <w:rPr>
          <w:rStyle w:val="normaltextrun"/>
          <w:rFonts w:ascii="Arial" w:hAnsi="Arial" w:cs="Arial"/>
          <w:color w:val="000000"/>
        </w:rPr>
        <w:t xml:space="preserve"> a </w:t>
      </w:r>
      <w:proofErr w:type="spellStart"/>
      <w:r w:rsidRPr="00555BA3">
        <w:rPr>
          <w:rStyle w:val="normaltextrun"/>
          <w:rFonts w:ascii="Arial" w:hAnsi="Arial" w:cs="Arial"/>
          <w:color w:val="000000"/>
        </w:rPr>
        <w:t>chymorth</w:t>
      </w:r>
      <w:proofErr w:type="spellEnd"/>
      <w:r w:rsidRPr="00555BA3">
        <w:rPr>
          <w:rStyle w:val="normaltextrun"/>
          <w:rFonts w:ascii="Arial" w:hAnsi="Arial" w:cs="Arial"/>
          <w:color w:val="000000"/>
        </w:rPr>
        <w:t xml:space="preserve"> </w:t>
      </w:r>
      <w:proofErr w:type="spellStart"/>
      <w:r w:rsidRPr="00555BA3">
        <w:rPr>
          <w:rStyle w:val="normaltextrun"/>
          <w:rFonts w:ascii="Arial" w:hAnsi="Arial" w:cs="Arial"/>
          <w:color w:val="000000"/>
        </w:rPr>
        <w:t>hefyd</w:t>
      </w:r>
      <w:proofErr w:type="spellEnd"/>
      <w:r w:rsidRPr="00555BA3">
        <w:rPr>
          <w:rStyle w:val="normaltextrun"/>
          <w:rFonts w:ascii="Arial" w:hAnsi="Arial" w:cs="Arial"/>
          <w:color w:val="000000"/>
        </w:rPr>
        <w:t xml:space="preserve">. </w:t>
      </w:r>
      <w:proofErr w:type="spellStart"/>
      <w:r w:rsidRPr="00555BA3">
        <w:rPr>
          <w:rStyle w:val="normaltextrun"/>
          <w:rFonts w:ascii="Arial" w:hAnsi="Arial" w:cs="Arial"/>
          <w:color w:val="000000"/>
        </w:rPr>
        <w:t>Gwyddom</w:t>
      </w:r>
      <w:proofErr w:type="spellEnd"/>
      <w:r w:rsidRPr="00555BA3">
        <w:rPr>
          <w:rStyle w:val="normaltextrun"/>
          <w:rFonts w:ascii="Arial" w:hAnsi="Arial" w:cs="Arial"/>
          <w:color w:val="000000"/>
        </w:rPr>
        <w:t xml:space="preserve"> pa mor </w:t>
      </w:r>
      <w:proofErr w:type="spellStart"/>
      <w:r w:rsidRPr="00555BA3">
        <w:rPr>
          <w:rStyle w:val="normaltextrun"/>
          <w:rFonts w:ascii="Arial" w:hAnsi="Arial" w:cs="Arial"/>
          <w:color w:val="000000"/>
        </w:rPr>
        <w:t>bwysig</w:t>
      </w:r>
      <w:proofErr w:type="spellEnd"/>
      <w:r w:rsidRPr="00555BA3">
        <w:rPr>
          <w:rStyle w:val="normaltextrun"/>
          <w:rFonts w:ascii="Arial" w:hAnsi="Arial" w:cs="Arial"/>
          <w:color w:val="000000"/>
        </w:rPr>
        <w:t xml:space="preserve"> </w:t>
      </w:r>
      <w:proofErr w:type="spellStart"/>
      <w:r w:rsidRPr="00555BA3">
        <w:rPr>
          <w:rStyle w:val="normaltextrun"/>
          <w:rFonts w:ascii="Arial" w:hAnsi="Arial" w:cs="Arial"/>
          <w:color w:val="000000"/>
        </w:rPr>
        <w:t>ydyw</w:t>
      </w:r>
      <w:proofErr w:type="spellEnd"/>
      <w:r w:rsidRPr="00555BA3">
        <w:rPr>
          <w:rStyle w:val="normaltextrun"/>
          <w:rFonts w:ascii="Arial" w:hAnsi="Arial" w:cs="Arial"/>
          <w:color w:val="000000"/>
        </w:rPr>
        <w:t xml:space="preserve"> </w:t>
      </w:r>
      <w:proofErr w:type="spellStart"/>
      <w:r w:rsidRPr="00555BA3">
        <w:rPr>
          <w:rStyle w:val="normaltextrun"/>
          <w:rFonts w:ascii="Arial" w:hAnsi="Arial" w:cs="Arial"/>
          <w:color w:val="000000"/>
        </w:rPr>
        <w:t>i</w:t>
      </w:r>
      <w:proofErr w:type="spellEnd"/>
      <w:r w:rsidRPr="00555BA3">
        <w:rPr>
          <w:rStyle w:val="normaltextrun"/>
          <w:rFonts w:ascii="Arial" w:hAnsi="Arial" w:cs="Arial"/>
          <w:color w:val="000000"/>
        </w:rPr>
        <w:t xml:space="preserve"> </w:t>
      </w:r>
      <w:proofErr w:type="spellStart"/>
      <w:r w:rsidRPr="00555BA3">
        <w:rPr>
          <w:rStyle w:val="normaltextrun"/>
          <w:rFonts w:ascii="Arial" w:hAnsi="Arial" w:cs="Arial"/>
          <w:color w:val="000000"/>
        </w:rPr>
        <w:t>blant</w:t>
      </w:r>
      <w:proofErr w:type="spellEnd"/>
      <w:r w:rsidRPr="00555BA3">
        <w:rPr>
          <w:rStyle w:val="normaltextrun"/>
          <w:rFonts w:ascii="Arial" w:hAnsi="Arial" w:cs="Arial"/>
          <w:color w:val="000000"/>
        </w:rPr>
        <w:t xml:space="preserve">, </w:t>
      </w:r>
      <w:proofErr w:type="spellStart"/>
      <w:r w:rsidRPr="00555BA3">
        <w:rPr>
          <w:rStyle w:val="normaltextrun"/>
          <w:rFonts w:ascii="Arial" w:hAnsi="Arial" w:cs="Arial"/>
          <w:color w:val="000000"/>
        </w:rPr>
        <w:t>oedolion</w:t>
      </w:r>
      <w:proofErr w:type="spellEnd"/>
      <w:r w:rsidRPr="00555BA3">
        <w:rPr>
          <w:rStyle w:val="normaltextrun"/>
          <w:rFonts w:ascii="Arial" w:hAnsi="Arial" w:cs="Arial"/>
          <w:color w:val="000000"/>
        </w:rPr>
        <w:t xml:space="preserve">, </w:t>
      </w:r>
      <w:proofErr w:type="spellStart"/>
      <w:r w:rsidRPr="00555BA3">
        <w:rPr>
          <w:rStyle w:val="normaltextrun"/>
          <w:rFonts w:ascii="Arial" w:hAnsi="Arial" w:cs="Arial"/>
          <w:color w:val="000000"/>
        </w:rPr>
        <w:t>eu</w:t>
      </w:r>
      <w:proofErr w:type="spellEnd"/>
      <w:r w:rsidRPr="00555BA3">
        <w:rPr>
          <w:rStyle w:val="normaltextrun"/>
          <w:rFonts w:ascii="Arial" w:hAnsi="Arial" w:cs="Arial"/>
          <w:color w:val="000000"/>
        </w:rPr>
        <w:t xml:space="preserve"> </w:t>
      </w:r>
      <w:proofErr w:type="spellStart"/>
      <w:r w:rsidRPr="00555BA3">
        <w:rPr>
          <w:rStyle w:val="normaltextrun"/>
          <w:rFonts w:ascii="Arial" w:hAnsi="Arial" w:cs="Arial"/>
          <w:color w:val="000000"/>
        </w:rPr>
        <w:t>teuluoedd</w:t>
      </w:r>
      <w:proofErr w:type="spellEnd"/>
      <w:r w:rsidRPr="00555BA3">
        <w:rPr>
          <w:rStyle w:val="normaltextrun"/>
          <w:rFonts w:ascii="Arial" w:hAnsi="Arial" w:cs="Arial"/>
          <w:color w:val="000000"/>
        </w:rPr>
        <w:t xml:space="preserve"> </w:t>
      </w:r>
      <w:proofErr w:type="spellStart"/>
      <w:r w:rsidRPr="00555BA3">
        <w:rPr>
          <w:rStyle w:val="normaltextrun"/>
          <w:rFonts w:ascii="Arial" w:hAnsi="Arial" w:cs="Arial"/>
          <w:color w:val="000000"/>
        </w:rPr>
        <w:t>a'u</w:t>
      </w:r>
      <w:proofErr w:type="spellEnd"/>
      <w:r w:rsidRPr="00555BA3">
        <w:rPr>
          <w:rStyle w:val="normaltextrun"/>
          <w:rFonts w:ascii="Arial" w:hAnsi="Arial" w:cs="Arial"/>
          <w:color w:val="000000"/>
        </w:rPr>
        <w:t xml:space="preserve"> </w:t>
      </w:r>
      <w:proofErr w:type="spellStart"/>
      <w:r w:rsidRPr="00555BA3">
        <w:rPr>
          <w:rStyle w:val="normaltextrun"/>
          <w:rFonts w:ascii="Arial" w:hAnsi="Arial" w:cs="Arial"/>
          <w:color w:val="000000"/>
        </w:rPr>
        <w:t>gofalwyr</w:t>
      </w:r>
      <w:proofErr w:type="spellEnd"/>
      <w:r w:rsidRPr="00555BA3">
        <w:rPr>
          <w:rStyle w:val="normaltextrun"/>
          <w:rFonts w:ascii="Arial" w:hAnsi="Arial" w:cs="Arial"/>
          <w:color w:val="000000"/>
        </w:rPr>
        <w:t xml:space="preserve"> </w:t>
      </w:r>
      <w:proofErr w:type="spellStart"/>
      <w:r w:rsidRPr="00555BA3">
        <w:rPr>
          <w:rStyle w:val="normaltextrun"/>
          <w:rFonts w:ascii="Arial" w:hAnsi="Arial" w:cs="Arial"/>
          <w:color w:val="000000"/>
        </w:rPr>
        <w:t>gael</w:t>
      </w:r>
      <w:proofErr w:type="spellEnd"/>
      <w:r w:rsidRPr="00555BA3">
        <w:rPr>
          <w:rStyle w:val="normaltextrun"/>
          <w:rFonts w:ascii="Arial" w:hAnsi="Arial" w:cs="Arial"/>
          <w:color w:val="000000"/>
        </w:rPr>
        <w:t xml:space="preserve"> </w:t>
      </w:r>
      <w:proofErr w:type="spellStart"/>
      <w:r w:rsidRPr="00555BA3">
        <w:rPr>
          <w:rStyle w:val="normaltextrun"/>
          <w:rFonts w:ascii="Arial" w:hAnsi="Arial" w:cs="Arial"/>
          <w:color w:val="000000"/>
        </w:rPr>
        <w:t>gofal</w:t>
      </w:r>
      <w:proofErr w:type="spellEnd"/>
      <w:r w:rsidRPr="00555BA3">
        <w:rPr>
          <w:rStyle w:val="normaltextrun"/>
          <w:rFonts w:ascii="Arial" w:hAnsi="Arial" w:cs="Arial"/>
          <w:color w:val="000000"/>
        </w:rPr>
        <w:t xml:space="preserve"> a </w:t>
      </w:r>
      <w:proofErr w:type="spellStart"/>
      <w:r w:rsidRPr="00555BA3">
        <w:rPr>
          <w:rStyle w:val="normaltextrun"/>
          <w:rFonts w:ascii="Arial" w:hAnsi="Arial" w:cs="Arial"/>
          <w:color w:val="000000"/>
        </w:rPr>
        <w:t>chymorth</w:t>
      </w:r>
      <w:proofErr w:type="spellEnd"/>
      <w:r w:rsidRPr="00555BA3">
        <w:rPr>
          <w:rStyle w:val="normaltextrun"/>
          <w:rFonts w:ascii="Arial" w:hAnsi="Arial" w:cs="Arial"/>
          <w:color w:val="000000"/>
        </w:rPr>
        <w:t xml:space="preserve"> yn </w:t>
      </w:r>
      <w:proofErr w:type="spellStart"/>
      <w:r w:rsidRPr="00555BA3">
        <w:rPr>
          <w:rStyle w:val="normaltextrun"/>
          <w:rFonts w:ascii="Arial" w:hAnsi="Arial" w:cs="Arial"/>
          <w:color w:val="000000"/>
        </w:rPr>
        <w:t>eu</w:t>
      </w:r>
      <w:proofErr w:type="spellEnd"/>
      <w:r w:rsidRPr="00555BA3">
        <w:rPr>
          <w:rStyle w:val="normaltextrun"/>
          <w:rFonts w:ascii="Arial" w:hAnsi="Arial" w:cs="Arial"/>
          <w:color w:val="000000"/>
        </w:rPr>
        <w:t xml:space="preserve"> </w:t>
      </w:r>
      <w:proofErr w:type="spellStart"/>
      <w:r w:rsidRPr="00555BA3">
        <w:rPr>
          <w:rStyle w:val="normaltextrun"/>
          <w:rFonts w:ascii="Arial" w:hAnsi="Arial" w:cs="Arial"/>
          <w:color w:val="000000"/>
        </w:rPr>
        <w:t>dewis</w:t>
      </w:r>
      <w:proofErr w:type="spellEnd"/>
      <w:r w:rsidRPr="00555BA3">
        <w:rPr>
          <w:rStyle w:val="normaltextrun"/>
          <w:rFonts w:ascii="Arial" w:hAnsi="Arial" w:cs="Arial"/>
          <w:color w:val="000000"/>
        </w:rPr>
        <w:t xml:space="preserve"> </w:t>
      </w:r>
      <w:proofErr w:type="spellStart"/>
      <w:r w:rsidRPr="00555BA3">
        <w:rPr>
          <w:rStyle w:val="normaltextrun"/>
          <w:rFonts w:ascii="Arial" w:hAnsi="Arial" w:cs="Arial"/>
          <w:color w:val="000000"/>
        </w:rPr>
        <w:t>iaith</w:t>
      </w:r>
      <w:proofErr w:type="spellEnd"/>
      <w:r w:rsidRPr="00555BA3">
        <w:rPr>
          <w:rStyle w:val="normaltextrun"/>
          <w:rFonts w:ascii="Arial" w:hAnsi="Arial" w:cs="Arial"/>
          <w:color w:val="000000"/>
        </w:rPr>
        <w:t>. </w:t>
      </w:r>
    </w:p>
    <w:p w:rsidR="00D73AD6" w:rsidP="00D73AD6" w:rsidRDefault="00D73AD6" w14:paraId="36FE3CAE" w14:textId="3F67367A">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D73AD6" w:rsidP="60A87871" w:rsidRDefault="00555BA3" w14:paraId="5F5626EA" w14:textId="47F019FA">
      <w:pPr>
        <w:pStyle w:val="paragraph"/>
        <w:spacing w:before="0" w:beforeAutospacing="off" w:after="0" w:afterAutospacing="off"/>
        <w:textAlignment w:val="baseline"/>
        <w:rPr>
          <w:rFonts w:ascii="Segoe UI" w:hAnsi="Segoe UI" w:cs="Segoe UI"/>
          <w:color w:val="000000"/>
          <w:sz w:val="18"/>
          <w:szCs w:val="18"/>
        </w:rPr>
      </w:pPr>
      <w:r w:rsidR="00555BA3">
        <w:rPr>
          <w:rStyle w:val="normaltextrun"/>
          <w:rFonts w:ascii="Arial" w:hAnsi="Arial" w:cs="Arial"/>
          <w:color w:val="000000"/>
          <w:shd w:val="clear" w:color="auto" w:fill="FFFFFF"/>
          <w:lang w:val="cy-GB"/>
        </w:rPr>
        <w:t>Mae’r adroddiad hwn yn nodi ein cydymffurfiad â’r Safonau ac yn cyflwyno’r data angenrheidiol ar gyfer blwyddyn ariannol 202</w:t>
      </w:r>
      <w:r w:rsidR="227676A1">
        <w:rPr>
          <w:rStyle w:val="normaltextrun"/>
          <w:rFonts w:ascii="Arial" w:hAnsi="Arial" w:cs="Arial"/>
          <w:color w:val="000000"/>
          <w:shd w:val="clear" w:color="auto" w:fill="FFFFFF"/>
          <w:lang w:val="cy-GB"/>
        </w:rPr>
        <w:t>1</w:t>
      </w:r>
      <w:r w:rsidR="00555BA3">
        <w:rPr>
          <w:rStyle w:val="normaltextrun"/>
          <w:rFonts w:ascii="Arial" w:hAnsi="Arial" w:cs="Arial"/>
          <w:color w:val="000000"/>
          <w:shd w:val="clear" w:color="auto" w:fill="FFFFFF"/>
          <w:lang w:val="cy-GB"/>
        </w:rPr>
        <w:t>-2</w:t>
      </w:r>
      <w:r w:rsidR="4DEBFDFC">
        <w:rPr>
          <w:rStyle w:val="normaltextrun"/>
          <w:rFonts w:ascii="Arial" w:hAnsi="Arial" w:cs="Arial"/>
          <w:color w:val="000000"/>
          <w:shd w:val="clear" w:color="auto" w:fill="FFFFFF"/>
          <w:lang w:val="cy-GB"/>
        </w:rPr>
        <w:t>2</w:t>
      </w:r>
      <w:r w:rsidR="00555BA3">
        <w:rPr>
          <w:rStyle w:val="normaltextrun"/>
          <w:rFonts w:ascii="Arial" w:hAnsi="Arial" w:cs="Arial"/>
          <w:color w:val="000000"/>
          <w:shd w:val="clear" w:color="auto" w:fill="FFFFFF"/>
          <w:lang w:val="cy-GB"/>
        </w:rPr>
        <w:t>.</w:t>
      </w:r>
      <w:r w:rsidR="00555BA3">
        <w:rPr>
          <w:rStyle w:val="eop"/>
          <w:rFonts w:ascii="Arial" w:hAnsi="Arial" w:cs="Arial"/>
          <w:color w:val="000000"/>
          <w:shd w:val="clear" w:color="auto" w:fill="FFFFFF"/>
        </w:rPr>
        <w:t> </w:t>
      </w:r>
      <w:r w:rsidR="00D73AD6">
        <w:rPr>
          <w:rStyle w:val="eop"/>
          <w:rFonts w:ascii="Arial" w:hAnsi="Arial" w:cs="Arial"/>
          <w:color w:val="000000"/>
        </w:rPr>
        <w:t> </w:t>
      </w:r>
    </w:p>
    <w:p w:rsidR="00D73AD6" w:rsidP="00D73AD6" w:rsidRDefault="00D73AD6" w14:paraId="071FD792"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555BA3" w:rsidP="00D73AD6" w:rsidRDefault="00555BA3" w14:paraId="2455298E" w14:textId="77777777">
      <w:pPr>
        <w:pStyle w:val="paragraph"/>
        <w:spacing w:before="0" w:beforeAutospacing="0" w:after="0" w:afterAutospacing="0"/>
        <w:textAlignment w:val="baseline"/>
        <w:rPr>
          <w:rStyle w:val="eop"/>
          <w:rFonts w:ascii="Arial" w:hAnsi="Arial" w:cs="Arial"/>
          <w:color w:val="000000"/>
        </w:rPr>
      </w:pPr>
    </w:p>
    <w:p w:rsidR="00D73AD6" w:rsidP="00D73AD6" w:rsidRDefault="00D73AD6" w14:paraId="6B9DB97A" w14:textId="7A18CBF3">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D73AD6" w:rsidP="00D73AD6" w:rsidRDefault="00D73AD6" w14:paraId="1CE17B6D"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Sue Evans</w:t>
      </w:r>
      <w:r>
        <w:rPr>
          <w:rStyle w:val="eop"/>
          <w:rFonts w:ascii="Arial" w:hAnsi="Arial" w:cs="Arial"/>
          <w:color w:val="000000"/>
        </w:rPr>
        <w:t> </w:t>
      </w:r>
    </w:p>
    <w:p w:rsidR="00D73AD6" w:rsidP="00D73AD6" w:rsidRDefault="00D73AD6" w14:paraId="1148D30D"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Chief Executive, Social Care Wales</w:t>
      </w:r>
      <w:r>
        <w:rPr>
          <w:rStyle w:val="eop"/>
          <w:rFonts w:ascii="Arial" w:hAnsi="Arial" w:cs="Arial"/>
          <w:color w:val="000000"/>
        </w:rPr>
        <w:t> </w:t>
      </w:r>
    </w:p>
    <w:p w:rsidR="00EC0912" w:rsidRDefault="00EC0912" w14:paraId="4CDF32F9" w14:textId="1C36C691">
      <w:pPr>
        <w:rPr>
          <w:rFonts w:ascii="Arial" w:hAnsi="Arial" w:cs="Arial"/>
          <w:sz w:val="24"/>
          <w:szCs w:val="24"/>
        </w:rPr>
      </w:pPr>
      <w:r>
        <w:rPr>
          <w:rFonts w:ascii="Arial" w:hAnsi="Arial" w:cs="Arial"/>
          <w:sz w:val="24"/>
          <w:szCs w:val="24"/>
        </w:rPr>
        <w:br w:type="page"/>
      </w:r>
    </w:p>
    <w:p w:rsidR="00D73AD6" w:rsidRDefault="00EC0912" w14:paraId="7C6C65D0" w14:textId="6D102B97">
      <w:pPr>
        <w:rPr>
          <w:rStyle w:val="eop"/>
          <w:rFonts w:ascii="Arial" w:hAnsi="Arial" w:cs="Arial"/>
          <w:color w:val="000000"/>
          <w:sz w:val="40"/>
          <w:szCs w:val="40"/>
          <w:shd w:val="clear" w:color="auto" w:fill="FFFFFF"/>
        </w:rPr>
      </w:pPr>
      <w:r>
        <w:rPr>
          <w:rStyle w:val="normaltextrun"/>
          <w:rFonts w:ascii="Arial" w:hAnsi="Arial" w:cs="Arial"/>
          <w:b/>
          <w:bCs/>
          <w:color w:val="000000"/>
          <w:sz w:val="40"/>
          <w:szCs w:val="40"/>
          <w:shd w:val="clear" w:color="auto" w:fill="FFFFFF"/>
          <w:lang w:val="cy-GB"/>
        </w:rPr>
        <w:t>Cefndir a'r sefyllfa bresennol </w:t>
      </w:r>
      <w:r>
        <w:rPr>
          <w:rStyle w:val="eop"/>
          <w:rFonts w:ascii="Arial" w:hAnsi="Arial" w:cs="Arial"/>
          <w:color w:val="000000"/>
          <w:sz w:val="40"/>
          <w:szCs w:val="40"/>
          <w:shd w:val="clear" w:color="auto" w:fill="FFFFFF"/>
        </w:rPr>
        <w:t> </w:t>
      </w:r>
    </w:p>
    <w:p w:rsidR="00EC0912" w:rsidP="60A87871" w:rsidRDefault="0094486D" w14:paraId="3B1F0A48" w14:textId="7F0C793C" w14:noSpellErr="1">
      <w:pPr>
        <w:rPr>
          <w:rStyle w:val="normaltextrun"/>
          <w:rFonts w:ascii="Arial" w:hAnsi="Arial" w:cs="Arial"/>
          <w:color w:val="000000" w:themeColor="text1" w:themeTint="FF" w:themeShade="FF"/>
          <w:sz w:val="24"/>
          <w:szCs w:val="24"/>
        </w:rPr>
      </w:pPr>
      <w:r w:rsidRPr="60A87871" w:rsidR="0094486D">
        <w:rPr>
          <w:rStyle w:val="normaltextrun"/>
          <w:rFonts w:ascii="Arial" w:hAnsi="Arial" w:cs="Arial"/>
          <w:color w:val="000000" w:themeColor="text1" w:themeTint="FF" w:themeShade="FF"/>
          <w:sz w:val="24"/>
          <w:szCs w:val="24"/>
          <w:lang w:val="cy-GB"/>
        </w:rPr>
        <w:t>Yn unol ag adran 44 o Fesur y Gymraeg (Cymru) 2011, cawsom hysbysiad cydymffurfio ein sefydliad ym mis Tachwedd 2018. Mae'r hysbysiad cydymffurfio'n nodi pa safonau o fewn Rheoliadau Safonau'r Gymraeg (Rhif 4) 2016 y mae angen i ni gydymffurfio â nhw, ac mae ar gael ar ein gwefan. Daeth ein Safonau Iaith Gymraeg i rym ar 30 Mai 2018. Rydym wedi ymrwymo i amcanion y Safonau a chwrdd ag anghenion siaradwyr Cymraeg</w:t>
      </w:r>
      <w:r w:rsidRPr="60A87871" w:rsidR="0094486D">
        <w:rPr>
          <w:rStyle w:val="normaltextrun"/>
          <w:rFonts w:ascii="Arial" w:hAnsi="Arial" w:cs="Arial"/>
          <w:color w:val="000000" w:themeColor="text1" w:themeTint="FF" w:themeShade="FF"/>
          <w:sz w:val="24"/>
          <w:szCs w:val="24"/>
        </w:rPr>
        <w:t>.</w:t>
      </w:r>
    </w:p>
    <w:p w:rsidR="002001B1" w:rsidP="002001B1" w:rsidRDefault="002001B1" w14:paraId="1502D0DD" w14:textId="72149BD3">
      <w:pPr>
        <w:pStyle w:val="paragraph"/>
        <w:spacing w:before="0" w:beforeAutospacing="0" w:after="0" w:afterAutospacing="0"/>
        <w:textAlignment w:val="baseline"/>
        <w:rPr>
          <w:rFonts w:ascii="Segoe UI" w:hAnsi="Segoe UI" w:cs="Segoe UI"/>
          <w:color w:val="000000"/>
          <w:sz w:val="18"/>
          <w:szCs w:val="18"/>
        </w:rPr>
      </w:pPr>
      <w:r w:rsidRPr="60A87871" w:rsidR="002001B1">
        <w:rPr>
          <w:rStyle w:val="normaltextrun"/>
          <w:rFonts w:ascii="Arial" w:hAnsi="Arial" w:cs="Arial"/>
          <w:b w:val="1"/>
          <w:bCs w:val="1"/>
          <w:color w:val="000000" w:themeColor="text1" w:themeTint="FF" w:themeShade="FF"/>
          <w:lang w:val="cy-GB"/>
        </w:rPr>
        <w:t>Cynllun Strategol</w:t>
      </w:r>
    </w:p>
    <w:p w:rsidR="60A87871" w:rsidP="60A87871" w:rsidRDefault="60A87871" w14:paraId="18D4A584" w14:textId="3E52392E">
      <w:pPr>
        <w:pStyle w:val="paragraph"/>
        <w:spacing w:before="0" w:beforeAutospacing="off" w:after="0" w:afterAutospacing="off"/>
        <w:rPr>
          <w:rStyle w:val="normaltextrun"/>
          <w:rFonts w:ascii="Arial" w:hAnsi="Arial" w:cs="Arial"/>
          <w:b w:val="1"/>
          <w:bCs w:val="1"/>
          <w:color w:val="000000" w:themeColor="text1" w:themeTint="FF" w:themeShade="FF"/>
          <w:lang w:val="cy-GB"/>
        </w:rPr>
      </w:pPr>
    </w:p>
    <w:p w:rsidR="00BB4971" w:rsidP="60A87871" w:rsidRDefault="00BB4971" w14:paraId="31386720" w14:textId="3E40D834">
      <w:pPr>
        <w:rPr>
          <w:rStyle w:val="eop"/>
          <w:rFonts w:ascii="Arial" w:hAnsi="Arial" w:cs="Arial"/>
          <w:color w:val="000000"/>
          <w:sz w:val="24"/>
          <w:szCs w:val="24"/>
          <w:shd w:val="clear" w:color="auto" w:fill="FFFFFF"/>
        </w:rPr>
      </w:pPr>
      <w:r w:rsidRPr="60A87871" w:rsidR="00BB4971">
        <w:rPr>
          <w:rStyle w:val="normaltextrun"/>
          <w:rFonts w:ascii="Arial" w:hAnsi="Arial" w:cs="Arial"/>
          <w:color w:val="000000"/>
          <w:sz w:val="24"/>
          <w:szCs w:val="24"/>
          <w:shd w:val="clear" w:color="auto" w:fill="FFFFFF"/>
        </w:rPr>
        <w:t xml:space="preserve">Yn 2021 </w:t>
      </w:r>
      <w:r w:rsidRPr="60A87871" w:rsidR="00BB4971">
        <w:rPr>
          <w:rStyle w:val="normaltextrun"/>
          <w:rFonts w:ascii="Arial" w:hAnsi="Arial" w:cs="Arial"/>
          <w:color w:val="000000"/>
          <w:sz w:val="24"/>
          <w:szCs w:val="24"/>
          <w:shd w:val="clear" w:color="auto" w:fill="FFFFFF"/>
        </w:rPr>
        <w:t>cymeradwyodd</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ein</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Bwrdd</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ein</w:t>
      </w:r>
      <w:r w:rsidRPr="60A87871" w:rsidR="00BB4971">
        <w:rPr>
          <w:rStyle w:val="normaltextrun"/>
          <w:rFonts w:ascii="Arial" w:hAnsi="Arial" w:cs="Arial"/>
          <w:color w:val="000000"/>
          <w:sz w:val="24"/>
          <w:szCs w:val="24"/>
          <w:shd w:val="clear" w:color="auto" w:fill="FFFFFF"/>
        </w:rPr>
        <w:t xml:space="preserve"> </w:t>
      </w:r>
      <w:hyperlink w:tgtFrame="_blank" w:history="1" r:id="R223465837a634e70">
        <w:r w:rsidRPr="60A87871" w:rsidR="00BB4971">
          <w:rPr>
            <w:rStyle w:val="normaltextrun"/>
            <w:rFonts w:ascii="Arial" w:hAnsi="Arial" w:cs="Arial"/>
            <w:color w:val="0000FF"/>
            <w:sz w:val="24"/>
            <w:szCs w:val="24"/>
            <w:u w:val="single"/>
            <w:shd w:val="clear" w:color="auto" w:fill="FFFFFF"/>
          </w:rPr>
          <w:t>Cynllun</w:t>
        </w:r>
        <w:r w:rsidRPr="60A87871" w:rsidR="00BB4971">
          <w:rPr>
            <w:rStyle w:val="normaltextrun"/>
            <w:rFonts w:ascii="Arial" w:hAnsi="Arial" w:cs="Arial"/>
            <w:color w:val="0000FF"/>
            <w:sz w:val="24"/>
            <w:szCs w:val="24"/>
            <w:u w:val="single"/>
            <w:shd w:val="clear" w:color="auto" w:fill="FFFFFF"/>
          </w:rPr>
          <w:t xml:space="preserve"> </w:t>
        </w:r>
        <w:r w:rsidRPr="60A87871" w:rsidR="00BB4971">
          <w:rPr>
            <w:rStyle w:val="normaltextrun"/>
            <w:rFonts w:ascii="Arial" w:hAnsi="Arial" w:cs="Arial"/>
            <w:color w:val="0000FF"/>
            <w:sz w:val="24"/>
            <w:szCs w:val="24"/>
            <w:u w:val="single"/>
            <w:shd w:val="clear" w:color="auto" w:fill="FFFFFF"/>
          </w:rPr>
          <w:t>Strategol</w:t>
        </w:r>
      </w:hyperlink>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newydd</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ar</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gyfer</w:t>
      </w:r>
      <w:r w:rsidRPr="60A87871" w:rsidR="00BB4971">
        <w:rPr>
          <w:rStyle w:val="normaltextrun"/>
          <w:rFonts w:ascii="Arial" w:hAnsi="Arial" w:cs="Arial"/>
          <w:color w:val="000000"/>
          <w:sz w:val="24"/>
          <w:szCs w:val="24"/>
          <w:shd w:val="clear" w:color="auto" w:fill="FFFFFF"/>
        </w:rPr>
        <w:t xml:space="preserve"> 2022-2027. </w:t>
      </w:r>
      <w:r w:rsidRPr="60A87871" w:rsidR="00BB4971">
        <w:rPr>
          <w:rStyle w:val="normaltextrun"/>
          <w:rFonts w:ascii="Arial" w:hAnsi="Arial" w:cs="Arial"/>
          <w:color w:val="000000"/>
          <w:sz w:val="24"/>
          <w:szCs w:val="24"/>
          <w:shd w:val="clear" w:color="auto" w:fill="FFFFFF"/>
        </w:rPr>
        <w:t>Mae'r</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Cynllun</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 xml:space="preserve">yn</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sicrhau</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 xml:space="preserve">bod</w:t>
      </w:r>
      <w:r w:rsidRPr="60A87871" w:rsidR="00BB4971">
        <w:rPr>
          <w:rStyle w:val="normaltextrun"/>
          <w:rFonts w:ascii="Arial" w:hAnsi="Arial" w:cs="Arial"/>
          <w:color w:val="000000"/>
          <w:sz w:val="24"/>
          <w:szCs w:val="24"/>
          <w:shd w:val="clear" w:color="auto" w:fill="FFFFFF"/>
        </w:rPr>
        <w:t xml:space="preserve"> y </w:t>
      </w:r>
      <w:r w:rsidRPr="60A87871" w:rsidR="00BB4971">
        <w:rPr>
          <w:rStyle w:val="normaltextrun"/>
          <w:rFonts w:ascii="Arial" w:hAnsi="Arial" w:cs="Arial"/>
          <w:color w:val="000000"/>
          <w:sz w:val="24"/>
          <w:szCs w:val="24"/>
          <w:shd w:val="clear" w:color="auto" w:fill="FFFFFF"/>
        </w:rPr>
        <w:t>Gymraeg</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 xml:space="preserve">yn</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thema</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ganolog</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i'n</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holl</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waith</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Mae'r</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Cynllun</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 xml:space="preserve">yn</w:t>
      </w:r>
      <w:r w:rsidRPr="60A87871" w:rsidR="00BB4971">
        <w:rPr>
          <w:rStyle w:val="normaltextrun"/>
          <w:rFonts w:ascii="Arial" w:hAnsi="Arial" w:cs="Arial"/>
          <w:color w:val="000000"/>
          <w:sz w:val="24"/>
          <w:szCs w:val="24"/>
          <w:shd w:val="clear" w:color="auto" w:fill="FFFFFF"/>
        </w:rPr>
        <w:t xml:space="preserve"> nodi </w:t>
      </w:r>
      <w:r w:rsidRPr="60A87871" w:rsidR="00BB4971">
        <w:rPr>
          <w:rStyle w:val="normaltextrun"/>
          <w:rFonts w:ascii="Arial" w:hAnsi="Arial" w:cs="Arial"/>
          <w:color w:val="000000"/>
          <w:sz w:val="24"/>
          <w:szCs w:val="24"/>
          <w:shd w:val="clear" w:color="auto" w:fill="FFFFFF"/>
        </w:rPr>
        <w:t>ein</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 xml:space="preserve">bod</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wedi</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ymrwymo</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i</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gefnogi</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Rhaglen</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Lywodraethu</w:t>
      </w:r>
      <w:r w:rsidRPr="60A87871" w:rsidR="00BB4971">
        <w:rPr>
          <w:rStyle w:val="normaltextrun"/>
          <w:rFonts w:ascii="Arial" w:hAnsi="Arial" w:cs="Arial"/>
          <w:color w:val="000000"/>
          <w:sz w:val="24"/>
          <w:szCs w:val="24"/>
          <w:shd w:val="clear" w:color="auto" w:fill="FFFFFF"/>
        </w:rPr>
        <w:t xml:space="preserve"> 2021 - 2026, </w:t>
      </w:r>
      <w:r w:rsidRPr="60A87871" w:rsidR="00BB4971">
        <w:rPr>
          <w:rStyle w:val="normaltextrun"/>
          <w:rFonts w:ascii="Arial" w:hAnsi="Arial" w:cs="Arial"/>
          <w:color w:val="000000"/>
          <w:sz w:val="24"/>
          <w:szCs w:val="24"/>
          <w:shd w:val="clear" w:color="auto" w:fill="FFFFFF"/>
        </w:rPr>
        <w:t>egwyddorion</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Deddf</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Llesiant</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Cenedlaethau'r</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Dyfodol</w:t>
      </w:r>
      <w:r w:rsidRPr="60A87871" w:rsidR="00BB4971">
        <w:rPr>
          <w:rStyle w:val="normaltextrun"/>
          <w:rFonts w:ascii="Arial" w:hAnsi="Arial" w:cs="Arial"/>
          <w:color w:val="000000"/>
          <w:sz w:val="24"/>
          <w:szCs w:val="24"/>
          <w:shd w:val="clear" w:color="auto" w:fill="FFFFFF"/>
        </w:rPr>
        <w:t xml:space="preserve"> (Cymru) 2015 </w:t>
      </w:r>
      <w:r w:rsidRPr="60A87871" w:rsidR="00BB4971">
        <w:rPr>
          <w:rStyle w:val="normaltextrun"/>
          <w:rFonts w:ascii="Arial" w:hAnsi="Arial" w:cs="Arial"/>
          <w:color w:val="000000"/>
          <w:sz w:val="24"/>
          <w:szCs w:val="24"/>
          <w:shd w:val="clear" w:color="auto" w:fill="FFFFFF"/>
        </w:rPr>
        <w:t>a'n</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cyfrifoldebau</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fel</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sefydliad</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gwasanaethau</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cyhoeddus</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yng</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Nghymru</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Bydd</w:t>
      </w:r>
      <w:r w:rsidRPr="60A87871" w:rsidR="00BB4971">
        <w:rPr>
          <w:rStyle w:val="normaltextrun"/>
          <w:rFonts w:ascii="Arial" w:hAnsi="Arial" w:cs="Arial"/>
          <w:color w:val="000000"/>
          <w:sz w:val="24"/>
          <w:szCs w:val="24"/>
          <w:shd w:val="clear" w:color="auto" w:fill="FFFFFF"/>
        </w:rPr>
        <w:t xml:space="preserve"> y </w:t>
      </w:r>
      <w:r w:rsidRPr="60A87871" w:rsidR="00BB4971">
        <w:rPr>
          <w:rStyle w:val="normaltextrun"/>
          <w:rFonts w:ascii="Arial" w:hAnsi="Arial" w:cs="Arial"/>
          <w:color w:val="000000"/>
          <w:sz w:val="24"/>
          <w:szCs w:val="24"/>
          <w:shd w:val="clear" w:color="auto" w:fill="FFFFFF"/>
        </w:rPr>
        <w:t>strategaeth</w:t>
      </w:r>
      <w:r w:rsidRPr="60A87871" w:rsidR="00BB4971">
        <w:rPr>
          <w:rStyle w:val="normaltextrun"/>
          <w:rFonts w:ascii="Arial" w:hAnsi="Arial" w:cs="Arial"/>
          <w:color w:val="000000"/>
          <w:sz w:val="24"/>
          <w:szCs w:val="24"/>
          <w:shd w:val="clear" w:color="auto" w:fill="FFFFFF"/>
        </w:rPr>
        <w:t xml:space="preserve"> hon </w:t>
      </w:r>
      <w:r w:rsidRPr="60A87871" w:rsidR="00BB4971">
        <w:rPr>
          <w:rStyle w:val="normaltextrun"/>
          <w:rFonts w:ascii="Arial" w:hAnsi="Arial" w:cs="Arial"/>
          <w:color w:val="000000"/>
          <w:sz w:val="24"/>
          <w:szCs w:val="24"/>
          <w:shd w:val="clear" w:color="auto" w:fill="FFFFFF"/>
        </w:rPr>
        <w:t xml:space="preserve">yn</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adeiladu</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ar</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sylfeini</w:t>
      </w:r>
      <w:r w:rsidRPr="60A87871" w:rsidR="00BB4971">
        <w:rPr>
          <w:rStyle w:val="normaltextrun"/>
          <w:rFonts w:ascii="Arial" w:hAnsi="Arial" w:cs="Arial"/>
          <w:color w:val="000000"/>
          <w:sz w:val="24"/>
          <w:szCs w:val="24"/>
          <w:shd w:val="clear" w:color="auto" w:fill="FFFFFF"/>
        </w:rPr>
        <w:t xml:space="preserve"> Cymraeg </w:t>
      </w:r>
      <w:r w:rsidRPr="60A87871" w:rsidR="00BB4971">
        <w:rPr>
          <w:rStyle w:val="normaltextrun"/>
          <w:rFonts w:ascii="Arial" w:hAnsi="Arial" w:cs="Arial"/>
          <w:i w:val="1"/>
          <w:iCs w:val="1"/>
          <w:color w:val="000000"/>
          <w:sz w:val="24"/>
          <w:szCs w:val="24"/>
          <w:shd w:val="clear" w:color="auto" w:fill="FFFFFF"/>
        </w:rPr>
        <w:t xml:space="preserve">2050: </w:t>
      </w:r>
      <w:r w:rsidRPr="60A87871" w:rsidR="00BB4971">
        <w:rPr>
          <w:rStyle w:val="normaltextrun"/>
          <w:rFonts w:ascii="Arial" w:hAnsi="Arial" w:cs="Arial"/>
          <w:i w:val="1"/>
          <w:iCs w:val="1"/>
          <w:color w:val="000000"/>
          <w:sz w:val="24"/>
          <w:szCs w:val="24"/>
          <w:shd w:val="clear" w:color="auto" w:fill="FFFFFF"/>
        </w:rPr>
        <w:t>Miliwn</w:t>
      </w:r>
      <w:r w:rsidRPr="60A87871" w:rsidR="00BB4971">
        <w:rPr>
          <w:rStyle w:val="normaltextrun"/>
          <w:rFonts w:ascii="Arial" w:hAnsi="Arial" w:cs="Arial"/>
          <w:i w:val="1"/>
          <w:iCs w:val="1"/>
          <w:color w:val="000000"/>
          <w:sz w:val="24"/>
          <w:szCs w:val="24"/>
          <w:shd w:val="clear" w:color="auto" w:fill="FFFFFF"/>
        </w:rPr>
        <w:t xml:space="preserve"> o </w:t>
      </w:r>
      <w:r w:rsidRPr="60A87871" w:rsidR="00BB4971">
        <w:rPr>
          <w:rStyle w:val="normaltextrun"/>
          <w:rFonts w:ascii="Arial" w:hAnsi="Arial" w:cs="Arial"/>
          <w:i w:val="1"/>
          <w:iCs w:val="1"/>
          <w:color w:val="000000"/>
          <w:sz w:val="24"/>
          <w:szCs w:val="24"/>
          <w:shd w:val="clear" w:color="auto" w:fill="FFFFFF"/>
        </w:rPr>
        <w:t>siaradwyr</w:t>
      </w:r>
      <w:r w:rsidRPr="60A87871" w:rsidR="00BB4971">
        <w:rPr>
          <w:rStyle w:val="normaltextrun"/>
          <w:rFonts w:ascii="Arial" w:hAnsi="Arial" w:cs="Arial"/>
          <w:i w:val="1"/>
          <w:iCs w:val="1"/>
          <w:color w:val="000000"/>
          <w:sz w:val="24"/>
          <w:szCs w:val="24"/>
          <w:shd w:val="clear" w:color="auto" w:fill="FFFFFF"/>
        </w:rPr>
        <w:t xml:space="preserve"> Cymraeg </w:t>
      </w:r>
      <w:r w:rsidRPr="60A87871" w:rsidR="00BB4971">
        <w:rPr>
          <w:rStyle w:val="normaltextrun"/>
          <w:rFonts w:ascii="Arial" w:hAnsi="Arial" w:cs="Arial"/>
          <w:i w:val="1"/>
          <w:iCs w:val="1"/>
          <w:color w:val="000000"/>
          <w:sz w:val="24"/>
          <w:szCs w:val="24"/>
          <w:shd w:val="clear" w:color="auto" w:fill="FFFFFF"/>
        </w:rPr>
        <w:t>a'</w:t>
      </w:r>
      <w:r w:rsidRPr="60A87871" w:rsidR="00BB4971">
        <w:rPr>
          <w:rStyle w:val="normaltextrun"/>
          <w:rFonts w:ascii="Arial" w:hAnsi="Arial" w:cs="Arial"/>
          <w:color w:val="000000"/>
          <w:sz w:val="24"/>
          <w:szCs w:val="24"/>
          <w:shd w:val="clear" w:color="auto" w:fill="FFFFFF"/>
        </w:rPr>
        <w:t>r</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Cynllun</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Gweithredu</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Cydraddoldeb</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Hiliol</w:t>
      </w:r>
      <w:r w:rsidRPr="60A87871" w:rsidR="00BB4971">
        <w:rPr>
          <w:rStyle w:val="normaltextrun"/>
          <w:rFonts w:ascii="Arial" w:hAnsi="Arial" w:cs="Arial"/>
          <w:color w:val="000000"/>
          <w:sz w:val="24"/>
          <w:szCs w:val="24"/>
          <w:shd w:val="clear" w:color="auto" w:fill="FFFFFF"/>
        </w:rPr>
        <w:t xml:space="preserve"> </w:t>
      </w:r>
      <w:r w:rsidRPr="60A87871" w:rsidR="00BB4971">
        <w:rPr>
          <w:rStyle w:val="normaltextrun"/>
          <w:rFonts w:ascii="Arial" w:hAnsi="Arial" w:cs="Arial"/>
          <w:i w:val="1"/>
          <w:iCs w:val="1"/>
          <w:color w:val="000000"/>
          <w:sz w:val="24"/>
          <w:szCs w:val="24"/>
          <w:shd w:val="clear" w:color="auto" w:fill="FFFFFF"/>
        </w:rPr>
        <w:t>i</w:t>
      </w:r>
      <w:r w:rsidRPr="60A87871" w:rsidR="00BB4971">
        <w:rPr>
          <w:rStyle w:val="normaltextrun"/>
          <w:rFonts w:ascii="Arial" w:hAnsi="Arial" w:cs="Arial"/>
          <w:i w:val="1"/>
          <w:iCs w:val="1"/>
          <w:color w:val="000000"/>
          <w:sz w:val="24"/>
          <w:szCs w:val="24"/>
          <w:shd w:val="clear" w:color="auto" w:fill="FFFFFF"/>
        </w:rPr>
        <w:t xml:space="preserve"> </w:t>
      </w:r>
      <w:r w:rsidRPr="60A87871" w:rsidR="00BB4971">
        <w:rPr>
          <w:rStyle w:val="normaltextrun"/>
          <w:rFonts w:ascii="Arial" w:hAnsi="Arial" w:cs="Arial"/>
          <w:i w:val="1"/>
          <w:iCs w:val="1"/>
          <w:color w:val="000000"/>
          <w:sz w:val="24"/>
          <w:szCs w:val="24"/>
          <w:shd w:val="clear" w:color="auto" w:fill="FFFFFF"/>
        </w:rPr>
        <w:t>greu</w:t>
      </w:r>
      <w:r w:rsidRPr="60A87871" w:rsidR="00BB4971">
        <w:rPr>
          <w:rStyle w:val="normaltextrun"/>
          <w:rFonts w:ascii="Arial" w:hAnsi="Arial" w:cs="Arial"/>
          <w:i w:val="1"/>
          <w:iCs w:val="1"/>
          <w:color w:val="000000"/>
          <w:sz w:val="24"/>
          <w:szCs w:val="24"/>
          <w:shd w:val="clear" w:color="auto" w:fill="FFFFFF"/>
        </w:rPr>
        <w:t xml:space="preserve"> </w:t>
      </w:r>
      <w:r w:rsidRPr="60A87871" w:rsidR="00BB4971">
        <w:rPr>
          <w:rStyle w:val="normaltextrun"/>
          <w:rFonts w:ascii="Arial" w:hAnsi="Arial" w:cs="Arial"/>
          <w:i w:val="1"/>
          <w:iCs w:val="1"/>
          <w:color w:val="000000"/>
          <w:sz w:val="24"/>
          <w:szCs w:val="24"/>
          <w:shd w:val="clear" w:color="auto" w:fill="FFFFFF"/>
        </w:rPr>
        <w:t>gweithlu</w:t>
      </w:r>
      <w:r w:rsidRPr="60A87871" w:rsidR="00BB4971">
        <w:rPr>
          <w:rStyle w:val="normaltextrun"/>
          <w:rFonts w:ascii="Arial" w:hAnsi="Arial" w:cs="Arial"/>
          <w:i w:val="1"/>
          <w:iCs w:val="1"/>
          <w:color w:val="000000"/>
          <w:sz w:val="24"/>
          <w:szCs w:val="24"/>
          <w:shd w:val="clear" w:color="auto" w:fill="FFFFFF"/>
        </w:rPr>
        <w:t xml:space="preserve"> </w:t>
      </w:r>
      <w:r w:rsidRPr="60A87871" w:rsidR="00BB4971">
        <w:rPr>
          <w:rStyle w:val="normaltextrun"/>
          <w:rFonts w:ascii="Arial" w:hAnsi="Arial" w:cs="Arial"/>
          <w:i w:val="1"/>
          <w:iCs w:val="1"/>
          <w:color w:val="000000"/>
          <w:sz w:val="24"/>
          <w:szCs w:val="24"/>
          <w:shd w:val="clear" w:color="auto" w:fill="FFFFFF"/>
        </w:rPr>
        <w:t>cysylltiedig</w:t>
      </w:r>
      <w:r w:rsidRPr="60A87871" w:rsidR="00BB4971">
        <w:rPr>
          <w:rStyle w:val="normaltextrun"/>
          <w:rFonts w:ascii="Arial" w:hAnsi="Arial" w:cs="Arial"/>
          <w:i w:val="1"/>
          <w:iCs w:val="1"/>
          <w:color w:val="000000"/>
          <w:sz w:val="24"/>
          <w:szCs w:val="24"/>
          <w:shd w:val="clear" w:color="auto" w:fill="FFFFFF"/>
        </w:rPr>
        <w:t xml:space="preserve">, </w:t>
      </w:r>
      <w:r w:rsidRPr="60A87871" w:rsidR="00BB4971">
        <w:rPr>
          <w:rStyle w:val="normaltextrun"/>
          <w:rFonts w:ascii="Arial" w:hAnsi="Arial" w:cs="Arial"/>
          <w:i w:val="1"/>
          <w:iCs w:val="1"/>
          <w:color w:val="000000"/>
          <w:sz w:val="24"/>
          <w:szCs w:val="24"/>
          <w:shd w:val="clear" w:color="auto" w:fill="FFFFFF"/>
        </w:rPr>
        <w:t>iach</w:t>
      </w:r>
      <w:r w:rsidRPr="60A87871" w:rsidR="00BB4971">
        <w:rPr>
          <w:rStyle w:val="normaltextrun"/>
          <w:rFonts w:ascii="Arial" w:hAnsi="Arial" w:cs="Arial"/>
          <w:i w:val="1"/>
          <w:iCs w:val="1"/>
          <w:color w:val="000000"/>
          <w:sz w:val="24"/>
          <w:szCs w:val="24"/>
          <w:shd w:val="clear" w:color="auto" w:fill="FFFFFF"/>
        </w:rPr>
        <w:t xml:space="preserve">, </w:t>
      </w:r>
      <w:r w:rsidRPr="60A87871" w:rsidR="00BB4971">
        <w:rPr>
          <w:rStyle w:val="normaltextrun"/>
          <w:rFonts w:ascii="Arial" w:hAnsi="Arial" w:cs="Arial"/>
          <w:i w:val="1"/>
          <w:iCs w:val="1"/>
          <w:color w:val="000000"/>
          <w:sz w:val="24"/>
          <w:szCs w:val="24"/>
          <w:shd w:val="clear" w:color="auto" w:fill="FFFFFF"/>
        </w:rPr>
        <w:t>hyblyg</w:t>
      </w:r>
      <w:r w:rsidRPr="60A87871" w:rsidR="00BB4971">
        <w:rPr>
          <w:rStyle w:val="normaltextrun"/>
          <w:rFonts w:ascii="Arial" w:hAnsi="Arial" w:cs="Arial"/>
          <w:i w:val="1"/>
          <w:iCs w:val="1"/>
          <w:color w:val="000000"/>
          <w:sz w:val="24"/>
          <w:szCs w:val="24"/>
          <w:shd w:val="clear" w:color="auto" w:fill="FFFFFF"/>
        </w:rPr>
        <w:t xml:space="preserve">, </w:t>
      </w:r>
      <w:r w:rsidRPr="60A87871" w:rsidR="00BB4971">
        <w:rPr>
          <w:rStyle w:val="normaltextrun"/>
          <w:rFonts w:ascii="Arial" w:hAnsi="Arial" w:cs="Arial"/>
          <w:i w:val="1"/>
          <w:iCs w:val="1"/>
          <w:color w:val="000000"/>
          <w:sz w:val="24"/>
          <w:szCs w:val="24"/>
          <w:shd w:val="clear" w:color="auto" w:fill="FFFFFF"/>
        </w:rPr>
        <w:t>ymatebol</w:t>
      </w:r>
      <w:r w:rsidRPr="60A87871" w:rsidR="00BB4971">
        <w:rPr>
          <w:rStyle w:val="normaltextrun"/>
          <w:rFonts w:ascii="Arial" w:hAnsi="Arial" w:cs="Arial"/>
          <w:i w:val="1"/>
          <w:iCs w:val="1"/>
          <w:color w:val="000000"/>
          <w:sz w:val="24"/>
          <w:szCs w:val="24"/>
          <w:shd w:val="clear" w:color="auto" w:fill="FFFFFF"/>
        </w:rPr>
        <w:t xml:space="preserve"> a </w:t>
      </w:r>
      <w:r w:rsidRPr="60A87871" w:rsidR="00BB4971">
        <w:rPr>
          <w:rStyle w:val="normaltextrun"/>
          <w:rFonts w:ascii="Arial" w:hAnsi="Arial" w:cs="Arial"/>
          <w:i w:val="1"/>
          <w:iCs w:val="1"/>
          <w:color w:val="000000"/>
          <w:sz w:val="24"/>
          <w:szCs w:val="24"/>
          <w:shd w:val="clear" w:color="auto" w:fill="FFFFFF"/>
        </w:rPr>
        <w:t>chynaliadwy</w:t>
      </w:r>
      <w:r w:rsidRPr="60A87871" w:rsidR="00BB4971">
        <w:rPr>
          <w:rStyle w:val="normaltextrun"/>
          <w:rFonts w:ascii="Arial" w:hAnsi="Arial" w:cs="Arial"/>
          <w:i w:val="1"/>
          <w:iCs w:val="1"/>
          <w:color w:val="000000"/>
          <w:sz w:val="24"/>
          <w:szCs w:val="24"/>
          <w:shd w:val="clear" w:color="auto" w:fill="FFFFFF"/>
        </w:rPr>
        <w:t xml:space="preserve"> </w:t>
      </w:r>
      <w:r w:rsidRPr="60A87871" w:rsidR="00BB4971">
        <w:rPr>
          <w:rStyle w:val="normaltextrun"/>
          <w:rFonts w:ascii="Arial" w:hAnsi="Arial" w:cs="Arial"/>
          <w:i w:val="1"/>
          <w:iCs w:val="1"/>
          <w:color w:val="000000"/>
          <w:sz w:val="24"/>
          <w:szCs w:val="24"/>
          <w:shd w:val="clear" w:color="auto" w:fill="FFFFFF"/>
        </w:rPr>
        <w:t>ar</w:t>
      </w:r>
      <w:r w:rsidRPr="60A87871" w:rsidR="00BB4971">
        <w:rPr>
          <w:rStyle w:val="normaltextrun"/>
          <w:rFonts w:ascii="Arial" w:hAnsi="Arial" w:cs="Arial"/>
          <w:i w:val="1"/>
          <w:iCs w:val="1"/>
          <w:color w:val="000000"/>
          <w:sz w:val="24"/>
          <w:szCs w:val="24"/>
          <w:shd w:val="clear" w:color="auto" w:fill="FFFFFF"/>
        </w:rPr>
        <w:t xml:space="preserve"> </w:t>
      </w:r>
      <w:r w:rsidRPr="60A87871" w:rsidR="00BB4971">
        <w:rPr>
          <w:rStyle w:val="normaltextrun"/>
          <w:rFonts w:ascii="Arial" w:hAnsi="Arial" w:cs="Arial"/>
          <w:i w:val="1"/>
          <w:iCs w:val="1"/>
          <w:color w:val="000000"/>
          <w:sz w:val="24"/>
          <w:szCs w:val="24"/>
          <w:shd w:val="clear" w:color="auto" w:fill="FFFFFF"/>
        </w:rPr>
        <w:t>gyfer</w:t>
      </w:r>
      <w:r w:rsidRPr="60A87871" w:rsidR="00BB4971">
        <w:rPr>
          <w:rStyle w:val="normaltextrun"/>
          <w:rFonts w:ascii="Arial" w:hAnsi="Arial" w:cs="Arial"/>
          <w:i w:val="1"/>
          <w:iCs w:val="1"/>
          <w:color w:val="000000"/>
          <w:sz w:val="24"/>
          <w:szCs w:val="24"/>
          <w:shd w:val="clear" w:color="auto" w:fill="FFFFFF"/>
        </w:rPr>
        <w:t xml:space="preserve"> y </w:t>
      </w:r>
      <w:r w:rsidRPr="60A87871" w:rsidR="00BB4971">
        <w:rPr>
          <w:rStyle w:val="normaltextrun"/>
          <w:rFonts w:ascii="Arial" w:hAnsi="Arial" w:cs="Arial"/>
          <w:i w:val="1"/>
          <w:iCs w:val="1"/>
          <w:color w:val="000000"/>
          <w:sz w:val="24"/>
          <w:szCs w:val="24"/>
          <w:shd w:val="clear" w:color="auto" w:fill="FFFFFF"/>
        </w:rPr>
        <w:t>dyfodol</w:t>
      </w:r>
      <w:r w:rsidRPr="60A87871" w:rsidR="00BB4971">
        <w:rPr>
          <w:rStyle w:val="normaltextrun"/>
          <w:rFonts w:ascii="Arial" w:hAnsi="Arial" w:cs="Arial"/>
          <w:i w:val="1"/>
          <w:iCs w:val="1"/>
          <w:color w:val="000000"/>
          <w:sz w:val="24"/>
          <w:szCs w:val="24"/>
          <w:shd w:val="clear" w:color="auto" w:fill="FFFFFF"/>
        </w:rPr>
        <w:t xml:space="preserve"> </w:t>
      </w:r>
      <w:r w:rsidRPr="60A87871" w:rsidR="00BB4971">
        <w:rPr>
          <w:rStyle w:val="normaltextrun"/>
          <w:rFonts w:ascii="Arial" w:hAnsi="Arial" w:cs="Arial"/>
          <w:i w:val="1"/>
          <w:iCs w:val="1"/>
          <w:color w:val="000000"/>
          <w:sz w:val="24"/>
          <w:szCs w:val="24"/>
          <w:shd w:val="clear" w:color="auto" w:fill="FFFFFF"/>
        </w:rPr>
        <w:t>sy'n</w:t>
      </w:r>
      <w:r w:rsidRPr="60A87871" w:rsidR="00BB4971">
        <w:rPr>
          <w:rStyle w:val="normaltextrun"/>
          <w:rFonts w:ascii="Arial" w:hAnsi="Arial" w:cs="Arial"/>
          <w:i w:val="1"/>
          <w:iCs w:val="1"/>
          <w:color w:val="000000"/>
          <w:sz w:val="24"/>
          <w:szCs w:val="24"/>
          <w:shd w:val="clear" w:color="auto" w:fill="FFFFFF"/>
        </w:rPr>
        <w:t xml:space="preserve"> </w:t>
      </w:r>
      <w:r w:rsidRPr="60A87871" w:rsidR="00BB4971">
        <w:rPr>
          <w:rStyle w:val="normaltextrun"/>
          <w:rFonts w:ascii="Arial" w:hAnsi="Arial" w:cs="Arial"/>
          <w:i w:val="1"/>
          <w:iCs w:val="1"/>
          <w:color w:val="000000"/>
          <w:sz w:val="24"/>
          <w:szCs w:val="24"/>
          <w:shd w:val="clear" w:color="auto" w:fill="FFFFFF"/>
        </w:rPr>
        <w:t>adlewyrchu</w:t>
      </w:r>
      <w:r w:rsidRPr="60A87871" w:rsidR="00BB4971">
        <w:rPr>
          <w:rStyle w:val="normaltextrun"/>
          <w:rFonts w:ascii="Arial" w:hAnsi="Arial" w:cs="Arial"/>
          <w:i w:val="1"/>
          <w:iCs w:val="1"/>
          <w:color w:val="000000"/>
          <w:sz w:val="24"/>
          <w:szCs w:val="24"/>
          <w:shd w:val="clear" w:color="auto" w:fill="FFFFFF"/>
        </w:rPr>
        <w:t xml:space="preserve"> </w:t>
      </w:r>
      <w:r w:rsidRPr="60A87871" w:rsidR="00BB4971">
        <w:rPr>
          <w:rStyle w:val="normaltextrun"/>
          <w:rFonts w:ascii="Arial" w:hAnsi="Arial" w:cs="Arial"/>
          <w:i w:val="1"/>
          <w:iCs w:val="1"/>
          <w:color w:val="000000"/>
          <w:sz w:val="24"/>
          <w:szCs w:val="24"/>
          <w:shd w:val="clear" w:color="auto" w:fill="FFFFFF"/>
        </w:rPr>
        <w:t>poblogaeth</w:t>
      </w:r>
      <w:r w:rsidRPr="60A87871" w:rsidR="00BB4971">
        <w:rPr>
          <w:rStyle w:val="normaltextrun"/>
          <w:rFonts w:ascii="Arial" w:hAnsi="Arial" w:cs="Arial"/>
          <w:i w:val="1"/>
          <w:iCs w:val="1"/>
          <w:color w:val="000000"/>
          <w:sz w:val="24"/>
          <w:szCs w:val="24"/>
          <w:shd w:val="clear" w:color="auto" w:fill="FFFFFF"/>
        </w:rPr>
        <w:t xml:space="preserve"> </w:t>
      </w:r>
      <w:r w:rsidRPr="60A87871" w:rsidR="00BB4971">
        <w:rPr>
          <w:rStyle w:val="normaltextrun"/>
          <w:rFonts w:ascii="Arial" w:hAnsi="Arial" w:cs="Arial"/>
          <w:i w:val="1"/>
          <w:iCs w:val="1"/>
          <w:color w:val="000000"/>
          <w:sz w:val="24"/>
          <w:szCs w:val="24"/>
          <w:shd w:val="clear" w:color="auto" w:fill="FFFFFF"/>
        </w:rPr>
        <w:t>amrywiol</w:t>
      </w:r>
      <w:r w:rsidRPr="60A87871" w:rsidR="00BB4971">
        <w:rPr>
          <w:rStyle w:val="normaltextrun"/>
          <w:rFonts w:ascii="Arial" w:hAnsi="Arial" w:cs="Arial"/>
          <w:i w:val="1"/>
          <w:iCs w:val="1"/>
          <w:color w:val="000000"/>
          <w:sz w:val="24"/>
          <w:szCs w:val="24"/>
          <w:shd w:val="clear" w:color="auto" w:fill="FFFFFF"/>
        </w:rPr>
        <w:t xml:space="preserve"> Cymru, </w:t>
      </w:r>
      <w:r w:rsidRPr="60A87871" w:rsidR="00BB4971">
        <w:rPr>
          <w:rStyle w:val="normaltextrun"/>
          <w:rFonts w:ascii="Arial" w:hAnsi="Arial" w:cs="Arial"/>
          <w:i w:val="1"/>
          <w:iCs w:val="1"/>
          <w:color w:val="000000"/>
          <w:sz w:val="24"/>
          <w:szCs w:val="24"/>
          <w:shd w:val="clear" w:color="auto" w:fill="FFFFFF"/>
        </w:rPr>
        <w:t>iaith</w:t>
      </w:r>
      <w:r w:rsidRPr="60A87871" w:rsidR="00BB4971">
        <w:rPr>
          <w:rStyle w:val="normaltextrun"/>
          <w:rFonts w:ascii="Arial" w:hAnsi="Arial" w:cs="Arial"/>
          <w:i w:val="1"/>
          <w:iCs w:val="1"/>
          <w:color w:val="000000"/>
          <w:sz w:val="24"/>
          <w:szCs w:val="24"/>
          <w:shd w:val="clear" w:color="auto" w:fill="FFFFFF"/>
        </w:rPr>
        <w:t xml:space="preserve"> </w:t>
      </w:r>
      <w:r w:rsidRPr="60A87871" w:rsidR="00BB4971">
        <w:rPr>
          <w:rStyle w:val="normaltextrun"/>
          <w:rFonts w:ascii="Arial" w:hAnsi="Arial" w:cs="Arial"/>
          <w:i w:val="1"/>
          <w:iCs w:val="1"/>
          <w:color w:val="000000"/>
          <w:sz w:val="24"/>
          <w:szCs w:val="24"/>
          <w:shd w:val="clear" w:color="auto" w:fill="FFFFFF"/>
        </w:rPr>
        <w:t>Gymraeg</w:t>
      </w:r>
      <w:r w:rsidRPr="60A87871" w:rsidR="00BB4971">
        <w:rPr>
          <w:rStyle w:val="normaltextrun"/>
          <w:rFonts w:ascii="Arial" w:hAnsi="Arial" w:cs="Arial"/>
          <w:i w:val="1"/>
          <w:iCs w:val="1"/>
          <w:color w:val="000000"/>
          <w:sz w:val="24"/>
          <w:szCs w:val="24"/>
          <w:shd w:val="clear" w:color="auto" w:fill="FFFFFF"/>
        </w:rPr>
        <w:t xml:space="preserve"> a </w:t>
      </w:r>
      <w:r w:rsidRPr="60A87871" w:rsidR="00BB4971">
        <w:rPr>
          <w:rStyle w:val="normaltextrun"/>
          <w:rFonts w:ascii="Arial" w:hAnsi="Arial" w:cs="Arial"/>
          <w:i w:val="1"/>
          <w:iCs w:val="1"/>
          <w:color w:val="000000"/>
          <w:sz w:val="24"/>
          <w:szCs w:val="24"/>
          <w:shd w:val="clear" w:color="auto" w:fill="FFFFFF"/>
        </w:rPr>
        <w:t>hunaniaeth</w:t>
      </w:r>
      <w:r w:rsidRPr="60A87871" w:rsidR="00BB4971">
        <w:rPr>
          <w:rStyle w:val="normaltextrun"/>
          <w:rFonts w:ascii="Arial" w:hAnsi="Arial" w:cs="Arial"/>
          <w:i w:val="1"/>
          <w:iCs w:val="1"/>
          <w:color w:val="000000"/>
          <w:sz w:val="24"/>
          <w:szCs w:val="24"/>
          <w:shd w:val="clear" w:color="auto" w:fill="FFFFFF"/>
        </w:rPr>
        <w:t xml:space="preserve"> </w:t>
      </w:r>
      <w:r w:rsidRPr="60A87871" w:rsidR="00BB4971">
        <w:rPr>
          <w:rStyle w:val="normaltextrun"/>
          <w:rFonts w:ascii="Arial" w:hAnsi="Arial" w:cs="Arial"/>
          <w:i w:val="1"/>
          <w:iCs w:val="1"/>
          <w:color w:val="000000"/>
          <w:sz w:val="24"/>
          <w:szCs w:val="24"/>
          <w:shd w:val="clear" w:color="auto" w:fill="FFFFFF"/>
        </w:rPr>
        <w:t>ddiwylliannol</w:t>
      </w:r>
      <w:r w:rsidRPr="60A87871" w:rsidR="00BB4971">
        <w:rPr>
          <w:rStyle w:val="normaltextrun"/>
          <w:rFonts w:ascii="Arial" w:hAnsi="Arial" w:cs="Arial"/>
          <w:i w:val="1"/>
          <w:iCs w:val="1"/>
          <w:color w:val="000000"/>
          <w:sz w:val="24"/>
          <w:szCs w:val="24"/>
          <w:shd w:val="clear" w:color="auto" w:fill="FFFFFF"/>
        </w:rPr>
        <w:t xml:space="preserve">. </w:t>
      </w:r>
      <w:r w:rsidRPr="60A87871" w:rsidR="00BB4971">
        <w:rPr>
          <w:rStyle w:val="normaltextrun"/>
          <w:rFonts w:ascii="Arial" w:hAnsi="Arial" w:cs="Arial"/>
          <w:color w:val="000000"/>
          <w:sz w:val="24"/>
          <w:szCs w:val="24"/>
          <w:shd w:val="clear" w:color="auto" w:fill="FFFFFF"/>
        </w:rPr>
        <w:t xml:space="preserve"> </w:t>
      </w:r>
    </w:p>
    <w:p w:rsidR="002001B1" w:rsidP="002001B1" w:rsidRDefault="002001B1" w14:paraId="33EE10DF"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lang w:val="cy-GB"/>
        </w:rPr>
        <w:t>Atebolrwydd</w:t>
      </w:r>
      <w:r>
        <w:rPr>
          <w:rStyle w:val="eop"/>
          <w:rFonts w:ascii="Arial" w:hAnsi="Arial" w:cs="Arial"/>
          <w:color w:val="000000"/>
        </w:rPr>
        <w:t> </w:t>
      </w:r>
    </w:p>
    <w:p w:rsidR="002001B1" w:rsidP="002001B1" w:rsidRDefault="002001B1" w14:paraId="4F0A01BE" w14:textId="77777777">
      <w:pPr>
        <w:pStyle w:val="paragraph"/>
        <w:spacing w:before="0" w:beforeAutospacing="0" w:after="0" w:afterAutospacing="0"/>
        <w:ind w:firstLine="720"/>
        <w:textAlignment w:val="baseline"/>
        <w:rPr>
          <w:rFonts w:ascii="Segoe UI" w:hAnsi="Segoe UI" w:cs="Segoe UI"/>
          <w:color w:val="000000"/>
          <w:sz w:val="18"/>
          <w:szCs w:val="18"/>
        </w:rPr>
      </w:pPr>
      <w:r>
        <w:rPr>
          <w:rStyle w:val="eop"/>
          <w:rFonts w:ascii="Arial" w:hAnsi="Arial" w:cs="Arial"/>
          <w:color w:val="000000"/>
        </w:rPr>
        <w:t> </w:t>
      </w:r>
    </w:p>
    <w:p w:rsidR="002001B1" w:rsidP="002001B1" w:rsidRDefault="002001B1" w14:paraId="4DF1C1D8"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lang w:val="cy-GB"/>
        </w:rPr>
        <w:t>Mae Safonau'r Gymraeg yn perthyn i Gofal Cymdeithasol Cymru yn gorfforaethol, ac mae'r cyfrifoldeb am gydymffurfio'n llwyddiannus yn perthyn i bawb sy'n cyfrannu at waith y sefydliad – y Bwrdd, y Prif Weithredwr, a phob aelod o'r staff. Ar hyn o bryd, y Cyfarwyddwr Gwella a Datblygu sydd â'r cyfrifoldeb strategol dros sicrhau bod hyn yn digwydd.</w:t>
      </w:r>
      <w:r>
        <w:rPr>
          <w:rStyle w:val="eop"/>
          <w:rFonts w:ascii="Arial" w:hAnsi="Arial" w:cs="Arial"/>
          <w:color w:val="000000"/>
        </w:rPr>
        <w:t> </w:t>
      </w:r>
    </w:p>
    <w:p w:rsidR="002001B1" w:rsidP="002001B1" w:rsidRDefault="002001B1" w14:paraId="4EA663EB" w14:textId="77777777">
      <w:pPr>
        <w:pStyle w:val="paragraph"/>
        <w:spacing w:before="0" w:beforeAutospacing="0" w:after="0" w:afterAutospacing="0"/>
        <w:ind w:firstLine="720"/>
        <w:textAlignment w:val="baseline"/>
        <w:rPr>
          <w:rFonts w:ascii="Segoe UI" w:hAnsi="Segoe UI" w:cs="Segoe UI"/>
          <w:color w:val="000000"/>
          <w:sz w:val="18"/>
          <w:szCs w:val="18"/>
        </w:rPr>
      </w:pPr>
      <w:r>
        <w:rPr>
          <w:rStyle w:val="eop"/>
          <w:rFonts w:ascii="Arial" w:hAnsi="Arial" w:cs="Arial"/>
          <w:color w:val="000000"/>
        </w:rPr>
        <w:t> </w:t>
      </w:r>
    </w:p>
    <w:p w:rsidR="002001B1" w:rsidP="002001B1" w:rsidRDefault="002001B1" w14:paraId="60541027"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lang w:val="cy-GB"/>
        </w:rPr>
        <w:t>Fodd bynnag, mae pob Cyfarwyddwr a rheolwr yn gyfrifol am weithredu'r agweddau hynny ar y Safonau sy'n berthnasol i'w gwaith. Maent yn gyfrifol am sicrhau bod eu timau'n darparu gwasanaethau yn Gymraeg ac yn Saesneg, yn datblygu ac yn mabwysiadu polisïau ac arferion yn unol â'r Safonau.  </w:t>
      </w:r>
      <w:r>
        <w:rPr>
          <w:rStyle w:val="eop"/>
          <w:rFonts w:ascii="Arial" w:hAnsi="Arial" w:cs="Arial"/>
          <w:color w:val="000000"/>
        </w:rPr>
        <w:t> </w:t>
      </w:r>
    </w:p>
    <w:p w:rsidR="002001B1" w:rsidP="002001B1" w:rsidRDefault="002001B1" w14:paraId="13FC8395"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2001B1" w:rsidP="002001B1" w:rsidRDefault="002001B1" w14:paraId="5950B5AE"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lang w:val="cy-GB"/>
        </w:rPr>
        <w:t>Rydym wedi sefydlu grŵp fframwaith iaith Gymraeg gydag aelodau o bob rhan o'r sefydliad y mae Cyfarwyddwr Cynorthwyol Gwasanaethau Corfforaethol yn ei gadeirio. Mae'r grŵp yn helpu i fonitro ein cydymffurfiaeth â Safonau'r Gymraeg a datblygu adnoddau i gynorthwyo'r sector i ddarparu gwasanaethau dwyieithog.</w:t>
      </w:r>
      <w:r>
        <w:rPr>
          <w:rStyle w:val="eop"/>
          <w:rFonts w:ascii="Arial" w:hAnsi="Arial" w:cs="Arial"/>
          <w:color w:val="000000"/>
        </w:rPr>
        <w:t> </w:t>
      </w:r>
    </w:p>
    <w:p w:rsidR="002001B1" w:rsidRDefault="002001B1" w14:paraId="238A93FA" w14:textId="77777777">
      <w:pPr>
        <w:rPr>
          <w:rFonts w:ascii="Arial" w:hAnsi="Arial" w:cs="Arial"/>
          <w:sz w:val="24"/>
          <w:szCs w:val="24"/>
        </w:rPr>
      </w:pPr>
    </w:p>
    <w:p w:rsidR="00910DAD" w:rsidP="00910DAD" w:rsidRDefault="00910DAD" w14:paraId="4DC250C9"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lang w:val="cy-GB"/>
        </w:rPr>
        <w:t>Monitro </w:t>
      </w:r>
      <w:r>
        <w:rPr>
          <w:rStyle w:val="eop"/>
          <w:rFonts w:ascii="Arial" w:hAnsi="Arial" w:cs="Arial"/>
          <w:color w:val="000000"/>
        </w:rPr>
        <w:t> </w:t>
      </w:r>
    </w:p>
    <w:p w:rsidR="00910DAD" w:rsidP="00910DAD" w:rsidRDefault="00910DAD" w14:paraId="32A20869"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910DAD" w:rsidP="00910DAD" w:rsidRDefault="00910DAD" w14:paraId="0D297260"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lang w:val="cy-GB"/>
        </w:rPr>
        <w:t>Mae monitro cydymffurfiaeth wedi'i integreiddio yn y cylch cynllunio, ac adroddir arno bob chwarter. Mae ein Tîm Arwain a'r Pwyllgor Archwilio a Risg yn gyfrifol am graffu ar ein cydymffurfiaeth â Safonau'r Gymraeg bob chwarter.</w:t>
      </w:r>
      <w:r>
        <w:rPr>
          <w:rStyle w:val="eop"/>
          <w:rFonts w:ascii="Arial" w:hAnsi="Arial" w:cs="Arial"/>
          <w:color w:val="000000"/>
        </w:rPr>
        <w:t> </w:t>
      </w:r>
    </w:p>
    <w:p w:rsidR="00910DAD" w:rsidP="00910DAD" w:rsidRDefault="00910DAD" w14:paraId="0A157245"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910DAD" w:rsidP="00910DAD" w:rsidRDefault="00910DAD" w14:paraId="73CD66AD"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lang w:val="cy-GB"/>
        </w:rPr>
        <w:t>Asesir canlyniadau ieithyddol yr holl bolisïau a gweithdrefnau sefydliadol newydd sy'n effeithio ar ddarpariaeth ein gwasanaethau, pan fyddant yn cael eu llunio, a byddant yn cael eu hystyried wedyn gan y tîm rheoli gweithredol i'w cymeradwyo. </w:t>
      </w:r>
      <w:r>
        <w:rPr>
          <w:rStyle w:val="eop"/>
          <w:rFonts w:ascii="Arial" w:hAnsi="Arial" w:cs="Arial"/>
          <w:color w:val="000000"/>
        </w:rPr>
        <w:t> </w:t>
      </w:r>
    </w:p>
    <w:p w:rsidR="00910DAD" w:rsidRDefault="00910DAD" w14:paraId="7A83152D" w14:textId="77777777">
      <w:pPr>
        <w:rPr>
          <w:rFonts w:ascii="Arial" w:hAnsi="Arial" w:cs="Arial"/>
          <w:sz w:val="24"/>
          <w:szCs w:val="24"/>
        </w:rPr>
      </w:pPr>
    </w:p>
    <w:p w:rsidR="00D17508" w:rsidRDefault="00D17508" w14:paraId="255CFB10" w14:textId="77777777">
      <w:pPr>
        <w:rPr>
          <w:rFonts w:ascii="Arial" w:hAnsi="Arial" w:cs="Arial"/>
          <w:b/>
          <w:bCs/>
          <w:color w:val="000000"/>
          <w:sz w:val="24"/>
          <w:szCs w:val="24"/>
          <w:lang w:val="cy-GB"/>
        </w:rPr>
      </w:pPr>
      <w:r>
        <w:rPr>
          <w:b/>
          <w:bCs/>
          <w:lang w:val="cy-GB"/>
        </w:rPr>
        <w:br w:type="page"/>
      </w:r>
    </w:p>
    <w:p w:rsidRPr="00745C4E" w:rsidR="00D17508" w:rsidP="00D17508" w:rsidRDefault="00D17508" w14:paraId="2C465B65" w14:textId="3B181150">
      <w:pPr>
        <w:pStyle w:val="Default"/>
        <w:rPr>
          <w:b/>
          <w:bCs/>
        </w:rPr>
      </w:pPr>
      <w:r w:rsidRPr="00745C4E">
        <w:rPr>
          <w:b/>
          <w:bCs/>
          <w:lang w:val="cy-GB"/>
        </w:rPr>
        <w:t xml:space="preserve">Ymgysylltu </w:t>
      </w:r>
    </w:p>
    <w:p w:rsidR="00D17508" w:rsidP="00D17508" w:rsidRDefault="00D17508" w14:paraId="222CFD39" w14:textId="77777777">
      <w:pPr>
        <w:pStyle w:val="Default"/>
      </w:pPr>
    </w:p>
    <w:p w:rsidR="00D17508" w:rsidP="00D17508" w:rsidRDefault="00D17508" w14:paraId="32FB2AC8" w14:textId="77777777">
      <w:pPr>
        <w:pStyle w:val="Default"/>
      </w:pPr>
      <w:r>
        <w:rPr>
          <w:lang w:val="cy-GB"/>
        </w:rPr>
        <w:t xml:space="preserve">Disgwyliwn i'n staff, aelodau'r Bwrdd ac unrhyw un sy'n gweithio ar ein rhan ymddwyn mewn ffordd sy'n dangos ein gwerthoedd </w:t>
      </w:r>
      <w:r>
        <w:fldChar w:fldCharType="begin"/>
      </w:r>
      <w:r>
        <w:instrText>HYPERLINK "https://gofalcymdeithasol.cymru/amdanom-ni/beth-rydym-yn-ei-wneud"</w:instrText>
      </w:r>
      <w:r>
        <w:fldChar w:fldCharType="separate"/>
      </w:r>
      <w:r w:rsidRPr="00ED652E">
        <w:rPr>
          <w:rStyle w:val="Hyperlink"/>
          <w:lang w:val="cy-GB"/>
        </w:rPr>
        <w:t>https://gofalcymdeithasol.cymru/amdanom-ni/beth-rydym-yn-ei-wneud</w:t>
      </w:r>
      <w:r>
        <w:rPr>
          <w:rStyle w:val="Hyperlink"/>
          <w:lang w:val="cy-GB"/>
        </w:rPr>
        <w:fldChar w:fldCharType="end"/>
      </w:r>
    </w:p>
    <w:p w:rsidR="00D17508" w:rsidP="00D17508" w:rsidRDefault="00D17508" w14:paraId="68A50189" w14:textId="77777777">
      <w:pPr>
        <w:pStyle w:val="Default"/>
      </w:pPr>
    </w:p>
    <w:p w:rsidR="00D17508" w:rsidP="00D17508" w:rsidRDefault="00D17508" w14:paraId="1D38DE88" w14:textId="77777777">
      <w:pPr>
        <w:pStyle w:val="Default"/>
      </w:pPr>
      <w:r>
        <w:rPr>
          <w:lang w:val="cy-GB"/>
        </w:rPr>
        <w:t xml:space="preserve">Mae hyfforddiant ac ymwybyddiaeth i staff yn digwydd bob chwarter ac mae wedi'i ymgorffori yn y cynllun hyfforddi corfforaethol blynyddol. Wrth i Aelodau a staff ymuno â Gofal Cymdeithasol Cymru, mae eu rhaglen sefydlu'n cynnwys hyfforddiant ymwybyddiaeth iaith sy'n cynnwys materion diwylliannol, ieithyddol a pholisi cyhoeddus yng Nghymru. Darperir sesiwn ymwybyddiaeth ar Safonau'r Gymraeg hefyd, a ddarperir gan y tîm llywodraethu corfforaethol sy'n amlinellu'r gofynion a sut mae'r holl staff yn gyfrifol am ddarparu gwasanaeth dwyieithog. </w:t>
      </w:r>
    </w:p>
    <w:p w:rsidR="00D17508" w:rsidP="00D17508" w:rsidRDefault="00D17508" w14:paraId="29BDC141" w14:textId="77777777">
      <w:pPr>
        <w:pStyle w:val="Default"/>
      </w:pPr>
    </w:p>
    <w:p w:rsidRPr="00B5656D" w:rsidR="00D17508" w:rsidP="00D17508" w:rsidRDefault="00D17508" w14:paraId="6FAB96C7" w14:textId="77777777">
      <w:pPr>
        <w:pStyle w:val="Default"/>
        <w:rPr>
          <w:lang w:val="cy-GB"/>
        </w:rPr>
      </w:pPr>
      <w:r>
        <w:rPr>
          <w:lang w:val="cy-GB"/>
        </w:rPr>
        <w:t xml:space="preserve">Mae cyfarwyddiadau a chanllawiau ar gydymffurfio â'r Safonau ar gael ar ein mewnrwyd. Mae'n bwynt cyfeirio ac yn wiriad cydymffurfio ar gyfer staff. Cyn i'r Safonau ddod i rym, cyfarfu'r Uwch Swyddog Strategaeth a Pherfformiad â thimau ar draws y sefydliad i ddarparu amlinelliad cam wrth gam o'r ymrwymiadau a'r camau gweithredu yr oedd eu hangen er mwyn sicrhau cydymffurfiaeth. </w:t>
      </w:r>
      <w:r w:rsidRPr="00B5656D">
        <w:rPr>
          <w:lang w:val="cy-GB"/>
        </w:rPr>
        <w:t>Darperir sesiynau dilynol i dimau yn ôl yr angen a chyngor a chymorth parhaus ar sut i weithredu'r Safonau yn ein gwaith o ddydd i ddydd.</w:t>
      </w:r>
    </w:p>
    <w:p w:rsidR="00910DAD" w:rsidRDefault="00910DAD" w14:paraId="6B02274F" w14:textId="77777777">
      <w:pPr>
        <w:rPr>
          <w:rFonts w:ascii="Arial" w:hAnsi="Arial" w:cs="Arial"/>
          <w:sz w:val="24"/>
          <w:szCs w:val="24"/>
        </w:rPr>
      </w:pPr>
    </w:p>
    <w:p w:rsidRPr="00DE4FC6" w:rsidR="00421815" w:rsidP="00421815" w:rsidRDefault="00421815" w14:paraId="6D9984A5" w14:textId="77777777">
      <w:pPr>
        <w:pStyle w:val="Default"/>
        <w:rPr>
          <w:b/>
          <w:bCs/>
          <w:sz w:val="40"/>
          <w:szCs w:val="40"/>
        </w:rPr>
      </w:pPr>
      <w:r w:rsidRPr="00DE4FC6">
        <w:rPr>
          <w:b/>
          <w:bCs/>
          <w:sz w:val="40"/>
          <w:szCs w:val="40"/>
          <w:lang w:val="cy-GB"/>
        </w:rPr>
        <w:t>Sut y gwnaethom gydymffurfio â'r safonau</w:t>
      </w:r>
    </w:p>
    <w:p w:rsidR="00421815" w:rsidP="00421815" w:rsidRDefault="00421815" w14:paraId="35828D2D" w14:textId="77777777">
      <w:pPr>
        <w:pStyle w:val="Default"/>
      </w:pPr>
    </w:p>
    <w:p w:rsidRPr="006868FA" w:rsidR="00421815" w:rsidP="00421815" w:rsidRDefault="00421815" w14:paraId="6C6ECC17" w14:textId="77777777">
      <w:pPr>
        <w:pStyle w:val="Default"/>
        <w:rPr>
          <w:b/>
          <w:bCs/>
        </w:rPr>
      </w:pPr>
      <w:r w:rsidRPr="006868FA">
        <w:rPr>
          <w:b/>
          <w:bCs/>
          <w:lang w:val="cy-GB"/>
        </w:rPr>
        <w:t xml:space="preserve">Safonau cyflenwi gwasanaethau (Safonau 1-82) </w:t>
      </w:r>
    </w:p>
    <w:p w:rsidRPr="006868FA" w:rsidR="00421815" w:rsidP="00421815" w:rsidRDefault="00421815" w14:paraId="719878E7" w14:textId="77777777">
      <w:pPr>
        <w:pStyle w:val="Default"/>
      </w:pPr>
    </w:p>
    <w:p w:rsidRPr="006868FA" w:rsidR="00421815" w:rsidP="00421815" w:rsidRDefault="00421815" w14:paraId="01631B26" w14:textId="77777777">
      <w:pPr>
        <w:pStyle w:val="Default"/>
        <w:rPr>
          <w:b/>
          <w:bCs/>
        </w:rPr>
      </w:pPr>
      <w:r w:rsidRPr="006868FA">
        <w:rPr>
          <w:lang w:val="cy-GB"/>
        </w:rPr>
        <w:t>Mae'r gyfres hon o safonau yn egluro sut y mae'n ofynnol i ni ddefnyddio'r Gymraeg mewn sefyllfaoedd gwahanol fel y gall siaradwyr Cymraeg gael mynediad di-rwystr at wasanaethau Cymraeg. Er enghraifft, wrth anfon gohebiaeth, ffonio, defnyddio gwasanaethau ar-lein neu wyneb yn wyneb.</w:t>
      </w:r>
    </w:p>
    <w:p w:rsidR="00421815" w:rsidP="00421815" w:rsidRDefault="00421815" w14:paraId="52154391" w14:textId="77777777">
      <w:pPr>
        <w:pStyle w:val="Default"/>
        <w:rPr>
          <w:b/>
          <w:bCs/>
        </w:rPr>
      </w:pPr>
    </w:p>
    <w:p w:rsidR="00421815" w:rsidP="00421815" w:rsidRDefault="00421815" w14:paraId="14CDE573" w14:textId="77777777">
      <w:pPr>
        <w:pStyle w:val="Default"/>
        <w:rPr>
          <w:lang w:val="cy-GB"/>
        </w:rPr>
      </w:pPr>
      <w:r w:rsidRPr="006868FA">
        <w:rPr>
          <w:lang w:val="cy-GB"/>
        </w:rPr>
        <w:t>Rydym yn sefydliad dwyieithog ac mae'r gwasanaethau a ddarparwn i'n cwsmeriaid ar gael yn Gymraeg ac yn Saesneg - nid yw darpariaeth Gymraeg yn cael ei thrin yn llai ffafriol na darpariaeth Saesneg.</w:t>
      </w:r>
    </w:p>
    <w:p w:rsidR="00421815" w:rsidP="00421815" w:rsidRDefault="00421815" w14:paraId="39E82E91" w14:textId="77777777">
      <w:pPr>
        <w:pStyle w:val="Default"/>
        <w:rPr>
          <w:lang w:val="cy-GB"/>
        </w:rPr>
      </w:pPr>
    </w:p>
    <w:p w:rsidRPr="003E100C" w:rsidR="00421815" w:rsidP="00421815" w:rsidRDefault="00421815" w14:paraId="1B4F3696" w14:textId="77777777">
      <w:pPr>
        <w:pStyle w:val="Default"/>
        <w:rPr>
          <w:b/>
          <w:bCs/>
          <w:lang w:val="cy-GB"/>
        </w:rPr>
      </w:pPr>
      <w:r w:rsidRPr="00A03373">
        <w:rPr>
          <w:b/>
          <w:bCs/>
          <w:lang w:val="cy-GB"/>
        </w:rPr>
        <w:t xml:space="preserve">Darparu gwasanaeth dwyieithog </w:t>
      </w:r>
    </w:p>
    <w:p w:rsidR="00421815" w:rsidRDefault="00421815" w14:paraId="35C8A61D" w14:textId="77777777">
      <w:pPr>
        <w:rPr>
          <w:rFonts w:ascii="Arial" w:hAnsi="Arial" w:cs="Arial"/>
          <w:sz w:val="24"/>
          <w:szCs w:val="24"/>
        </w:rPr>
      </w:pPr>
    </w:p>
    <w:p w:rsidR="00F24623" w:rsidP="00F24623" w:rsidRDefault="00F24623" w14:paraId="7B4FEE3F" w14:textId="0BA25E83">
      <w:pPr>
        <w:pStyle w:val="Default"/>
        <w:rPr>
          <w:lang w:val="cy-GB"/>
        </w:rPr>
      </w:pPr>
      <w:r>
        <w:rPr>
          <w:lang w:val="cy-GB"/>
        </w:rPr>
        <w:t>R</w:t>
      </w:r>
      <w:r w:rsidRPr="00A03373">
        <w:rPr>
          <w:lang w:val="cy-GB"/>
        </w:rPr>
        <w:t xml:space="preserve">ydym yn arddangos arwydd yn ein derbynfa sy’n croesawu’r defnydd o’r Gymraeg ac mae ein holl staff sy’n </w:t>
      </w:r>
      <w:r>
        <w:rPr>
          <w:lang w:val="cy-GB"/>
        </w:rPr>
        <w:t xml:space="preserve">dysgu neu’n siarad Cymraeg yn gwisgo </w:t>
      </w:r>
      <w:r w:rsidRPr="00A03373">
        <w:rPr>
          <w:lang w:val="cy-GB"/>
        </w:rPr>
        <w:t xml:space="preserve">bathodyn yn nodi </w:t>
      </w:r>
      <w:r>
        <w:rPr>
          <w:lang w:val="cy-GB"/>
        </w:rPr>
        <w:t xml:space="preserve">hynny. </w:t>
      </w:r>
      <w:r w:rsidRPr="00A03373">
        <w:rPr>
          <w:lang w:val="cy-GB"/>
        </w:rPr>
        <w:t xml:space="preserve"> </w:t>
      </w:r>
    </w:p>
    <w:p w:rsidR="00F24623" w:rsidRDefault="00F24623" w14:paraId="56FE780A" w14:textId="77777777">
      <w:pPr>
        <w:rPr>
          <w:rFonts w:ascii="Arial" w:hAnsi="Arial" w:cs="Arial"/>
          <w:sz w:val="24"/>
          <w:szCs w:val="24"/>
        </w:rPr>
      </w:pPr>
    </w:p>
    <w:p w:rsidRPr="00CF006A" w:rsidR="00466C9C" w:rsidP="00466C9C" w:rsidRDefault="00466C9C" w14:paraId="1E073C02" w14:textId="77777777">
      <w:pPr>
        <w:pStyle w:val="Default"/>
        <w:rPr>
          <w:b/>
          <w:bCs/>
          <w:lang w:val="cy-GB"/>
        </w:rPr>
      </w:pPr>
      <w:r w:rsidRPr="00A03373">
        <w:rPr>
          <w:b/>
          <w:bCs/>
          <w:lang w:val="cy-GB"/>
        </w:rPr>
        <w:t>Ff</w:t>
      </w:r>
      <w:r>
        <w:rPr>
          <w:b/>
          <w:bCs/>
          <w:lang w:val="cy-GB"/>
        </w:rPr>
        <w:t>ô</w:t>
      </w:r>
      <w:r w:rsidRPr="00A03373">
        <w:rPr>
          <w:b/>
          <w:bCs/>
          <w:lang w:val="cy-GB"/>
        </w:rPr>
        <w:t xml:space="preserve">n </w:t>
      </w:r>
    </w:p>
    <w:p w:rsidR="00466C9C" w:rsidP="00466C9C" w:rsidRDefault="00466C9C" w14:paraId="1695DC64" w14:textId="77777777">
      <w:pPr>
        <w:pStyle w:val="Default"/>
        <w:rPr>
          <w:lang w:val="cy-GB"/>
        </w:rPr>
      </w:pPr>
    </w:p>
    <w:p w:rsidR="00466C9C" w:rsidP="00466C9C" w:rsidRDefault="00466C9C" w14:paraId="0E349CA2" w14:textId="77777777">
      <w:pPr>
        <w:pStyle w:val="Default"/>
        <w:rPr>
          <w:lang w:val="cy-GB"/>
        </w:rPr>
      </w:pPr>
      <w:r w:rsidRPr="00A03373">
        <w:rPr>
          <w:lang w:val="cy-GB"/>
        </w:rPr>
        <w:t xml:space="preserve">Mae'r cyswllt ffôn cychwynnol yn ddwyieithog, yn ogystal â llythyrau a ffurflenni safonol. Mae'r system ffôn awtomatig yn rhoi'r cyfle i'r galwr nodi eu dewis iaith. Mae'r holl staff yn darparu cyfarchiad dwyieithog wrth ateb y ffôn. Os na allant </w:t>
      </w:r>
      <w:r w:rsidRPr="00A03373">
        <w:rPr>
          <w:lang w:val="cy-GB"/>
        </w:rPr>
        <w:t xml:space="preserve">ddarparu gwasanaeth trwy gyfrwng y Gymraeg, byddant yn trosglwyddo'r alwad i gydweithiwr yn eu tîm a all ateb ymholiadau yn Gymraeg. </w:t>
      </w:r>
    </w:p>
    <w:p w:rsidR="00466C9C" w:rsidRDefault="00466C9C" w14:paraId="09871397" w14:textId="77777777">
      <w:pPr>
        <w:rPr>
          <w:rFonts w:ascii="Arial" w:hAnsi="Arial" w:cs="Arial"/>
          <w:sz w:val="24"/>
          <w:szCs w:val="24"/>
        </w:rPr>
      </w:pPr>
    </w:p>
    <w:p w:rsidRPr="00CF006A" w:rsidR="008E6FCF" w:rsidP="008E6FCF" w:rsidRDefault="008E6FCF" w14:paraId="5718B224" w14:textId="77777777">
      <w:pPr>
        <w:pStyle w:val="Default"/>
        <w:rPr>
          <w:b/>
          <w:bCs/>
          <w:lang w:val="cy-GB"/>
        </w:rPr>
      </w:pPr>
      <w:r w:rsidRPr="00A03373">
        <w:rPr>
          <w:b/>
          <w:bCs/>
          <w:lang w:val="cy-GB"/>
        </w:rPr>
        <w:t xml:space="preserve">Gohebiaeth </w:t>
      </w:r>
    </w:p>
    <w:p w:rsidR="008E6FCF" w:rsidP="008E6FCF" w:rsidRDefault="008E6FCF" w14:paraId="6976F1D5" w14:textId="77777777">
      <w:pPr>
        <w:pStyle w:val="Default"/>
        <w:rPr>
          <w:lang w:val="cy-GB"/>
        </w:rPr>
      </w:pPr>
    </w:p>
    <w:p w:rsidRPr="00A03373" w:rsidR="008E6FCF" w:rsidP="008E6FCF" w:rsidRDefault="008E6FCF" w14:paraId="132861A8" w14:textId="77777777">
      <w:pPr>
        <w:pStyle w:val="Default"/>
        <w:rPr>
          <w:lang w:val="cy-GB"/>
        </w:rPr>
      </w:pPr>
      <w:r w:rsidRPr="00A03373">
        <w:rPr>
          <w:lang w:val="cy-GB"/>
        </w:rPr>
        <w:t xml:space="preserve">Nodwn ym mhob e-bost a throedyn llythyr ein bod yn croesawu derbyn gohebiaeth yn Gymraeg, y byddwn yn ymateb i ohebiaeth yn Gymraeg, ac na fydd gohebu yn Gymraeg yn arwain at oedi. Bydd unrhyw un sy'n ysgrifennu atom yn Gymraeg yn cael ateb yn Gymraeg yn awtomatig. Mae staff wedi cael cyfarwyddyd ar sut i wneud eu llofnod e-bost ac atebion allan o'r swyddfa yn ddwyieithog, ac os ydynt yn gallu cyfathrebu'n ysgrifenedig yn Gymraeg, maent </w:t>
      </w:r>
      <w:r>
        <w:rPr>
          <w:lang w:val="cy-GB"/>
        </w:rPr>
        <w:t xml:space="preserve">yn defnyddio </w:t>
      </w:r>
      <w:r w:rsidRPr="00A03373">
        <w:rPr>
          <w:lang w:val="cy-GB"/>
        </w:rPr>
        <w:t>baner i'w chynnwys yn eu llofnod</w:t>
      </w:r>
      <w:r>
        <w:rPr>
          <w:lang w:val="cy-GB"/>
        </w:rPr>
        <w:t xml:space="preserve"> ebost</w:t>
      </w:r>
      <w:r w:rsidRPr="00A03373">
        <w:rPr>
          <w:lang w:val="cy-GB"/>
        </w:rPr>
        <w:t>.</w:t>
      </w:r>
    </w:p>
    <w:p w:rsidR="00466C9C" w:rsidRDefault="00466C9C" w14:paraId="5DA0A4EF" w14:textId="77777777">
      <w:pPr>
        <w:rPr>
          <w:rFonts w:ascii="Arial" w:hAnsi="Arial" w:cs="Arial"/>
          <w:sz w:val="24"/>
          <w:szCs w:val="24"/>
        </w:rPr>
      </w:pPr>
    </w:p>
    <w:p w:rsidRPr="00CF006A" w:rsidR="003A77FD" w:rsidP="003A77FD" w:rsidRDefault="003A77FD" w14:paraId="3F121753" w14:textId="77777777">
      <w:pPr>
        <w:pStyle w:val="Default"/>
        <w:rPr>
          <w:b/>
          <w:bCs/>
          <w:lang w:val="cy-GB"/>
        </w:rPr>
      </w:pPr>
      <w:r w:rsidRPr="00A03373">
        <w:rPr>
          <w:b/>
          <w:bCs/>
          <w:lang w:val="cy-GB"/>
        </w:rPr>
        <w:t xml:space="preserve">Cyfarfodydd </w:t>
      </w:r>
    </w:p>
    <w:p w:rsidR="003A77FD" w:rsidP="003A77FD" w:rsidRDefault="003A77FD" w14:paraId="34159F00" w14:textId="77777777">
      <w:pPr>
        <w:pStyle w:val="Default"/>
        <w:rPr>
          <w:lang w:val="cy-GB"/>
        </w:rPr>
      </w:pPr>
    </w:p>
    <w:p w:rsidR="008E6FCF" w:rsidP="003A77FD" w:rsidRDefault="003A77FD" w14:paraId="75C1446D" w14:textId="3C81804B">
      <w:pPr>
        <w:pStyle w:val="Default"/>
        <w:rPr>
          <w:lang w:val="cy-GB"/>
        </w:rPr>
      </w:pPr>
      <w:r w:rsidRPr="00A03373">
        <w:rPr>
          <w:lang w:val="cy-GB"/>
        </w:rPr>
        <w:t>Lle nad ydym wedi cael cyswllt ac wedi sefydlu sut y byddai person am gynnal cyfarfod, rydym yn canfod pa iaith yr hoffai ei defnyddio yn y cyfarfod.</w:t>
      </w:r>
    </w:p>
    <w:p w:rsidR="003A77FD" w:rsidP="003A77FD" w:rsidRDefault="003A77FD" w14:paraId="1C84FFD3" w14:textId="77777777">
      <w:pPr>
        <w:pStyle w:val="Default"/>
        <w:rPr>
          <w:lang w:val="cy-GB"/>
        </w:rPr>
      </w:pPr>
    </w:p>
    <w:p w:rsidR="00AA16F3" w:rsidP="00AA16F3" w:rsidRDefault="00AA16F3" w14:paraId="779B039C" w14:textId="77777777">
      <w:pPr>
        <w:pStyle w:val="Default"/>
        <w:rPr>
          <w:lang w:val="cy-GB"/>
        </w:rPr>
      </w:pPr>
      <w:r w:rsidRPr="00A03373">
        <w:rPr>
          <w:lang w:val="cy-GB"/>
        </w:rPr>
        <w:t xml:space="preserve">Ar gyfer digwyddiadau a chyfarfodydd mwy mae'r holl lenyddiaeth megis gwahoddiadau, hysbysiadau neu drefniadau archebu yn ddwyieithog. Mae agendâu a chyflwyniadau hefyd yn ddwyieithog. Mae croeso i unrhyw un sy’n mynychu cyfarfodydd cyhoeddus, digwyddiadau, seminarau a chynadleddau a gynhelir gan neu ar ran Gofal Cymdeithasol Cymru gyfrannu yn eu dewis iaith. </w:t>
      </w:r>
    </w:p>
    <w:p w:rsidR="003A77FD" w:rsidP="003A77FD" w:rsidRDefault="003A77FD" w14:paraId="7D548D56" w14:textId="77777777">
      <w:pPr>
        <w:pStyle w:val="Default"/>
        <w:rPr>
          <w:lang w:val="cy-GB"/>
        </w:rPr>
      </w:pPr>
    </w:p>
    <w:p w:rsidRPr="00CF006A" w:rsidR="00487440" w:rsidP="00487440" w:rsidRDefault="00487440" w14:paraId="07CE1A58" w14:textId="77777777">
      <w:pPr>
        <w:pStyle w:val="Default"/>
        <w:rPr>
          <w:b/>
          <w:bCs/>
          <w:lang w:val="cy-GB"/>
        </w:rPr>
      </w:pPr>
      <w:r w:rsidRPr="00A03373">
        <w:rPr>
          <w:b/>
          <w:bCs/>
          <w:lang w:val="cy-GB"/>
        </w:rPr>
        <w:t xml:space="preserve">Hyrwyddo a Chyhoeddi </w:t>
      </w:r>
    </w:p>
    <w:p w:rsidR="00487440" w:rsidP="00487440" w:rsidRDefault="00487440" w14:paraId="08D54590" w14:textId="77777777">
      <w:pPr>
        <w:pStyle w:val="Default"/>
        <w:rPr>
          <w:lang w:val="cy-GB"/>
        </w:rPr>
      </w:pPr>
    </w:p>
    <w:p w:rsidR="00487440" w:rsidP="00487440" w:rsidRDefault="00487440" w14:paraId="34B1A924" w14:textId="77777777">
      <w:pPr>
        <w:pStyle w:val="Default"/>
        <w:rPr>
          <w:lang w:val="cy-GB"/>
        </w:rPr>
      </w:pPr>
      <w:r w:rsidRPr="00A03373">
        <w:rPr>
          <w:lang w:val="cy-GB"/>
        </w:rPr>
        <w:t xml:space="preserve">Cynhyrchir pob cyhoeddiad, ffurflen, neu ddeunydd sydd ar gael i'r cyhoedd yn ddwyieithog. Mae Gofal Cymdeithasol Cymru yn cyhoeddi’r holl ddeunyddiau’n ddwyieithog fel un ddogfen, gan roi triniaeth gyfartal i’r ddwy iaith wrth ddylunio a chyflwyno. </w:t>
      </w:r>
    </w:p>
    <w:p w:rsidR="00487440" w:rsidP="00487440" w:rsidRDefault="00487440" w14:paraId="44C051A2" w14:textId="77777777">
      <w:pPr>
        <w:pStyle w:val="Default"/>
        <w:rPr>
          <w:lang w:val="cy-GB"/>
        </w:rPr>
      </w:pPr>
    </w:p>
    <w:p w:rsidRPr="00A03373" w:rsidR="00487440" w:rsidP="00487440" w:rsidRDefault="00487440" w14:paraId="78DA6380" w14:textId="1EB299BB">
      <w:pPr>
        <w:pStyle w:val="Default"/>
        <w:rPr>
          <w:lang w:val="cy-GB"/>
        </w:rPr>
      </w:pPr>
      <w:r w:rsidRPr="00A03373">
        <w:rPr>
          <w:lang w:val="cy-GB"/>
        </w:rPr>
        <w:t>Mae ein gwefan yn gwbl ddwyieithog. Rhoddir fersiynau Cymraeg a Saesneg o ddogfennau ar y wefan ar yr un pryd. Mae pob ap rydyn ni’n ei gyhoeddi yn gweithredu’n llawn yn Gymraeg.</w:t>
      </w:r>
    </w:p>
    <w:p w:rsidR="00AA16F3" w:rsidP="003A77FD" w:rsidRDefault="00AA16F3" w14:paraId="50EA3405" w14:textId="77777777">
      <w:pPr>
        <w:pStyle w:val="Default"/>
        <w:rPr>
          <w:lang w:val="cy-GB"/>
        </w:rPr>
      </w:pPr>
    </w:p>
    <w:p w:rsidR="008D1784" w:rsidP="008D1784" w:rsidRDefault="008D1784" w14:paraId="250692E0" w14:textId="77777777">
      <w:pPr>
        <w:pStyle w:val="Default"/>
        <w:rPr>
          <w:b/>
          <w:bCs/>
        </w:rPr>
      </w:pPr>
      <w:proofErr w:type="spellStart"/>
      <w:r>
        <w:rPr>
          <w:b/>
          <w:bCs/>
        </w:rPr>
        <w:t>Cofrestru</w:t>
      </w:r>
      <w:proofErr w:type="spellEnd"/>
    </w:p>
    <w:p w:rsidRPr="006868FA" w:rsidR="008D1784" w:rsidP="008D1784" w:rsidRDefault="008D1784" w14:paraId="083D7153" w14:textId="77777777">
      <w:pPr>
        <w:pStyle w:val="Default"/>
      </w:pPr>
    </w:p>
    <w:p w:rsidRPr="006868FA" w:rsidR="008D1784" w:rsidP="008D1784" w:rsidRDefault="008D1784" w14:paraId="383122E1" w14:textId="79B9474F">
      <w:pPr>
        <w:pStyle w:val="Default"/>
      </w:pPr>
      <w:r w:rsidRPr="006868FA">
        <w:rPr>
          <w:lang w:val="cy-GB"/>
        </w:rPr>
        <w:t xml:space="preserve">Mae system gofrestru TG Gofal Cymdeithasol Cymru </w:t>
      </w:r>
      <w:r>
        <w:rPr>
          <w:lang w:val="cy-GB"/>
        </w:rPr>
        <w:t>(</w:t>
      </w:r>
      <w:r>
        <w:fldChar w:fldCharType="begin"/>
      </w:r>
      <w:r>
        <w:instrText>HYPERLINK "https://socialcare.wales/registration/beth-yw-gccarlein"</w:instrText>
      </w:r>
      <w:r>
        <w:fldChar w:fldCharType="separate"/>
      </w:r>
      <w:r w:rsidRPr="00A03420">
        <w:rPr>
          <w:rStyle w:val="Hyperlink"/>
          <w:lang w:val="cy-GB"/>
        </w:rPr>
        <w:t>https://socialcare.wales/registration/beth-yw-gccarlein</w:t>
      </w:r>
      <w:r>
        <w:rPr>
          <w:rStyle w:val="Hyperlink"/>
          <w:lang w:val="cy-GB"/>
        </w:rPr>
        <w:fldChar w:fldCharType="end"/>
      </w:r>
      <w:r>
        <w:rPr>
          <w:lang w:val="cy-GB"/>
        </w:rPr>
        <w:t>)</w:t>
      </w:r>
      <w:r w:rsidRPr="006868FA">
        <w:rPr>
          <w:lang w:val="cy-GB"/>
        </w:rPr>
        <w:t xml:space="preserve"> yn caniatáu i'r rhai sy'n cofrestru weld eu gwybodaeth ar-lein yn eu dewis iaith. Mae croeso i unigolion wneud cais i gofrestru drwy gyfrwng y Gymraeg neu'r Saesneg. Gallant gynnal eu cofrestriad yn eu dewis iaith hefyd. Unwaith y byddant wedi mewngofnodi bydd eu gwybodaeth yn ymddangos yn eu dewis iaith. Gallant newid rhwng y sgriniau Cymraeg a Saesneg unrhyw bryd. Mae ein holl wasanaethau cofrestru ar gael yn Gymraeg ac yn Saesneg.</w:t>
      </w:r>
    </w:p>
    <w:p w:rsidRPr="006868FA" w:rsidR="008D1784" w:rsidP="008D1784" w:rsidRDefault="008D1784" w14:paraId="5013E9E4" w14:textId="77777777">
      <w:pPr>
        <w:pStyle w:val="Default"/>
      </w:pPr>
    </w:p>
    <w:p w:rsidR="008D1784" w:rsidP="008D1784" w:rsidRDefault="008D1784" w14:paraId="2700B163" w14:textId="77777777">
      <w:pPr>
        <w:pStyle w:val="Default"/>
        <w:rPr>
          <w:lang w:val="cy-GB"/>
        </w:rPr>
      </w:pPr>
      <w:r w:rsidRPr="006868FA">
        <w:rPr>
          <w:lang w:val="cy-GB"/>
        </w:rPr>
        <w:t xml:space="preserve">Mae gwybodaeth am allu yn y Gymraeg yn cael ei chadw ar y Gofrestr drwy gasglu gwybodaeth am fonitro cydraddoldeb ac mae'n gwbl wirfoddol i'r unigolyn benderfynu a yw am ddarparu'r wybodaeth hon ai peidio. Cyhoeddir y wybodaeth ym </w:t>
      </w:r>
      <w:r w:rsidRPr="006868FA">
        <w:rPr>
          <w:lang w:val="cy-GB"/>
        </w:rPr>
        <w:t>mhroffil ystadegol y swyddogaethau cofrestru</w:t>
      </w:r>
      <w:r>
        <w:rPr>
          <w:lang w:val="cy-GB"/>
        </w:rPr>
        <w:t xml:space="preserve"> (</w:t>
      </w:r>
      <w:r>
        <w:fldChar w:fldCharType="begin"/>
      </w:r>
      <w:r>
        <w:instrText>HYPERLINK "https://gofalcymdeithasol.cymru/cofrestru/pam-rydym-yn-cofrestru"</w:instrText>
      </w:r>
      <w:r>
        <w:fldChar w:fldCharType="separate"/>
      </w:r>
      <w:r w:rsidRPr="00A03420">
        <w:rPr>
          <w:rStyle w:val="Hyperlink"/>
          <w:lang w:val="cy-GB"/>
        </w:rPr>
        <w:t>https://gofalcymdeithasol.cymru/cofrestru/pam-rydym-yn-cofrestru</w:t>
      </w:r>
      <w:r>
        <w:rPr>
          <w:rStyle w:val="Hyperlink"/>
          <w:lang w:val="cy-GB"/>
        </w:rPr>
        <w:fldChar w:fldCharType="end"/>
      </w:r>
      <w:r>
        <w:rPr>
          <w:lang w:val="cy-GB"/>
        </w:rPr>
        <w:t xml:space="preserve">). </w:t>
      </w:r>
    </w:p>
    <w:p w:rsidR="002A71B6" w:rsidP="008D1784" w:rsidRDefault="002A71B6" w14:paraId="5E919ECA" w14:textId="77777777">
      <w:pPr>
        <w:pStyle w:val="Default"/>
        <w:rPr>
          <w:lang w:val="cy-GB"/>
        </w:rPr>
      </w:pPr>
    </w:p>
    <w:p w:rsidR="60A87871" w:rsidP="60A87871" w:rsidRDefault="60A87871" w14:paraId="02F492B2" w14:textId="63A65C50">
      <w:pPr>
        <w:pStyle w:val="Default"/>
        <w:rPr>
          <w:rStyle w:val="normaltextrun"/>
          <w:b w:val="1"/>
          <w:bCs w:val="1"/>
        </w:rPr>
      </w:pPr>
    </w:p>
    <w:p w:rsidR="60A87871" w:rsidP="60A87871" w:rsidRDefault="60A87871" w14:paraId="242515B2" w14:textId="76538377">
      <w:pPr>
        <w:pStyle w:val="Default"/>
        <w:rPr>
          <w:rStyle w:val="normaltextrun"/>
          <w:b w:val="1"/>
          <w:bCs w:val="1"/>
        </w:rPr>
      </w:pPr>
    </w:p>
    <w:p w:rsidR="000A5020" w:rsidP="00F40837" w:rsidRDefault="000A5020" w14:paraId="30403045" w14:textId="77777777">
      <w:pPr>
        <w:pStyle w:val="Default"/>
        <w:rPr>
          <w:rStyle w:val="eop"/>
          <w:shd w:val="clear" w:color="auto" w:fill="FFFFFF"/>
        </w:rPr>
      </w:pPr>
      <w:proofErr w:type="spellStart"/>
      <w:r w:rsidRPr="009F2356">
        <w:rPr>
          <w:rStyle w:val="normaltextrun"/>
          <w:b/>
          <w:bCs/>
          <w:shd w:val="clear" w:color="auto" w:fill="FFFFFF"/>
        </w:rPr>
        <w:t>Gweithio</w:t>
      </w:r>
      <w:proofErr w:type="spellEnd"/>
      <w:r w:rsidRPr="009F2356">
        <w:rPr>
          <w:rStyle w:val="normaltextrun"/>
          <w:b/>
          <w:bCs/>
          <w:shd w:val="clear" w:color="auto" w:fill="FFFFFF"/>
        </w:rPr>
        <w:t xml:space="preserve"> hybrid</w:t>
      </w:r>
    </w:p>
    <w:p w:rsidRPr="00621104" w:rsidR="00621104" w:rsidP="00140FB1" w:rsidRDefault="00621104" w14:paraId="1DB715DB" w14:textId="77777777">
      <w:pPr>
        <w:pStyle w:val="Default"/>
        <w:rPr>
          <w:shd w:val="clear" w:color="auto" w:fill="FFFFFF"/>
        </w:rPr>
      </w:pPr>
    </w:p>
    <w:p w:rsidR="00140FB1" w:rsidP="00140FB1" w:rsidRDefault="00140FB1" w14:paraId="51D7EEE6" w14:textId="64DDB8F1">
      <w:pPr>
        <w:pStyle w:val="Default"/>
        <w:rPr>
          <w:lang w:val="cy-GB"/>
        </w:rPr>
      </w:pPr>
      <w:r w:rsidRPr="000A3292">
        <w:rPr>
          <w:lang w:val="cy-GB"/>
        </w:rPr>
        <w:t>Yn ystod pandemig Covid-19 mae ein holl staff wedi bod yn gweithio gartref. Yn ystod y cyfnod hwn, rydym wedi gallu parhau i ddarparu gwasanaeth dwyieithog i'n holl gwsmeriaid. Rydym wedi diwygio ein canllawiau ar gyfer cyfarfodydd digidol i gynnwys gwybodaeth am gynnal ‘cyfarfodydd rhith</w:t>
      </w:r>
      <w:r>
        <w:rPr>
          <w:lang w:val="cy-GB"/>
        </w:rPr>
        <w:t>iol</w:t>
      </w:r>
      <w:r w:rsidRPr="000A3292">
        <w:rPr>
          <w:lang w:val="cy-GB"/>
        </w:rPr>
        <w:t xml:space="preserve">’ yn ddwyieithog ac wedi defnyddio’r teclyn cyfieithu yn </w:t>
      </w:r>
      <w:r>
        <w:rPr>
          <w:lang w:val="cy-GB"/>
        </w:rPr>
        <w:t>‘zoom’</w:t>
      </w:r>
      <w:r w:rsidRPr="000A3292">
        <w:rPr>
          <w:lang w:val="cy-GB"/>
        </w:rPr>
        <w:t xml:space="preserve"> ar gyfer cyfarfodydd mewnol. Mae ein cyfarfodydd Bwrdd cyhoeddus hefyd wedi parhau yn ddwyieithog drwy ddefnyddio </w:t>
      </w:r>
      <w:r>
        <w:rPr>
          <w:lang w:val="cy-GB"/>
        </w:rPr>
        <w:t>’zoom’</w:t>
      </w:r>
      <w:r w:rsidRPr="000A3292">
        <w:rPr>
          <w:lang w:val="cy-GB"/>
        </w:rPr>
        <w:t xml:space="preserve">. </w:t>
      </w:r>
    </w:p>
    <w:p w:rsidRPr="006868FA" w:rsidR="002A71B6" w:rsidP="008D1784" w:rsidRDefault="002A71B6" w14:paraId="060999BA" w14:textId="77777777">
      <w:pPr>
        <w:pStyle w:val="Default"/>
      </w:pPr>
    </w:p>
    <w:p w:rsidRPr="003A77FD" w:rsidR="00D42505" w:rsidP="00333214" w:rsidRDefault="00D42505" w14:paraId="5C41DAE2" w14:textId="2DD85608">
      <w:pPr>
        <w:pStyle w:val="Default"/>
        <w:rPr>
          <w:lang w:val="cy-GB"/>
        </w:rPr>
      </w:pPr>
      <w:proofErr w:type="spellStart"/>
      <w:r>
        <w:rPr>
          <w:rStyle w:val="normaltextrun"/>
          <w:shd w:val="clear" w:color="auto" w:fill="FFFFFF"/>
        </w:rPr>
        <w:t>Ym</w:t>
      </w:r>
      <w:proofErr w:type="spellEnd"/>
      <w:r>
        <w:rPr>
          <w:rStyle w:val="normaltextrun"/>
          <w:shd w:val="clear" w:color="auto" w:fill="FFFFFF"/>
        </w:rPr>
        <w:t xml:space="preserve"> mis </w:t>
      </w:r>
      <w:proofErr w:type="spellStart"/>
      <w:r>
        <w:rPr>
          <w:rStyle w:val="normaltextrun"/>
          <w:shd w:val="clear" w:color="auto" w:fill="FFFFFF"/>
        </w:rPr>
        <w:t>Chwefror</w:t>
      </w:r>
      <w:proofErr w:type="spellEnd"/>
      <w:r>
        <w:rPr>
          <w:rStyle w:val="normaltextrun"/>
          <w:shd w:val="clear" w:color="auto" w:fill="FFFFFF"/>
        </w:rPr>
        <w:t xml:space="preserve"> 2022 </w:t>
      </w:r>
      <w:proofErr w:type="spellStart"/>
      <w:r>
        <w:rPr>
          <w:rStyle w:val="normaltextrun"/>
          <w:shd w:val="clear" w:color="auto" w:fill="FFFFFF"/>
        </w:rPr>
        <w:t>fe</w:t>
      </w:r>
      <w:proofErr w:type="spellEnd"/>
      <w:r>
        <w:rPr>
          <w:rStyle w:val="normaltextrun"/>
          <w:shd w:val="clear" w:color="auto" w:fill="FFFFFF"/>
        </w:rPr>
        <w:t xml:space="preserve"> </w:t>
      </w:r>
      <w:proofErr w:type="spellStart"/>
      <w:r>
        <w:rPr>
          <w:rStyle w:val="normaltextrun"/>
          <w:shd w:val="clear" w:color="auto" w:fill="FFFFFF"/>
        </w:rPr>
        <w:t>wnaethom</w:t>
      </w:r>
      <w:proofErr w:type="spellEnd"/>
      <w:r>
        <w:rPr>
          <w:rStyle w:val="normaltextrun"/>
          <w:shd w:val="clear" w:color="auto" w:fill="FFFFFF"/>
        </w:rPr>
        <w:t xml:space="preserve"> </w:t>
      </w:r>
      <w:proofErr w:type="spellStart"/>
      <w:r>
        <w:rPr>
          <w:rStyle w:val="normaltextrun"/>
          <w:shd w:val="clear" w:color="auto" w:fill="FFFFFF"/>
        </w:rPr>
        <w:t>gyflwyno</w:t>
      </w:r>
      <w:proofErr w:type="spellEnd"/>
      <w:r>
        <w:rPr>
          <w:rStyle w:val="normaltextrun"/>
          <w:shd w:val="clear" w:color="auto" w:fill="FFFFFF"/>
        </w:rPr>
        <w:t xml:space="preserve"> </w:t>
      </w:r>
      <w:proofErr w:type="spellStart"/>
      <w:r>
        <w:rPr>
          <w:rStyle w:val="normaltextrun"/>
          <w:shd w:val="clear" w:color="auto" w:fill="FFFFFF"/>
        </w:rPr>
        <w:t>polisi</w:t>
      </w:r>
      <w:proofErr w:type="spellEnd"/>
      <w:r>
        <w:rPr>
          <w:rStyle w:val="normaltextrun"/>
          <w:shd w:val="clear" w:color="auto" w:fill="FFFFFF"/>
        </w:rPr>
        <w:t xml:space="preserve"> </w:t>
      </w:r>
      <w:proofErr w:type="spellStart"/>
      <w:r>
        <w:rPr>
          <w:rStyle w:val="normaltextrun"/>
          <w:shd w:val="clear" w:color="auto" w:fill="FFFFFF"/>
        </w:rPr>
        <w:t>gweithio</w:t>
      </w:r>
      <w:proofErr w:type="spellEnd"/>
      <w:r>
        <w:rPr>
          <w:rStyle w:val="normaltextrun"/>
          <w:shd w:val="clear" w:color="auto" w:fill="FFFFFF"/>
        </w:rPr>
        <w:t xml:space="preserve"> hybrid </w:t>
      </w:r>
      <w:proofErr w:type="spellStart"/>
      <w:r>
        <w:rPr>
          <w:rStyle w:val="normaltextrun"/>
          <w:shd w:val="clear" w:color="auto" w:fill="FFFFFF"/>
        </w:rPr>
        <w:t>newydd</w:t>
      </w:r>
      <w:proofErr w:type="spellEnd"/>
      <w:r>
        <w:rPr>
          <w:rStyle w:val="normaltextrun"/>
          <w:shd w:val="clear" w:color="auto" w:fill="FFFFFF"/>
        </w:rPr>
        <w:t xml:space="preserve">; </w:t>
      </w:r>
      <w:proofErr w:type="spellStart"/>
      <w:r>
        <w:rPr>
          <w:rStyle w:val="normaltextrun"/>
          <w:shd w:val="clear" w:color="auto" w:fill="FFFFFF"/>
        </w:rPr>
        <w:t>Roedd</w:t>
      </w:r>
      <w:proofErr w:type="spellEnd"/>
      <w:r>
        <w:rPr>
          <w:rStyle w:val="normaltextrun"/>
          <w:shd w:val="clear" w:color="auto" w:fill="FFFFFF"/>
        </w:rPr>
        <w:t xml:space="preserve"> </w:t>
      </w:r>
      <w:proofErr w:type="spellStart"/>
      <w:r>
        <w:rPr>
          <w:rStyle w:val="normaltextrun"/>
          <w:shd w:val="clear" w:color="auto" w:fill="FFFFFF"/>
        </w:rPr>
        <w:t>hyn</w:t>
      </w:r>
      <w:proofErr w:type="spellEnd"/>
      <w:r>
        <w:rPr>
          <w:rStyle w:val="normaltextrun"/>
          <w:shd w:val="clear" w:color="auto" w:fill="FFFFFF"/>
        </w:rPr>
        <w:t xml:space="preserve"> yn </w:t>
      </w:r>
      <w:proofErr w:type="spellStart"/>
      <w:r>
        <w:rPr>
          <w:rStyle w:val="normaltextrun"/>
          <w:shd w:val="clear" w:color="auto" w:fill="FFFFFF"/>
        </w:rPr>
        <w:t>dilyn</w:t>
      </w:r>
      <w:proofErr w:type="spellEnd"/>
      <w:r>
        <w:rPr>
          <w:rStyle w:val="normaltextrun"/>
          <w:shd w:val="clear" w:color="auto" w:fill="FFFFFF"/>
        </w:rPr>
        <w:t xml:space="preserve"> </w:t>
      </w:r>
      <w:proofErr w:type="spellStart"/>
      <w:r>
        <w:rPr>
          <w:rStyle w:val="normaltextrun"/>
          <w:shd w:val="clear" w:color="auto" w:fill="FFFFFF"/>
        </w:rPr>
        <w:t>ymgynghoriad</w:t>
      </w:r>
      <w:proofErr w:type="spellEnd"/>
      <w:r>
        <w:rPr>
          <w:rStyle w:val="normaltextrun"/>
          <w:shd w:val="clear" w:color="auto" w:fill="FFFFFF"/>
        </w:rPr>
        <w:t xml:space="preserve"> â staff </w:t>
      </w:r>
      <w:proofErr w:type="spellStart"/>
      <w:r>
        <w:rPr>
          <w:rStyle w:val="normaltextrun"/>
          <w:shd w:val="clear" w:color="auto" w:fill="FFFFFF"/>
        </w:rPr>
        <w:t>dros</w:t>
      </w:r>
      <w:proofErr w:type="spellEnd"/>
      <w:r>
        <w:rPr>
          <w:rStyle w:val="normaltextrun"/>
          <w:shd w:val="clear" w:color="auto" w:fill="FFFFFF"/>
        </w:rPr>
        <w:t xml:space="preserve"> </w:t>
      </w:r>
      <w:proofErr w:type="spellStart"/>
      <w:r>
        <w:rPr>
          <w:rStyle w:val="normaltextrun"/>
          <w:shd w:val="clear" w:color="auto" w:fill="FFFFFF"/>
        </w:rPr>
        <w:t>gyfnod</w:t>
      </w:r>
      <w:proofErr w:type="spellEnd"/>
      <w:r>
        <w:rPr>
          <w:rStyle w:val="normaltextrun"/>
          <w:shd w:val="clear" w:color="auto" w:fill="FFFFFF"/>
        </w:rPr>
        <w:t xml:space="preserve"> o </w:t>
      </w:r>
      <w:proofErr w:type="spellStart"/>
      <w:r>
        <w:rPr>
          <w:rStyle w:val="normaltextrun"/>
          <w:shd w:val="clear" w:color="auto" w:fill="FFFFFF"/>
        </w:rPr>
        <w:t>wythnosau</w:t>
      </w:r>
      <w:proofErr w:type="spellEnd"/>
      <w:r>
        <w:rPr>
          <w:rStyle w:val="normaltextrun"/>
          <w:shd w:val="clear" w:color="auto" w:fill="FFFFFF"/>
        </w:rPr>
        <w:t xml:space="preserve">. </w:t>
      </w:r>
      <w:proofErr w:type="spellStart"/>
      <w:r>
        <w:rPr>
          <w:rStyle w:val="normaltextrun"/>
          <w:shd w:val="clear" w:color="auto" w:fill="FFFFFF"/>
        </w:rPr>
        <w:t>Mae'r</w:t>
      </w:r>
      <w:proofErr w:type="spellEnd"/>
      <w:r>
        <w:rPr>
          <w:rStyle w:val="normaltextrun"/>
          <w:shd w:val="clear" w:color="auto" w:fill="FFFFFF"/>
        </w:rPr>
        <w:t xml:space="preserve"> </w:t>
      </w:r>
      <w:proofErr w:type="spellStart"/>
      <w:r>
        <w:rPr>
          <w:rStyle w:val="normaltextrun"/>
          <w:shd w:val="clear" w:color="auto" w:fill="FFFFFF"/>
        </w:rPr>
        <w:t>polisi</w:t>
      </w:r>
      <w:proofErr w:type="spellEnd"/>
      <w:r>
        <w:rPr>
          <w:rStyle w:val="normaltextrun"/>
          <w:shd w:val="clear" w:color="auto" w:fill="FFFFFF"/>
        </w:rPr>
        <w:t xml:space="preserve"> yn </w:t>
      </w:r>
      <w:proofErr w:type="spellStart"/>
      <w:r>
        <w:rPr>
          <w:rStyle w:val="normaltextrun"/>
          <w:shd w:val="clear" w:color="auto" w:fill="FFFFFF"/>
        </w:rPr>
        <w:t>caniatáu</w:t>
      </w:r>
      <w:proofErr w:type="spellEnd"/>
      <w:r>
        <w:rPr>
          <w:rStyle w:val="normaltextrun"/>
          <w:shd w:val="clear" w:color="auto" w:fill="FFFFFF"/>
        </w:rPr>
        <w:t xml:space="preserve"> </w:t>
      </w:r>
      <w:proofErr w:type="spellStart"/>
      <w:r>
        <w:rPr>
          <w:rStyle w:val="normaltextrun"/>
          <w:shd w:val="clear" w:color="auto" w:fill="FFFFFF"/>
        </w:rPr>
        <w:t>i</w:t>
      </w:r>
      <w:proofErr w:type="spellEnd"/>
      <w:r>
        <w:rPr>
          <w:rStyle w:val="normaltextrun"/>
          <w:shd w:val="clear" w:color="auto" w:fill="FFFFFF"/>
        </w:rPr>
        <w:t xml:space="preserve"> </w:t>
      </w:r>
      <w:proofErr w:type="spellStart"/>
      <w:r>
        <w:rPr>
          <w:rStyle w:val="normaltextrun"/>
          <w:shd w:val="clear" w:color="auto" w:fill="FFFFFF"/>
        </w:rPr>
        <w:t>weithwyr</w:t>
      </w:r>
      <w:proofErr w:type="spellEnd"/>
      <w:r>
        <w:rPr>
          <w:rStyle w:val="normaltextrun"/>
          <w:shd w:val="clear" w:color="auto" w:fill="FFFFFF"/>
        </w:rPr>
        <w:t xml:space="preserve"> </w:t>
      </w:r>
      <w:proofErr w:type="spellStart"/>
      <w:r>
        <w:rPr>
          <w:rStyle w:val="normaltextrun"/>
          <w:shd w:val="clear" w:color="auto" w:fill="FFFFFF"/>
        </w:rPr>
        <w:t>rannu</w:t>
      </w:r>
      <w:proofErr w:type="spellEnd"/>
      <w:r>
        <w:rPr>
          <w:rStyle w:val="normaltextrun"/>
          <w:shd w:val="clear" w:color="auto" w:fill="FFFFFF"/>
        </w:rPr>
        <w:t xml:space="preserve"> </w:t>
      </w:r>
      <w:proofErr w:type="spellStart"/>
      <w:r>
        <w:rPr>
          <w:rStyle w:val="normaltextrun"/>
          <w:shd w:val="clear" w:color="auto" w:fill="FFFFFF"/>
        </w:rPr>
        <w:t>eu</w:t>
      </w:r>
      <w:proofErr w:type="spellEnd"/>
      <w:r>
        <w:rPr>
          <w:rStyle w:val="normaltextrun"/>
          <w:shd w:val="clear" w:color="auto" w:fill="FFFFFF"/>
        </w:rPr>
        <w:t xml:space="preserve"> </w:t>
      </w:r>
      <w:proofErr w:type="spellStart"/>
      <w:r>
        <w:rPr>
          <w:rStyle w:val="normaltextrun"/>
          <w:shd w:val="clear" w:color="auto" w:fill="FFFFFF"/>
        </w:rPr>
        <w:t>hamser</w:t>
      </w:r>
      <w:proofErr w:type="spellEnd"/>
      <w:r>
        <w:rPr>
          <w:rStyle w:val="normaltextrun"/>
          <w:shd w:val="clear" w:color="auto" w:fill="FFFFFF"/>
        </w:rPr>
        <w:t xml:space="preserve"> </w:t>
      </w:r>
      <w:proofErr w:type="spellStart"/>
      <w:r>
        <w:rPr>
          <w:rStyle w:val="normaltextrun"/>
          <w:shd w:val="clear" w:color="auto" w:fill="FFFFFF"/>
        </w:rPr>
        <w:t>rhwng</w:t>
      </w:r>
      <w:proofErr w:type="spellEnd"/>
      <w:r>
        <w:rPr>
          <w:rStyle w:val="normaltextrun"/>
          <w:shd w:val="clear" w:color="auto" w:fill="FFFFFF"/>
        </w:rPr>
        <w:t xml:space="preserve"> </w:t>
      </w:r>
      <w:proofErr w:type="spellStart"/>
      <w:r>
        <w:rPr>
          <w:rStyle w:val="normaltextrun"/>
          <w:shd w:val="clear" w:color="auto" w:fill="FFFFFF"/>
        </w:rPr>
        <w:t>gweithio</w:t>
      </w:r>
      <w:proofErr w:type="spellEnd"/>
      <w:r>
        <w:rPr>
          <w:rStyle w:val="normaltextrun"/>
          <w:shd w:val="clear" w:color="auto" w:fill="FFFFFF"/>
        </w:rPr>
        <w:t xml:space="preserve"> yn y </w:t>
      </w:r>
      <w:proofErr w:type="spellStart"/>
      <w:r>
        <w:rPr>
          <w:rStyle w:val="normaltextrun"/>
          <w:shd w:val="clear" w:color="auto" w:fill="FFFFFF"/>
        </w:rPr>
        <w:t>swyddfa</w:t>
      </w:r>
      <w:proofErr w:type="spellEnd"/>
      <w:r>
        <w:rPr>
          <w:rStyle w:val="normaltextrun"/>
          <w:shd w:val="clear" w:color="auto" w:fill="FFFFFF"/>
        </w:rPr>
        <w:t xml:space="preserve"> a </w:t>
      </w:r>
      <w:proofErr w:type="spellStart"/>
      <w:r>
        <w:rPr>
          <w:rStyle w:val="normaltextrun"/>
          <w:shd w:val="clear" w:color="auto" w:fill="FFFFFF"/>
        </w:rPr>
        <w:t>gweithio</w:t>
      </w:r>
      <w:proofErr w:type="spellEnd"/>
      <w:r>
        <w:rPr>
          <w:rStyle w:val="normaltextrun"/>
          <w:shd w:val="clear" w:color="auto" w:fill="FFFFFF"/>
        </w:rPr>
        <w:t xml:space="preserve"> o bell (</w:t>
      </w:r>
      <w:proofErr w:type="spellStart"/>
      <w:r>
        <w:rPr>
          <w:rStyle w:val="normaltextrun"/>
          <w:shd w:val="clear" w:color="auto" w:fill="FFFFFF"/>
        </w:rPr>
        <w:t>gartref</w:t>
      </w:r>
      <w:proofErr w:type="spellEnd"/>
      <w:r>
        <w:rPr>
          <w:rStyle w:val="normaltextrun"/>
          <w:shd w:val="clear" w:color="auto" w:fill="FFFFFF"/>
        </w:rPr>
        <w:t xml:space="preserve"> neu </w:t>
      </w:r>
      <w:proofErr w:type="spellStart"/>
      <w:r>
        <w:rPr>
          <w:rStyle w:val="normaltextrun"/>
          <w:shd w:val="clear" w:color="auto" w:fill="FFFFFF"/>
        </w:rPr>
        <w:t>leoliad</w:t>
      </w:r>
      <w:proofErr w:type="spellEnd"/>
      <w:r>
        <w:rPr>
          <w:rStyle w:val="normaltextrun"/>
          <w:shd w:val="clear" w:color="auto" w:fill="FFFFFF"/>
        </w:rPr>
        <w:t xml:space="preserve"> </w:t>
      </w:r>
      <w:proofErr w:type="spellStart"/>
      <w:r>
        <w:rPr>
          <w:rStyle w:val="normaltextrun"/>
          <w:shd w:val="clear" w:color="auto" w:fill="FFFFFF"/>
        </w:rPr>
        <w:t>arall</w:t>
      </w:r>
      <w:proofErr w:type="spellEnd"/>
      <w:r>
        <w:rPr>
          <w:rStyle w:val="normaltextrun"/>
          <w:shd w:val="clear" w:color="auto" w:fill="FFFFFF"/>
        </w:rPr>
        <w:t xml:space="preserve">). </w:t>
      </w:r>
      <w:proofErr w:type="spellStart"/>
      <w:r>
        <w:rPr>
          <w:rStyle w:val="normaltextrun"/>
          <w:shd w:val="clear" w:color="auto" w:fill="FFFFFF"/>
        </w:rPr>
        <w:t>Roedd</w:t>
      </w:r>
      <w:proofErr w:type="spellEnd"/>
      <w:r>
        <w:rPr>
          <w:rStyle w:val="normaltextrun"/>
          <w:shd w:val="clear" w:color="auto" w:fill="FFFFFF"/>
        </w:rPr>
        <w:t xml:space="preserve"> y </w:t>
      </w:r>
      <w:proofErr w:type="spellStart"/>
      <w:r>
        <w:rPr>
          <w:rStyle w:val="normaltextrun"/>
          <w:shd w:val="clear" w:color="auto" w:fill="FFFFFF"/>
        </w:rPr>
        <w:t>polisi</w:t>
      </w:r>
      <w:proofErr w:type="spellEnd"/>
      <w:r>
        <w:rPr>
          <w:rStyle w:val="normaltextrun"/>
          <w:shd w:val="clear" w:color="auto" w:fill="FFFFFF"/>
        </w:rPr>
        <w:t xml:space="preserve"> yn </w:t>
      </w:r>
      <w:proofErr w:type="spellStart"/>
      <w:r>
        <w:rPr>
          <w:rStyle w:val="normaltextrun"/>
          <w:shd w:val="clear" w:color="auto" w:fill="FFFFFF"/>
        </w:rPr>
        <w:t>destun</w:t>
      </w:r>
      <w:proofErr w:type="spellEnd"/>
      <w:r>
        <w:rPr>
          <w:rStyle w:val="normaltextrun"/>
          <w:shd w:val="clear" w:color="auto" w:fill="FFFFFF"/>
        </w:rPr>
        <w:t xml:space="preserve"> </w:t>
      </w:r>
      <w:proofErr w:type="spellStart"/>
      <w:r>
        <w:rPr>
          <w:rStyle w:val="normaltextrun"/>
          <w:shd w:val="clear" w:color="auto" w:fill="FFFFFF"/>
        </w:rPr>
        <w:t>Asesiad</w:t>
      </w:r>
      <w:proofErr w:type="spellEnd"/>
      <w:r>
        <w:rPr>
          <w:rStyle w:val="normaltextrun"/>
          <w:shd w:val="clear" w:color="auto" w:fill="FFFFFF"/>
        </w:rPr>
        <w:t xml:space="preserve"> </w:t>
      </w:r>
      <w:proofErr w:type="spellStart"/>
      <w:r>
        <w:rPr>
          <w:rStyle w:val="normaltextrun"/>
          <w:shd w:val="clear" w:color="auto" w:fill="FFFFFF"/>
        </w:rPr>
        <w:t>Effaith</w:t>
      </w:r>
      <w:proofErr w:type="spellEnd"/>
      <w:r>
        <w:rPr>
          <w:rStyle w:val="normaltextrun"/>
          <w:shd w:val="clear" w:color="auto" w:fill="FFFFFF"/>
        </w:rPr>
        <w:t xml:space="preserve"> </w:t>
      </w:r>
      <w:proofErr w:type="spellStart"/>
      <w:r>
        <w:rPr>
          <w:rStyle w:val="normaltextrun"/>
          <w:shd w:val="clear" w:color="auto" w:fill="FFFFFF"/>
        </w:rPr>
        <w:t>ar</w:t>
      </w:r>
      <w:proofErr w:type="spellEnd"/>
      <w:r>
        <w:rPr>
          <w:rStyle w:val="normaltextrun"/>
          <w:shd w:val="clear" w:color="auto" w:fill="FFFFFF"/>
        </w:rPr>
        <w:t xml:space="preserve"> y </w:t>
      </w:r>
      <w:proofErr w:type="spellStart"/>
      <w:r>
        <w:rPr>
          <w:rStyle w:val="normaltextrun"/>
          <w:shd w:val="clear" w:color="auto" w:fill="FFFFFF"/>
        </w:rPr>
        <w:t>Gymraeg</w:t>
      </w:r>
      <w:proofErr w:type="spellEnd"/>
      <w:r>
        <w:rPr>
          <w:rStyle w:val="normaltextrun"/>
          <w:shd w:val="clear" w:color="auto" w:fill="FFFFFF"/>
        </w:rPr>
        <w:t xml:space="preserve">. </w:t>
      </w:r>
      <w:proofErr w:type="spellStart"/>
      <w:r>
        <w:rPr>
          <w:rStyle w:val="normaltextrun"/>
          <w:shd w:val="clear" w:color="auto" w:fill="FFFFFF"/>
        </w:rPr>
        <w:t>Rydym</w:t>
      </w:r>
      <w:proofErr w:type="spellEnd"/>
      <w:r>
        <w:rPr>
          <w:rStyle w:val="normaltextrun"/>
          <w:shd w:val="clear" w:color="auto" w:fill="FFFFFF"/>
        </w:rPr>
        <w:t xml:space="preserve"> yn </w:t>
      </w:r>
      <w:proofErr w:type="spellStart"/>
      <w:r>
        <w:rPr>
          <w:rStyle w:val="normaltextrun"/>
          <w:shd w:val="clear" w:color="auto" w:fill="FFFFFF"/>
        </w:rPr>
        <w:t>parhau</w:t>
      </w:r>
      <w:proofErr w:type="spellEnd"/>
      <w:r>
        <w:rPr>
          <w:rStyle w:val="normaltextrun"/>
          <w:shd w:val="clear" w:color="auto" w:fill="FFFFFF"/>
        </w:rPr>
        <w:t xml:space="preserve"> </w:t>
      </w:r>
      <w:proofErr w:type="spellStart"/>
      <w:r>
        <w:rPr>
          <w:rStyle w:val="normaltextrun"/>
          <w:shd w:val="clear" w:color="auto" w:fill="FFFFFF"/>
        </w:rPr>
        <w:t>i</w:t>
      </w:r>
      <w:proofErr w:type="spellEnd"/>
      <w:r>
        <w:rPr>
          <w:rStyle w:val="normaltextrun"/>
          <w:shd w:val="clear" w:color="auto" w:fill="FFFFFF"/>
        </w:rPr>
        <w:t xml:space="preserve"> </w:t>
      </w:r>
      <w:proofErr w:type="spellStart"/>
      <w:r>
        <w:rPr>
          <w:rStyle w:val="normaltextrun"/>
          <w:shd w:val="clear" w:color="auto" w:fill="FFFFFF"/>
        </w:rPr>
        <w:t>weithio</w:t>
      </w:r>
      <w:proofErr w:type="spellEnd"/>
      <w:r>
        <w:rPr>
          <w:rStyle w:val="normaltextrun"/>
          <w:shd w:val="clear" w:color="auto" w:fill="FFFFFF"/>
        </w:rPr>
        <w:t xml:space="preserve"> </w:t>
      </w:r>
      <w:proofErr w:type="spellStart"/>
      <w:r>
        <w:rPr>
          <w:rStyle w:val="normaltextrun"/>
          <w:shd w:val="clear" w:color="auto" w:fill="FFFFFF"/>
        </w:rPr>
        <w:t>i</w:t>
      </w:r>
      <w:proofErr w:type="spellEnd"/>
      <w:r>
        <w:rPr>
          <w:rStyle w:val="normaltextrun"/>
          <w:shd w:val="clear" w:color="auto" w:fill="FFFFFF"/>
        </w:rPr>
        <w:t xml:space="preserve"> </w:t>
      </w:r>
      <w:proofErr w:type="spellStart"/>
      <w:r>
        <w:rPr>
          <w:rStyle w:val="normaltextrun"/>
          <w:shd w:val="clear" w:color="auto" w:fill="FFFFFF"/>
        </w:rPr>
        <w:t>sicrhau</w:t>
      </w:r>
      <w:proofErr w:type="spellEnd"/>
      <w:r>
        <w:rPr>
          <w:rStyle w:val="normaltextrun"/>
          <w:shd w:val="clear" w:color="auto" w:fill="FFFFFF"/>
        </w:rPr>
        <w:t xml:space="preserve"> </w:t>
      </w:r>
      <w:proofErr w:type="spellStart"/>
      <w:r>
        <w:rPr>
          <w:rStyle w:val="normaltextrun"/>
          <w:shd w:val="clear" w:color="auto" w:fill="FFFFFF"/>
        </w:rPr>
        <w:t>ein</w:t>
      </w:r>
      <w:proofErr w:type="spellEnd"/>
      <w:r>
        <w:rPr>
          <w:rStyle w:val="normaltextrun"/>
          <w:shd w:val="clear" w:color="auto" w:fill="FFFFFF"/>
        </w:rPr>
        <w:t xml:space="preserve"> bod </w:t>
      </w:r>
      <w:proofErr w:type="spellStart"/>
      <w:r>
        <w:rPr>
          <w:rStyle w:val="normaltextrun"/>
          <w:shd w:val="clear" w:color="auto" w:fill="FFFFFF"/>
        </w:rPr>
        <w:t>ni</w:t>
      </w:r>
      <w:proofErr w:type="spellEnd"/>
      <w:r>
        <w:rPr>
          <w:rStyle w:val="normaltextrun"/>
          <w:shd w:val="clear" w:color="auto" w:fill="FFFFFF"/>
        </w:rPr>
        <w:t xml:space="preserve"> </w:t>
      </w:r>
      <w:proofErr w:type="spellStart"/>
      <w:r>
        <w:rPr>
          <w:rStyle w:val="normaltextrun"/>
          <w:shd w:val="clear" w:color="auto" w:fill="FFFFFF"/>
        </w:rPr>
        <w:t>fel</w:t>
      </w:r>
      <w:proofErr w:type="spellEnd"/>
      <w:r>
        <w:rPr>
          <w:rStyle w:val="normaltextrun"/>
          <w:shd w:val="clear" w:color="auto" w:fill="FFFFFF"/>
        </w:rPr>
        <w:t xml:space="preserve"> </w:t>
      </w:r>
      <w:proofErr w:type="spellStart"/>
      <w:r>
        <w:rPr>
          <w:rStyle w:val="normaltextrun"/>
          <w:shd w:val="clear" w:color="auto" w:fill="FFFFFF"/>
        </w:rPr>
        <w:t>sefydliad</w:t>
      </w:r>
      <w:proofErr w:type="spellEnd"/>
      <w:r>
        <w:rPr>
          <w:rStyle w:val="normaltextrun"/>
          <w:shd w:val="clear" w:color="auto" w:fill="FFFFFF"/>
        </w:rPr>
        <w:t xml:space="preserve"> yn </w:t>
      </w:r>
      <w:proofErr w:type="spellStart"/>
      <w:r>
        <w:rPr>
          <w:rStyle w:val="normaltextrun"/>
          <w:shd w:val="clear" w:color="auto" w:fill="FFFFFF"/>
        </w:rPr>
        <w:t>cadw</w:t>
      </w:r>
      <w:proofErr w:type="spellEnd"/>
      <w:r>
        <w:rPr>
          <w:rStyle w:val="normaltextrun"/>
          <w:shd w:val="clear" w:color="auto" w:fill="FFFFFF"/>
        </w:rPr>
        <w:t xml:space="preserve"> </w:t>
      </w:r>
      <w:proofErr w:type="spellStart"/>
      <w:r>
        <w:rPr>
          <w:rStyle w:val="normaltextrun"/>
          <w:shd w:val="clear" w:color="auto" w:fill="FFFFFF"/>
        </w:rPr>
        <w:t>ein</w:t>
      </w:r>
      <w:proofErr w:type="spellEnd"/>
      <w:r>
        <w:rPr>
          <w:rStyle w:val="normaltextrun"/>
          <w:shd w:val="clear" w:color="auto" w:fill="FFFFFF"/>
        </w:rPr>
        <w:t xml:space="preserve"> </w:t>
      </w:r>
      <w:proofErr w:type="spellStart"/>
      <w:r>
        <w:rPr>
          <w:rStyle w:val="normaltextrun"/>
          <w:shd w:val="clear" w:color="auto" w:fill="FFFFFF"/>
        </w:rPr>
        <w:t>hethos</w:t>
      </w:r>
      <w:proofErr w:type="spellEnd"/>
      <w:r>
        <w:rPr>
          <w:rStyle w:val="normaltextrun"/>
          <w:shd w:val="clear" w:color="auto" w:fill="FFFFFF"/>
        </w:rPr>
        <w:t xml:space="preserve"> </w:t>
      </w:r>
      <w:proofErr w:type="spellStart"/>
      <w:r>
        <w:rPr>
          <w:rStyle w:val="normaltextrun"/>
          <w:shd w:val="clear" w:color="auto" w:fill="FFFFFF"/>
        </w:rPr>
        <w:t>dwyieithog</w:t>
      </w:r>
      <w:proofErr w:type="spellEnd"/>
      <w:r>
        <w:rPr>
          <w:rStyle w:val="normaltextrun"/>
          <w:shd w:val="clear" w:color="auto" w:fill="FFFFFF"/>
        </w:rPr>
        <w:t xml:space="preserve"> yn y </w:t>
      </w:r>
      <w:proofErr w:type="spellStart"/>
      <w:r>
        <w:rPr>
          <w:rStyle w:val="normaltextrun"/>
          <w:shd w:val="clear" w:color="auto" w:fill="FFFFFF"/>
        </w:rPr>
        <w:t>ffordd</w:t>
      </w:r>
      <w:proofErr w:type="spellEnd"/>
      <w:r>
        <w:rPr>
          <w:rStyle w:val="normaltextrun"/>
          <w:shd w:val="clear" w:color="auto" w:fill="FFFFFF"/>
        </w:rPr>
        <w:t xml:space="preserve"> </w:t>
      </w:r>
      <w:proofErr w:type="spellStart"/>
      <w:r>
        <w:rPr>
          <w:rStyle w:val="normaltextrun"/>
          <w:shd w:val="clear" w:color="auto" w:fill="FFFFFF"/>
        </w:rPr>
        <w:t>newydd</w:t>
      </w:r>
      <w:proofErr w:type="spellEnd"/>
      <w:r>
        <w:rPr>
          <w:rStyle w:val="normaltextrun"/>
          <w:shd w:val="clear" w:color="auto" w:fill="FFFFFF"/>
        </w:rPr>
        <w:t xml:space="preserve"> hon o </w:t>
      </w:r>
      <w:proofErr w:type="spellStart"/>
      <w:r>
        <w:rPr>
          <w:rStyle w:val="normaltextrun"/>
          <w:shd w:val="clear" w:color="auto" w:fill="FFFFFF"/>
        </w:rPr>
        <w:t>weithio</w:t>
      </w:r>
      <w:proofErr w:type="spellEnd"/>
      <w:r>
        <w:rPr>
          <w:rStyle w:val="normaltextrun"/>
          <w:shd w:val="clear" w:color="auto" w:fill="FFFFFF"/>
        </w:rPr>
        <w:t xml:space="preserve">. </w:t>
      </w:r>
      <w:proofErr w:type="spellStart"/>
      <w:r>
        <w:rPr>
          <w:rStyle w:val="normaltextrun"/>
          <w:shd w:val="clear" w:color="auto" w:fill="FFFFFF"/>
        </w:rPr>
        <w:t>Wrth</w:t>
      </w:r>
      <w:proofErr w:type="spellEnd"/>
      <w:r>
        <w:rPr>
          <w:rStyle w:val="normaltextrun"/>
          <w:shd w:val="clear" w:color="auto" w:fill="FFFFFF"/>
        </w:rPr>
        <w:t xml:space="preserve"> </w:t>
      </w:r>
      <w:proofErr w:type="spellStart"/>
      <w:r>
        <w:rPr>
          <w:rStyle w:val="normaltextrun"/>
          <w:shd w:val="clear" w:color="auto" w:fill="FFFFFF"/>
        </w:rPr>
        <w:t>weithio</w:t>
      </w:r>
      <w:proofErr w:type="spellEnd"/>
      <w:r>
        <w:rPr>
          <w:rStyle w:val="normaltextrun"/>
          <w:shd w:val="clear" w:color="auto" w:fill="FFFFFF"/>
        </w:rPr>
        <w:t xml:space="preserve"> yn y </w:t>
      </w:r>
      <w:proofErr w:type="spellStart"/>
      <w:r>
        <w:rPr>
          <w:rStyle w:val="normaltextrun"/>
          <w:shd w:val="clear" w:color="auto" w:fill="FFFFFF"/>
        </w:rPr>
        <w:t>swyddfa</w:t>
      </w:r>
      <w:proofErr w:type="spellEnd"/>
      <w:r>
        <w:rPr>
          <w:rStyle w:val="normaltextrun"/>
          <w:shd w:val="clear" w:color="auto" w:fill="FFFFFF"/>
        </w:rPr>
        <w:t xml:space="preserve">, </w:t>
      </w:r>
      <w:proofErr w:type="spellStart"/>
      <w:r>
        <w:rPr>
          <w:rStyle w:val="normaltextrun"/>
          <w:shd w:val="clear" w:color="auto" w:fill="FFFFFF"/>
        </w:rPr>
        <w:t>mae'r</w:t>
      </w:r>
      <w:proofErr w:type="spellEnd"/>
      <w:r>
        <w:rPr>
          <w:rStyle w:val="normaltextrun"/>
          <w:shd w:val="clear" w:color="auto" w:fill="FFFFFF"/>
        </w:rPr>
        <w:t xml:space="preserve"> </w:t>
      </w:r>
      <w:proofErr w:type="spellStart"/>
      <w:r>
        <w:rPr>
          <w:rStyle w:val="normaltextrun"/>
          <w:shd w:val="clear" w:color="auto" w:fill="FFFFFF"/>
        </w:rPr>
        <w:t>Gymraeg</w:t>
      </w:r>
      <w:proofErr w:type="spellEnd"/>
      <w:r>
        <w:rPr>
          <w:rStyle w:val="normaltextrun"/>
          <w:shd w:val="clear" w:color="auto" w:fill="FFFFFF"/>
        </w:rPr>
        <w:t xml:space="preserve"> yn </w:t>
      </w:r>
      <w:proofErr w:type="spellStart"/>
      <w:r>
        <w:rPr>
          <w:rStyle w:val="normaltextrun"/>
          <w:shd w:val="clear" w:color="auto" w:fill="FFFFFF"/>
        </w:rPr>
        <w:t>aml</w:t>
      </w:r>
      <w:proofErr w:type="spellEnd"/>
      <w:r>
        <w:rPr>
          <w:rStyle w:val="normaltextrun"/>
          <w:shd w:val="clear" w:color="auto" w:fill="FFFFFF"/>
        </w:rPr>
        <w:t xml:space="preserve"> yn </w:t>
      </w:r>
      <w:proofErr w:type="spellStart"/>
      <w:r>
        <w:rPr>
          <w:rStyle w:val="normaltextrun"/>
          <w:shd w:val="clear" w:color="auto" w:fill="FFFFFF"/>
        </w:rPr>
        <w:t>cael</w:t>
      </w:r>
      <w:proofErr w:type="spellEnd"/>
      <w:r>
        <w:rPr>
          <w:rStyle w:val="normaltextrun"/>
          <w:shd w:val="clear" w:color="auto" w:fill="FFFFFF"/>
        </w:rPr>
        <w:t xml:space="preserve"> </w:t>
      </w:r>
      <w:proofErr w:type="spellStart"/>
      <w:r>
        <w:rPr>
          <w:rStyle w:val="normaltextrun"/>
          <w:shd w:val="clear" w:color="auto" w:fill="FFFFFF"/>
        </w:rPr>
        <w:t>ei</w:t>
      </w:r>
      <w:proofErr w:type="spellEnd"/>
      <w:r>
        <w:rPr>
          <w:rStyle w:val="normaltextrun"/>
          <w:shd w:val="clear" w:color="auto" w:fill="FFFFFF"/>
        </w:rPr>
        <w:t xml:space="preserve"> </w:t>
      </w:r>
      <w:proofErr w:type="spellStart"/>
      <w:r>
        <w:rPr>
          <w:rStyle w:val="normaltextrun"/>
          <w:shd w:val="clear" w:color="auto" w:fill="FFFFFF"/>
        </w:rPr>
        <w:t>gweld</w:t>
      </w:r>
      <w:proofErr w:type="spellEnd"/>
      <w:r>
        <w:rPr>
          <w:rStyle w:val="normaltextrun"/>
          <w:shd w:val="clear" w:color="auto" w:fill="FFFFFF"/>
        </w:rPr>
        <w:t xml:space="preserve"> </w:t>
      </w:r>
      <w:proofErr w:type="spellStart"/>
      <w:r>
        <w:rPr>
          <w:rStyle w:val="normaltextrun"/>
          <w:shd w:val="clear" w:color="auto" w:fill="FFFFFF"/>
        </w:rPr>
        <w:t>a'i</w:t>
      </w:r>
      <w:proofErr w:type="spellEnd"/>
      <w:r>
        <w:rPr>
          <w:rStyle w:val="normaltextrun"/>
          <w:shd w:val="clear" w:color="auto" w:fill="FFFFFF"/>
        </w:rPr>
        <w:t xml:space="preserve"> </w:t>
      </w:r>
      <w:proofErr w:type="spellStart"/>
      <w:r>
        <w:rPr>
          <w:rStyle w:val="normaltextrun"/>
          <w:shd w:val="clear" w:color="auto" w:fill="FFFFFF"/>
        </w:rPr>
        <w:t>chlywed</w:t>
      </w:r>
      <w:proofErr w:type="spellEnd"/>
      <w:r>
        <w:rPr>
          <w:rStyle w:val="normaltextrun"/>
          <w:shd w:val="clear" w:color="auto" w:fill="FFFFFF"/>
        </w:rPr>
        <w:t xml:space="preserve"> </w:t>
      </w:r>
      <w:proofErr w:type="spellStart"/>
      <w:r>
        <w:rPr>
          <w:rStyle w:val="normaltextrun"/>
          <w:shd w:val="clear" w:color="auto" w:fill="FFFFFF"/>
        </w:rPr>
        <w:t>gan</w:t>
      </w:r>
      <w:proofErr w:type="spellEnd"/>
      <w:r>
        <w:rPr>
          <w:rStyle w:val="normaltextrun"/>
          <w:shd w:val="clear" w:color="auto" w:fill="FFFFFF"/>
        </w:rPr>
        <w:t xml:space="preserve"> bob </w:t>
      </w:r>
      <w:proofErr w:type="spellStart"/>
      <w:r>
        <w:rPr>
          <w:rStyle w:val="normaltextrun"/>
          <w:shd w:val="clear" w:color="auto" w:fill="FFFFFF"/>
        </w:rPr>
        <w:t>aelod</w:t>
      </w:r>
      <w:proofErr w:type="spellEnd"/>
      <w:r>
        <w:rPr>
          <w:rStyle w:val="normaltextrun"/>
          <w:shd w:val="clear" w:color="auto" w:fill="FFFFFF"/>
        </w:rPr>
        <w:t xml:space="preserve"> </w:t>
      </w:r>
      <w:proofErr w:type="spellStart"/>
      <w:r>
        <w:rPr>
          <w:rStyle w:val="normaltextrun"/>
          <w:shd w:val="clear" w:color="auto" w:fill="FFFFFF"/>
        </w:rPr>
        <w:t>o</w:t>
      </w:r>
      <w:proofErr w:type="spellEnd"/>
      <w:r>
        <w:rPr>
          <w:rStyle w:val="normaltextrun"/>
          <w:shd w:val="clear" w:color="auto" w:fill="FFFFFF"/>
        </w:rPr>
        <w:t xml:space="preserve"> staff o </w:t>
      </w:r>
      <w:proofErr w:type="spellStart"/>
      <w:r>
        <w:rPr>
          <w:rStyle w:val="normaltextrun"/>
          <w:shd w:val="clear" w:color="auto" w:fill="FFFFFF"/>
        </w:rPr>
        <w:t>amgylch</w:t>
      </w:r>
      <w:proofErr w:type="spellEnd"/>
      <w:r>
        <w:rPr>
          <w:rStyle w:val="normaltextrun"/>
          <w:shd w:val="clear" w:color="auto" w:fill="FFFFFF"/>
        </w:rPr>
        <w:t xml:space="preserve"> y </w:t>
      </w:r>
      <w:proofErr w:type="spellStart"/>
      <w:r>
        <w:rPr>
          <w:rStyle w:val="normaltextrun"/>
          <w:shd w:val="clear" w:color="auto" w:fill="FFFFFF"/>
        </w:rPr>
        <w:t>swyddfeydd</w:t>
      </w:r>
      <w:proofErr w:type="spellEnd"/>
      <w:r>
        <w:rPr>
          <w:rStyle w:val="normaltextrun"/>
          <w:shd w:val="clear" w:color="auto" w:fill="FFFFFF"/>
        </w:rPr>
        <w:t xml:space="preserve">, </w:t>
      </w:r>
      <w:proofErr w:type="spellStart"/>
      <w:r>
        <w:rPr>
          <w:rStyle w:val="normaltextrun"/>
          <w:shd w:val="clear" w:color="auto" w:fill="FFFFFF"/>
        </w:rPr>
        <w:t>ond</w:t>
      </w:r>
      <w:proofErr w:type="spellEnd"/>
      <w:r>
        <w:rPr>
          <w:rStyle w:val="normaltextrun"/>
          <w:shd w:val="clear" w:color="auto" w:fill="FFFFFF"/>
        </w:rPr>
        <w:t xml:space="preserve"> </w:t>
      </w:r>
      <w:proofErr w:type="spellStart"/>
      <w:r>
        <w:rPr>
          <w:rStyle w:val="normaltextrun"/>
          <w:shd w:val="clear" w:color="auto" w:fill="FFFFFF"/>
        </w:rPr>
        <w:t>nid</w:t>
      </w:r>
      <w:proofErr w:type="spellEnd"/>
      <w:r>
        <w:rPr>
          <w:rStyle w:val="normaltextrun"/>
          <w:shd w:val="clear" w:color="auto" w:fill="FFFFFF"/>
        </w:rPr>
        <w:t xml:space="preserve"> </w:t>
      </w:r>
      <w:proofErr w:type="spellStart"/>
      <w:r>
        <w:rPr>
          <w:rStyle w:val="normaltextrun"/>
          <w:shd w:val="clear" w:color="auto" w:fill="FFFFFF"/>
        </w:rPr>
        <w:t>yw</w:t>
      </w:r>
      <w:proofErr w:type="spellEnd"/>
      <w:r>
        <w:rPr>
          <w:rStyle w:val="normaltextrun"/>
          <w:shd w:val="clear" w:color="auto" w:fill="FFFFFF"/>
        </w:rPr>
        <w:t xml:space="preserve"> </w:t>
      </w:r>
      <w:proofErr w:type="spellStart"/>
      <w:r>
        <w:rPr>
          <w:rStyle w:val="normaltextrun"/>
          <w:shd w:val="clear" w:color="auto" w:fill="FFFFFF"/>
        </w:rPr>
        <w:t>hyn</w:t>
      </w:r>
      <w:proofErr w:type="spellEnd"/>
      <w:r>
        <w:rPr>
          <w:rStyle w:val="normaltextrun"/>
          <w:shd w:val="clear" w:color="auto" w:fill="FFFFFF"/>
        </w:rPr>
        <w:t xml:space="preserve"> yn </w:t>
      </w:r>
      <w:proofErr w:type="spellStart"/>
      <w:r>
        <w:rPr>
          <w:rStyle w:val="normaltextrun"/>
          <w:shd w:val="clear" w:color="auto" w:fill="FFFFFF"/>
        </w:rPr>
        <w:t>wir</w:t>
      </w:r>
      <w:proofErr w:type="spellEnd"/>
      <w:r>
        <w:rPr>
          <w:rStyle w:val="normaltextrun"/>
          <w:shd w:val="clear" w:color="auto" w:fill="FFFFFF"/>
        </w:rPr>
        <w:t xml:space="preserve"> </w:t>
      </w:r>
      <w:proofErr w:type="spellStart"/>
      <w:r>
        <w:rPr>
          <w:rStyle w:val="normaltextrun"/>
          <w:shd w:val="clear" w:color="auto" w:fill="FFFFFF"/>
        </w:rPr>
        <w:t>tra</w:t>
      </w:r>
      <w:proofErr w:type="spellEnd"/>
      <w:r>
        <w:rPr>
          <w:rStyle w:val="normaltextrun"/>
          <w:shd w:val="clear" w:color="auto" w:fill="FFFFFF"/>
        </w:rPr>
        <w:t xml:space="preserve"> bod staff yn </w:t>
      </w:r>
      <w:proofErr w:type="spellStart"/>
      <w:r>
        <w:rPr>
          <w:rStyle w:val="normaltextrun"/>
          <w:shd w:val="clear" w:color="auto" w:fill="FFFFFF"/>
        </w:rPr>
        <w:t>gweithio</w:t>
      </w:r>
      <w:proofErr w:type="spellEnd"/>
      <w:r>
        <w:rPr>
          <w:rStyle w:val="normaltextrun"/>
          <w:shd w:val="clear" w:color="auto" w:fill="FFFFFF"/>
        </w:rPr>
        <w:t xml:space="preserve"> </w:t>
      </w:r>
      <w:proofErr w:type="spellStart"/>
      <w:r>
        <w:rPr>
          <w:rStyle w:val="normaltextrun"/>
          <w:shd w:val="clear" w:color="auto" w:fill="FFFFFF"/>
        </w:rPr>
        <w:t>o'u</w:t>
      </w:r>
      <w:proofErr w:type="spellEnd"/>
      <w:r>
        <w:rPr>
          <w:rStyle w:val="normaltextrun"/>
          <w:shd w:val="clear" w:color="auto" w:fill="FFFFFF"/>
        </w:rPr>
        <w:t xml:space="preserve"> </w:t>
      </w:r>
      <w:proofErr w:type="spellStart"/>
      <w:r>
        <w:rPr>
          <w:rStyle w:val="normaltextrun"/>
          <w:shd w:val="clear" w:color="auto" w:fill="FFFFFF"/>
        </w:rPr>
        <w:t>cartrefi</w:t>
      </w:r>
      <w:proofErr w:type="spellEnd"/>
      <w:r>
        <w:rPr>
          <w:rStyle w:val="normaltextrun"/>
          <w:shd w:val="clear" w:color="auto" w:fill="FFFFFF"/>
        </w:rPr>
        <w:t xml:space="preserve">. Felly, </w:t>
      </w:r>
      <w:proofErr w:type="spellStart"/>
      <w:r>
        <w:rPr>
          <w:rStyle w:val="normaltextrun"/>
          <w:shd w:val="clear" w:color="auto" w:fill="FFFFFF"/>
        </w:rPr>
        <w:t>anogir</w:t>
      </w:r>
      <w:proofErr w:type="spellEnd"/>
      <w:r>
        <w:rPr>
          <w:rStyle w:val="normaltextrun"/>
          <w:shd w:val="clear" w:color="auto" w:fill="FFFFFF"/>
        </w:rPr>
        <w:t xml:space="preserve"> staff </w:t>
      </w:r>
      <w:proofErr w:type="spellStart"/>
      <w:r>
        <w:rPr>
          <w:rStyle w:val="normaltextrun"/>
          <w:shd w:val="clear" w:color="auto" w:fill="FFFFFF"/>
        </w:rPr>
        <w:t>i</w:t>
      </w:r>
      <w:proofErr w:type="spellEnd"/>
      <w:r>
        <w:rPr>
          <w:rStyle w:val="normaltextrun"/>
          <w:shd w:val="clear" w:color="auto" w:fill="FFFFFF"/>
        </w:rPr>
        <w:t xml:space="preserve"> </w:t>
      </w:r>
      <w:proofErr w:type="spellStart"/>
      <w:r>
        <w:rPr>
          <w:rStyle w:val="normaltextrun"/>
          <w:shd w:val="clear" w:color="auto" w:fill="FFFFFF"/>
        </w:rPr>
        <w:t>barhau</w:t>
      </w:r>
      <w:proofErr w:type="spellEnd"/>
      <w:r>
        <w:rPr>
          <w:rStyle w:val="normaltextrun"/>
          <w:shd w:val="clear" w:color="auto" w:fill="FFFFFF"/>
        </w:rPr>
        <w:t xml:space="preserve"> </w:t>
      </w:r>
      <w:proofErr w:type="spellStart"/>
      <w:r>
        <w:rPr>
          <w:rStyle w:val="normaltextrun"/>
          <w:shd w:val="clear" w:color="auto" w:fill="FFFFFF"/>
        </w:rPr>
        <w:t>i</w:t>
      </w:r>
      <w:proofErr w:type="spellEnd"/>
      <w:r>
        <w:rPr>
          <w:rStyle w:val="normaltextrun"/>
          <w:shd w:val="clear" w:color="auto" w:fill="FFFFFF"/>
        </w:rPr>
        <w:t xml:space="preserve"> </w:t>
      </w:r>
      <w:proofErr w:type="spellStart"/>
      <w:r>
        <w:rPr>
          <w:rStyle w:val="normaltextrun"/>
          <w:shd w:val="clear" w:color="auto" w:fill="FFFFFF"/>
        </w:rPr>
        <w:t>ddefnyddio</w:t>
      </w:r>
      <w:proofErr w:type="spellEnd"/>
      <w:r>
        <w:rPr>
          <w:rStyle w:val="normaltextrun"/>
          <w:shd w:val="clear" w:color="auto" w:fill="FFFFFF"/>
        </w:rPr>
        <w:t xml:space="preserve"> </w:t>
      </w:r>
      <w:proofErr w:type="spellStart"/>
      <w:r>
        <w:rPr>
          <w:rStyle w:val="normaltextrun"/>
          <w:shd w:val="clear" w:color="auto" w:fill="FFFFFF"/>
        </w:rPr>
        <w:t>eu</w:t>
      </w:r>
      <w:proofErr w:type="spellEnd"/>
      <w:r>
        <w:rPr>
          <w:rStyle w:val="normaltextrun"/>
          <w:shd w:val="clear" w:color="auto" w:fill="FFFFFF"/>
        </w:rPr>
        <w:t xml:space="preserve"> </w:t>
      </w:r>
      <w:proofErr w:type="spellStart"/>
      <w:r>
        <w:rPr>
          <w:rStyle w:val="normaltextrun"/>
          <w:shd w:val="clear" w:color="auto" w:fill="FFFFFF"/>
        </w:rPr>
        <w:t>sgiliau</w:t>
      </w:r>
      <w:proofErr w:type="spellEnd"/>
      <w:r>
        <w:rPr>
          <w:rStyle w:val="normaltextrun"/>
          <w:shd w:val="clear" w:color="auto" w:fill="FFFFFF"/>
        </w:rPr>
        <w:t xml:space="preserve"> Cymraeg er </w:t>
      </w:r>
      <w:proofErr w:type="spellStart"/>
      <w:r>
        <w:rPr>
          <w:rStyle w:val="normaltextrun"/>
          <w:shd w:val="clear" w:color="auto" w:fill="FFFFFF"/>
        </w:rPr>
        <w:t>enghraifft</w:t>
      </w:r>
      <w:proofErr w:type="spellEnd"/>
      <w:r>
        <w:rPr>
          <w:rStyle w:val="normaltextrun"/>
          <w:shd w:val="clear" w:color="auto" w:fill="FFFFFF"/>
        </w:rPr>
        <w:t xml:space="preserve"> </w:t>
      </w:r>
      <w:proofErr w:type="spellStart"/>
      <w:r>
        <w:rPr>
          <w:rStyle w:val="normaltextrun"/>
          <w:shd w:val="clear" w:color="auto" w:fill="FFFFFF"/>
        </w:rPr>
        <w:t>dechrau</w:t>
      </w:r>
      <w:proofErr w:type="spellEnd"/>
      <w:r>
        <w:rPr>
          <w:rStyle w:val="normaltextrun"/>
          <w:shd w:val="clear" w:color="auto" w:fill="FFFFFF"/>
        </w:rPr>
        <w:t xml:space="preserve"> a </w:t>
      </w:r>
      <w:proofErr w:type="spellStart"/>
      <w:r>
        <w:rPr>
          <w:rStyle w:val="normaltextrun"/>
          <w:shd w:val="clear" w:color="auto" w:fill="FFFFFF"/>
        </w:rPr>
        <w:t>gorffen</w:t>
      </w:r>
      <w:proofErr w:type="spellEnd"/>
      <w:r>
        <w:rPr>
          <w:rStyle w:val="normaltextrun"/>
          <w:shd w:val="clear" w:color="auto" w:fill="FFFFFF"/>
        </w:rPr>
        <w:t xml:space="preserve"> </w:t>
      </w:r>
      <w:proofErr w:type="spellStart"/>
      <w:r>
        <w:rPr>
          <w:rStyle w:val="normaltextrun"/>
          <w:shd w:val="clear" w:color="auto" w:fill="FFFFFF"/>
        </w:rPr>
        <w:t>cyfarfodydd</w:t>
      </w:r>
      <w:proofErr w:type="spellEnd"/>
      <w:r>
        <w:rPr>
          <w:rStyle w:val="normaltextrun"/>
          <w:shd w:val="clear" w:color="auto" w:fill="FFFFFF"/>
        </w:rPr>
        <w:t xml:space="preserve"> yn </w:t>
      </w:r>
      <w:proofErr w:type="spellStart"/>
      <w:r>
        <w:rPr>
          <w:rStyle w:val="normaltextrun"/>
          <w:shd w:val="clear" w:color="auto" w:fill="FFFFFF"/>
        </w:rPr>
        <w:t>ddwyieithog</w:t>
      </w:r>
      <w:proofErr w:type="spellEnd"/>
      <w:r>
        <w:rPr>
          <w:rStyle w:val="normaltextrun"/>
          <w:shd w:val="clear" w:color="auto" w:fill="FFFFFF"/>
        </w:rPr>
        <w:t xml:space="preserve">, </w:t>
      </w:r>
      <w:proofErr w:type="spellStart"/>
      <w:r>
        <w:rPr>
          <w:rStyle w:val="normaltextrun"/>
          <w:shd w:val="clear" w:color="auto" w:fill="FFFFFF"/>
        </w:rPr>
        <w:t>grwpiau</w:t>
      </w:r>
      <w:proofErr w:type="spellEnd"/>
      <w:r>
        <w:rPr>
          <w:rStyle w:val="normaltextrun"/>
          <w:shd w:val="clear" w:color="auto" w:fill="FFFFFF"/>
        </w:rPr>
        <w:t xml:space="preserve"> </w:t>
      </w:r>
      <w:proofErr w:type="spellStart"/>
      <w:r>
        <w:rPr>
          <w:rStyle w:val="normaltextrun"/>
          <w:shd w:val="clear" w:color="auto" w:fill="FFFFFF"/>
        </w:rPr>
        <w:t>siarad</w:t>
      </w:r>
      <w:proofErr w:type="spellEnd"/>
      <w:r>
        <w:rPr>
          <w:rStyle w:val="normaltextrun"/>
          <w:shd w:val="clear" w:color="auto" w:fill="FFFFFF"/>
        </w:rPr>
        <w:t xml:space="preserve"> Cymraeg </w:t>
      </w:r>
      <w:proofErr w:type="spellStart"/>
      <w:r>
        <w:rPr>
          <w:rStyle w:val="normaltextrun"/>
          <w:shd w:val="clear" w:color="auto" w:fill="FFFFFF"/>
        </w:rPr>
        <w:t>mewn</w:t>
      </w:r>
      <w:proofErr w:type="spellEnd"/>
      <w:r>
        <w:rPr>
          <w:rStyle w:val="normaltextrun"/>
          <w:shd w:val="clear" w:color="auto" w:fill="FFFFFF"/>
        </w:rPr>
        <w:t xml:space="preserve"> </w:t>
      </w:r>
      <w:proofErr w:type="spellStart"/>
      <w:r>
        <w:rPr>
          <w:rStyle w:val="normaltextrun"/>
          <w:shd w:val="clear" w:color="auto" w:fill="FFFFFF"/>
        </w:rPr>
        <w:t>gweithdai</w:t>
      </w:r>
      <w:proofErr w:type="spellEnd"/>
      <w:r>
        <w:rPr>
          <w:rStyle w:val="normaltextrun"/>
          <w:shd w:val="clear" w:color="auto" w:fill="FFFFFF"/>
        </w:rPr>
        <w:t xml:space="preserve"> </w:t>
      </w:r>
      <w:proofErr w:type="spellStart"/>
      <w:r>
        <w:rPr>
          <w:rStyle w:val="normaltextrun"/>
          <w:shd w:val="clear" w:color="auto" w:fill="FFFFFF"/>
        </w:rPr>
        <w:t>a</w:t>
      </w:r>
      <w:r w:rsidR="008546B5">
        <w:rPr>
          <w:rStyle w:val="normaltextrun"/>
          <w:shd w:val="clear" w:color="auto" w:fill="FFFFFF"/>
        </w:rPr>
        <w:t>.y.y.b</w:t>
      </w:r>
      <w:proofErr w:type="spellEnd"/>
      <w:r>
        <w:rPr>
          <w:rStyle w:val="normaltextrun"/>
          <w:shd w:val="clear" w:color="auto" w:fill="FFFFFF"/>
        </w:rPr>
        <w:t>.</w:t>
      </w:r>
    </w:p>
    <w:p w:rsidR="00932633" w:rsidP="00932633" w:rsidRDefault="00932633" w14:paraId="59206B94" w14:textId="77777777">
      <w:pPr>
        <w:pStyle w:val="Default"/>
        <w:rPr>
          <w:b/>
          <w:bCs/>
          <w:lang w:val="cy-GB"/>
        </w:rPr>
      </w:pPr>
    </w:p>
    <w:p w:rsidRPr="006868FA" w:rsidR="00932633" w:rsidP="00932633" w:rsidRDefault="00932633" w14:paraId="4BCBECE6" w14:textId="77777777">
      <w:pPr>
        <w:pStyle w:val="Default"/>
        <w:rPr>
          <w:b/>
          <w:bCs/>
        </w:rPr>
      </w:pPr>
      <w:r w:rsidRPr="006868FA">
        <w:rPr>
          <w:b/>
          <w:bCs/>
          <w:lang w:val="cy-GB"/>
        </w:rPr>
        <w:t>Diwrnod Hawliau'r Gymraeg</w:t>
      </w:r>
    </w:p>
    <w:p w:rsidRPr="006868FA" w:rsidR="00932633" w:rsidP="00932633" w:rsidRDefault="00932633" w14:paraId="694C0F1D" w14:textId="77777777">
      <w:pPr>
        <w:pStyle w:val="Default"/>
        <w:rPr>
          <w:b/>
          <w:bCs/>
        </w:rPr>
      </w:pPr>
    </w:p>
    <w:p w:rsidR="00932633" w:rsidP="00F0177E" w:rsidRDefault="00EE4902" w14:paraId="2E46470C" w14:textId="27D9D83B">
      <w:pPr>
        <w:autoSpaceDE w:val="0"/>
        <w:autoSpaceDN w:val="0"/>
        <w:adjustRightInd w:val="0"/>
        <w:spacing w:after="0" w:line="240" w:lineRule="auto"/>
        <w:rPr>
          <w:rFonts w:ascii="Arial" w:hAnsi="Arial" w:cs="Arial"/>
          <w:sz w:val="24"/>
          <w:szCs w:val="24"/>
          <w:lang w:val="cy-GB"/>
        </w:rPr>
      </w:pPr>
      <w:r w:rsidRPr="00EE4902">
        <w:rPr>
          <w:rFonts w:ascii="Arial" w:hAnsi="Arial" w:cs="Arial"/>
          <w:color w:val="000000"/>
          <w:sz w:val="24"/>
          <w:szCs w:val="24"/>
          <w:lang w:val="cy-GB"/>
        </w:rPr>
        <w:t xml:space="preserve">Cefnogom ddiwrnod hawliau'r Gymraeg / Diwrnod Hawliau'r Gymraeg (7 Rhagfyr 2021).  </w:t>
      </w:r>
      <w:r w:rsidRPr="006868FA" w:rsidR="00932633">
        <w:rPr>
          <w:rFonts w:ascii="Arial" w:hAnsi="Arial" w:cs="Arial"/>
          <w:color w:val="000000"/>
          <w:sz w:val="24"/>
          <w:szCs w:val="24"/>
          <w:lang w:val="cy-GB"/>
        </w:rPr>
        <w:t>gan drefnu ymgyrch ynghylch hawliau preswylwyr.</w:t>
      </w:r>
      <w:r w:rsidR="00932633">
        <w:rPr>
          <w:rFonts w:ascii="Arial" w:hAnsi="Arial" w:cs="Arial"/>
          <w:color w:val="000000"/>
          <w:sz w:val="24"/>
          <w:szCs w:val="24"/>
        </w:rPr>
        <w:t xml:space="preserve"> </w:t>
      </w:r>
      <w:r w:rsidR="00F0177E">
        <w:rPr>
          <w:rFonts w:ascii="Arial" w:hAnsi="Arial" w:cs="Arial"/>
          <w:color w:val="000000"/>
          <w:sz w:val="24"/>
          <w:szCs w:val="24"/>
        </w:rPr>
        <w:t>G</w:t>
      </w:r>
      <w:r w:rsidRPr="00F0177E" w:rsidR="00F0177E">
        <w:rPr>
          <w:rFonts w:ascii="Arial" w:hAnsi="Arial" w:cs="Arial"/>
          <w:sz w:val="24"/>
          <w:szCs w:val="24"/>
          <w:lang w:val="cy-GB"/>
        </w:rPr>
        <w:t xml:space="preserve">wnaethom hyrwyddo ein gwasanaethau Cymraeg ar y cyfryngau cymdeithasol gyda </w:t>
      </w:r>
      <w:r w:rsidR="00AF497A">
        <w:rPr>
          <w:rFonts w:ascii="Arial" w:hAnsi="Arial" w:cs="Arial"/>
          <w:sz w:val="24"/>
          <w:szCs w:val="24"/>
          <w:lang w:val="cy-GB"/>
        </w:rPr>
        <w:t>negesuon</w:t>
      </w:r>
      <w:r w:rsidRPr="00F0177E" w:rsidR="00F0177E">
        <w:rPr>
          <w:rFonts w:ascii="Arial" w:hAnsi="Arial" w:cs="Arial"/>
          <w:sz w:val="24"/>
          <w:szCs w:val="24"/>
          <w:lang w:val="cy-GB"/>
        </w:rPr>
        <w:t xml:space="preserve"> ar sut i gysylltu â ni drwy gyfrwng y Gymraeg a rhai o'r gwasanaethau sydd ar gael i bobl gael mynediad atynt.</w:t>
      </w:r>
    </w:p>
    <w:p w:rsidR="00AF497A" w:rsidP="00F0177E" w:rsidRDefault="00AF497A" w14:paraId="2F48DEFD" w14:textId="77777777">
      <w:pPr>
        <w:autoSpaceDE w:val="0"/>
        <w:autoSpaceDN w:val="0"/>
        <w:adjustRightInd w:val="0"/>
        <w:spacing w:after="0" w:line="240" w:lineRule="auto"/>
        <w:rPr>
          <w:lang w:val="cy-GB"/>
        </w:rPr>
      </w:pPr>
    </w:p>
    <w:p w:rsidR="006B4E3F" w:rsidP="006B4E3F" w:rsidRDefault="006B4E3F" w14:paraId="6E0716A4" w14:textId="77777777">
      <w:pPr>
        <w:pStyle w:val="Default"/>
        <w:rPr>
          <w:b/>
          <w:bCs/>
        </w:rPr>
      </w:pPr>
      <w:proofErr w:type="spellStart"/>
      <w:r>
        <w:rPr>
          <w:b/>
          <w:bCs/>
        </w:rPr>
        <w:t>Diwrnod</w:t>
      </w:r>
      <w:proofErr w:type="spellEnd"/>
      <w:r>
        <w:rPr>
          <w:b/>
          <w:bCs/>
        </w:rPr>
        <w:t xml:space="preserve"> </w:t>
      </w:r>
      <w:proofErr w:type="spellStart"/>
      <w:r>
        <w:rPr>
          <w:b/>
          <w:bCs/>
        </w:rPr>
        <w:t>Shw’mae</w:t>
      </w:r>
      <w:proofErr w:type="spellEnd"/>
      <w:r>
        <w:rPr>
          <w:b/>
          <w:bCs/>
        </w:rPr>
        <w:t xml:space="preserve">, </w:t>
      </w:r>
      <w:proofErr w:type="spellStart"/>
      <w:r>
        <w:rPr>
          <w:b/>
          <w:bCs/>
        </w:rPr>
        <w:t>Su’mae</w:t>
      </w:r>
      <w:proofErr w:type="spellEnd"/>
    </w:p>
    <w:p w:rsidR="006B4E3F" w:rsidP="006B4E3F" w:rsidRDefault="006B4E3F" w14:paraId="20FC9514" w14:textId="77777777">
      <w:pPr>
        <w:pStyle w:val="Default"/>
        <w:rPr>
          <w:b/>
          <w:bCs/>
        </w:rPr>
      </w:pPr>
    </w:p>
    <w:p w:rsidRPr="000A3292" w:rsidR="006B4E3F" w:rsidP="006B4E3F" w:rsidRDefault="006B4E3F" w14:paraId="23BC4E0D" w14:textId="3BD7CD3B">
      <w:pPr>
        <w:pStyle w:val="Default"/>
      </w:pPr>
      <w:r w:rsidRPr="60A87871" w:rsidR="006B4E3F">
        <w:rPr>
          <w:lang w:val="cy-GB"/>
        </w:rPr>
        <w:t xml:space="preserve">Fe wnaethon ni hyrwyddo </w:t>
      </w:r>
      <w:r w:rsidRPr="60A87871" w:rsidR="006B4E3F">
        <w:rPr>
          <w:lang w:val="cy-GB"/>
        </w:rPr>
        <w:t xml:space="preserve">diwrnod </w:t>
      </w:r>
      <w:r w:rsidRPr="60A87871" w:rsidR="006B4E3F">
        <w:rPr>
          <w:lang w:val="cy-GB"/>
        </w:rPr>
        <w:t xml:space="preserve">Shwmae, </w:t>
      </w:r>
      <w:r w:rsidRPr="60A87871" w:rsidR="006B4E3F">
        <w:rPr>
          <w:lang w:val="cy-GB"/>
        </w:rPr>
        <w:t>Su’mae?</w:t>
      </w:r>
      <w:r w:rsidRPr="60A87871" w:rsidR="3B01B948">
        <w:rPr>
          <w:lang w:val="cy-GB"/>
        </w:rPr>
        <w:t xml:space="preserve"> </w:t>
      </w:r>
      <w:r w:rsidRPr="60A87871" w:rsidR="006B4E3F">
        <w:rPr>
          <w:lang w:val="cy-GB"/>
        </w:rPr>
        <w:t>F</w:t>
      </w:r>
      <w:r w:rsidRPr="60A87871" w:rsidR="006B4E3F">
        <w:rPr>
          <w:lang w:val="cy-GB"/>
        </w:rPr>
        <w:t xml:space="preserve">e wnaethon ni hyrwyddo Shwmae, </w:t>
      </w:r>
      <w:r w:rsidRPr="60A87871" w:rsidR="006B4E3F">
        <w:rPr>
          <w:lang w:val="cy-GB"/>
        </w:rPr>
        <w:t>Su’mae</w:t>
      </w:r>
      <w:r w:rsidRPr="60A87871" w:rsidR="006B4E3F">
        <w:rPr>
          <w:lang w:val="cy-GB"/>
        </w:rPr>
        <w:t>?</w:t>
      </w:r>
      <w:r w:rsidRPr="60A87871" w:rsidR="006B4E3F">
        <w:rPr>
          <w:lang w:val="cy-GB"/>
        </w:rPr>
        <w:t xml:space="preserve"> drwy </w:t>
      </w:r>
      <w:r w:rsidRPr="60A87871" w:rsidR="006B4E3F">
        <w:rPr>
          <w:lang w:val="cy-GB"/>
        </w:rPr>
        <w:t>postio gwybodaeth</w:t>
      </w:r>
      <w:r w:rsidRPr="60A87871" w:rsidR="006B4E3F">
        <w:rPr>
          <w:lang w:val="cy-GB"/>
        </w:rPr>
        <w:t xml:space="preserve"> ar ein mewnrwyd ac annog staff i gymryd rhan mewn hyfforddiant iaith Gymraeg ar-lein.</w:t>
      </w:r>
    </w:p>
    <w:p w:rsidR="60A87871" w:rsidP="60A87871" w:rsidRDefault="60A87871" w14:paraId="3FB86339" w14:textId="4E96943B">
      <w:pPr>
        <w:pStyle w:val="Default"/>
        <w:rPr>
          <w:b w:val="1"/>
          <w:bCs w:val="1"/>
          <w:sz w:val="26"/>
          <w:szCs w:val="26"/>
          <w:lang w:val="cy-GB"/>
        </w:rPr>
      </w:pPr>
    </w:p>
    <w:p w:rsidRPr="007C23F6" w:rsidR="006B4E3F" w:rsidP="006B4E3F" w:rsidRDefault="006B4E3F" w14:paraId="64B2789B" w14:textId="77777777">
      <w:pPr>
        <w:pStyle w:val="Default"/>
        <w:rPr>
          <w:b/>
          <w:bCs/>
          <w:sz w:val="26"/>
          <w:szCs w:val="26"/>
        </w:rPr>
      </w:pPr>
      <w:r w:rsidRPr="007C23F6">
        <w:rPr>
          <w:b/>
          <w:bCs/>
          <w:sz w:val="26"/>
          <w:szCs w:val="26"/>
          <w:lang w:val="cy-GB"/>
        </w:rPr>
        <w:t>Safonau llunio polisi (Safonau 82-91)</w:t>
      </w:r>
    </w:p>
    <w:p w:rsidR="001F01C2" w:rsidP="003A77FD" w:rsidRDefault="001F01C2" w14:paraId="197B3D35" w14:textId="3918DE8E">
      <w:pPr>
        <w:pStyle w:val="Default"/>
        <w:rPr>
          <w:lang w:val="cy-GB"/>
        </w:rPr>
      </w:pPr>
    </w:p>
    <w:p w:rsidRPr="006868FA" w:rsidR="00FC6266" w:rsidP="00FC6266" w:rsidRDefault="00FC6266" w14:paraId="1591EF05" w14:textId="77777777">
      <w:pPr>
        <w:autoSpaceDE w:val="0"/>
        <w:autoSpaceDN w:val="0"/>
        <w:adjustRightInd w:val="0"/>
        <w:spacing w:after="0" w:line="240" w:lineRule="auto"/>
        <w:rPr>
          <w:rFonts w:ascii="Arial" w:hAnsi="Arial" w:cs="Arial"/>
          <w:color w:val="000000"/>
          <w:sz w:val="24"/>
          <w:szCs w:val="24"/>
        </w:rPr>
      </w:pPr>
      <w:r w:rsidRPr="006868FA">
        <w:rPr>
          <w:rFonts w:ascii="Arial" w:hAnsi="Arial" w:cs="Arial"/>
          <w:color w:val="000000"/>
          <w:sz w:val="24"/>
          <w:szCs w:val="24"/>
          <w:lang w:val="cy-GB"/>
        </w:rPr>
        <w:t xml:space="preserve">Er mwyn cydymffurfio â'r dosbarth o Safonau sy'n ymwneud â llunio polisïau, rydym wedi cymryd y camau canlynol: </w:t>
      </w:r>
    </w:p>
    <w:p w:rsidRPr="006868FA" w:rsidR="00FC6266" w:rsidP="00FC6266" w:rsidRDefault="00FC6266" w14:paraId="1A8B3FB3" w14:textId="77777777">
      <w:pPr>
        <w:autoSpaceDE w:val="0"/>
        <w:autoSpaceDN w:val="0"/>
        <w:adjustRightInd w:val="0"/>
        <w:spacing w:after="0" w:line="240" w:lineRule="auto"/>
        <w:rPr>
          <w:rFonts w:ascii="Arial" w:hAnsi="Arial" w:cs="Arial"/>
          <w:color w:val="000000"/>
          <w:sz w:val="24"/>
          <w:szCs w:val="24"/>
        </w:rPr>
      </w:pPr>
    </w:p>
    <w:p w:rsidRPr="00633BB7" w:rsidR="00FC6266" w:rsidP="00FC6266" w:rsidRDefault="00FC6266" w14:paraId="6B17884C" w14:textId="77777777">
      <w:pPr>
        <w:pStyle w:val="ListParagraph"/>
        <w:numPr>
          <w:ilvl w:val="0"/>
          <w:numId w:val="1"/>
        </w:numPr>
        <w:autoSpaceDE w:val="0"/>
        <w:autoSpaceDN w:val="0"/>
        <w:adjustRightInd w:val="0"/>
        <w:spacing w:after="32" w:line="240" w:lineRule="auto"/>
        <w:rPr>
          <w:rFonts w:ascii="Arial" w:hAnsi="Arial" w:cs="Arial"/>
          <w:color w:val="000000"/>
          <w:sz w:val="24"/>
          <w:szCs w:val="24"/>
          <w:lang w:val="cy-GB"/>
        </w:rPr>
      </w:pPr>
      <w:r w:rsidRPr="60A87871" w:rsidR="00FC6266">
        <w:rPr>
          <w:rFonts w:ascii="Arial" w:hAnsi="Arial" w:cs="Arial"/>
          <w:b w:val="1"/>
          <w:bCs w:val="1"/>
          <w:color w:val="000000" w:themeColor="text1" w:themeTint="FF" w:themeShade="FF"/>
          <w:sz w:val="24"/>
          <w:szCs w:val="24"/>
          <w:lang w:val="cy-GB"/>
        </w:rPr>
        <w:t xml:space="preserve">Datblygu neu Adnewyddu Polisïau: </w:t>
      </w:r>
      <w:r w:rsidRPr="60A87871" w:rsidR="00FC6266">
        <w:rPr>
          <w:rFonts w:ascii="Arial" w:hAnsi="Arial" w:cs="Arial"/>
          <w:color w:val="000000" w:themeColor="text1" w:themeTint="FF" w:themeShade="FF"/>
          <w:sz w:val="24"/>
          <w:szCs w:val="24"/>
          <w:lang w:val="cy-GB"/>
        </w:rPr>
        <w:t xml:space="preserve">Mae'n ofynnol i swyddogion asesu'r effaith y gallai unrhyw benderfyniad polisi ei chael ar allu pobl i ddefnyddio'r Gymraeg. </w:t>
      </w:r>
      <w:r w:rsidRPr="60A87871" w:rsidR="00FC6266">
        <w:rPr>
          <w:rFonts w:ascii="Arial" w:hAnsi="Arial" w:cs="Arial"/>
          <w:color w:val="000000" w:themeColor="text1" w:themeTint="FF" w:themeShade="FF"/>
          <w:sz w:val="24"/>
          <w:szCs w:val="24"/>
          <w:lang w:val="cy-GB"/>
        </w:rPr>
        <w:t>Y</w:t>
      </w:r>
      <w:r w:rsidRPr="60A87871" w:rsidR="00FC6266">
        <w:rPr>
          <w:rFonts w:ascii="Arial" w:hAnsi="Arial" w:cs="Arial"/>
          <w:color w:val="000000" w:themeColor="text1" w:themeTint="FF" w:themeShade="FF"/>
          <w:sz w:val="24"/>
          <w:szCs w:val="24"/>
          <w:lang w:val="cy-GB"/>
        </w:rPr>
        <w:t>m mis Mawrth 2020 cyflwynwyd a gweithredwyd holiadur asesu effaith gennym sy'n adlewyrchu gofynion y Ddeddf Diogelu Data, y Ddeddf Cydraddoldeb a gofynion y Gymraeg.</w:t>
      </w:r>
      <w:r w:rsidRPr="60A87871" w:rsidR="00FC6266">
        <w:rPr>
          <w:rFonts w:ascii="Arial" w:hAnsi="Arial" w:cs="Arial"/>
          <w:color w:val="000000" w:themeColor="text1" w:themeTint="FF" w:themeShade="FF"/>
          <w:sz w:val="24"/>
          <w:szCs w:val="24"/>
          <w:lang w:val="cy-GB"/>
        </w:rPr>
        <w:t xml:space="preserve"> </w:t>
      </w:r>
      <w:r w:rsidRPr="60A87871" w:rsidR="00FC6266">
        <w:rPr>
          <w:rFonts w:ascii="Arial" w:hAnsi="Arial" w:cs="Arial"/>
          <w:color w:val="000000" w:themeColor="text1" w:themeTint="FF" w:themeShade="FF"/>
          <w:sz w:val="24"/>
          <w:szCs w:val="24"/>
          <w:lang w:val="cy-GB"/>
        </w:rPr>
        <w:t>Mae'r rhain bellach yn elfen orfodol o'r  ddogfennaeth cychwyn prosiect newydd ac yn cael eu hadolygu gan bob Bwrdd Rhaglen.</w:t>
      </w:r>
    </w:p>
    <w:p w:rsidRPr="007C23F6" w:rsidR="00FC6266" w:rsidP="00FC6266" w:rsidRDefault="00FC6266" w14:paraId="1A380E77" w14:textId="77777777">
      <w:pPr>
        <w:pStyle w:val="ListParagraph"/>
        <w:autoSpaceDE w:val="0"/>
        <w:autoSpaceDN w:val="0"/>
        <w:adjustRightInd w:val="0"/>
        <w:spacing w:after="32" w:line="240" w:lineRule="auto"/>
        <w:rPr>
          <w:rFonts w:ascii="Arial" w:hAnsi="Arial" w:cs="Arial"/>
          <w:color w:val="000000"/>
          <w:sz w:val="24"/>
          <w:szCs w:val="24"/>
        </w:rPr>
      </w:pPr>
    </w:p>
    <w:p w:rsidR="00FC6266" w:rsidP="00FC6266" w:rsidRDefault="00FC6266" w14:paraId="738FB70E" w14:textId="77777777">
      <w:pPr>
        <w:pStyle w:val="ListParagraph"/>
        <w:numPr>
          <w:ilvl w:val="0"/>
          <w:numId w:val="1"/>
        </w:numPr>
        <w:autoSpaceDE w:val="0"/>
        <w:autoSpaceDN w:val="0"/>
        <w:adjustRightInd w:val="0"/>
        <w:spacing w:after="32" w:line="240" w:lineRule="auto"/>
        <w:rPr>
          <w:rFonts w:ascii="Arial" w:hAnsi="Arial" w:cs="Arial"/>
          <w:color w:val="000000"/>
          <w:sz w:val="24"/>
          <w:szCs w:val="24"/>
        </w:rPr>
      </w:pPr>
      <w:r w:rsidRPr="60A87871" w:rsidR="00FC6266">
        <w:rPr>
          <w:rFonts w:ascii="Arial" w:hAnsi="Arial" w:cs="Arial"/>
          <w:b w:val="1"/>
          <w:bCs w:val="1"/>
          <w:color w:val="000000" w:themeColor="text1" w:themeTint="FF" w:themeShade="FF"/>
          <w:sz w:val="24"/>
          <w:szCs w:val="24"/>
          <w:lang w:val="cy-GB"/>
        </w:rPr>
        <w:t xml:space="preserve">Cynnal ymgynghoriadau cyhoeddus: </w:t>
      </w:r>
      <w:r w:rsidRPr="60A87871" w:rsidR="00FC6266">
        <w:rPr>
          <w:rFonts w:ascii="Arial" w:hAnsi="Arial" w:cs="Arial"/>
          <w:color w:val="000000" w:themeColor="text1" w:themeTint="FF" w:themeShade="FF"/>
          <w:sz w:val="24"/>
          <w:szCs w:val="24"/>
          <w:lang w:val="cy-GB"/>
        </w:rPr>
        <w:t xml:space="preserve">Mae'n ofynnol i swyddogion ystyried effaith bosibl penderfyniad ymgynghori ar y defnydd o'r Gymraeg a rhaid iddynt geisio barn y cyhoedd ar yr effaith hon. Datblygwyd cyfres o gwestiynau y gall swyddogion eu defnyddio wrth gynnal ymgynghoriad. </w:t>
      </w:r>
    </w:p>
    <w:p w:rsidR="60A87871" w:rsidP="60A87871" w:rsidRDefault="60A87871" w14:paraId="4EAF0EB8" w14:textId="56269FED">
      <w:pPr>
        <w:pStyle w:val="Normal"/>
        <w:spacing w:after="32" w:line="240" w:lineRule="auto"/>
        <w:ind w:left="0"/>
        <w:rPr>
          <w:rFonts w:ascii="Arial" w:hAnsi="Arial" w:cs="Arial"/>
          <w:color w:val="000000" w:themeColor="text1" w:themeTint="FF" w:themeShade="FF"/>
          <w:sz w:val="24"/>
          <w:szCs w:val="24"/>
        </w:rPr>
      </w:pPr>
    </w:p>
    <w:p w:rsidR="00FC6266" w:rsidP="00FC6266" w:rsidRDefault="00FC6266" w14:paraId="0B333888" w14:textId="77777777">
      <w:pPr>
        <w:pStyle w:val="ListParagraph"/>
        <w:numPr>
          <w:ilvl w:val="0"/>
          <w:numId w:val="1"/>
        </w:numPr>
        <w:autoSpaceDE w:val="0"/>
        <w:autoSpaceDN w:val="0"/>
        <w:adjustRightInd w:val="0"/>
        <w:spacing w:after="32" w:line="240" w:lineRule="auto"/>
        <w:rPr>
          <w:rFonts w:ascii="Arial" w:hAnsi="Arial" w:cs="Arial"/>
          <w:color w:val="000000"/>
          <w:sz w:val="24"/>
          <w:szCs w:val="24"/>
        </w:rPr>
      </w:pPr>
      <w:r w:rsidRPr="60A87871" w:rsidR="00FC6266">
        <w:rPr>
          <w:rFonts w:ascii="Arial" w:hAnsi="Arial" w:cs="Arial"/>
          <w:b w:val="1"/>
          <w:bCs w:val="1"/>
          <w:color w:val="000000" w:themeColor="text1" w:themeTint="FF" w:themeShade="FF"/>
          <w:sz w:val="24"/>
          <w:szCs w:val="24"/>
          <w:lang w:val="cy-GB"/>
        </w:rPr>
        <w:t xml:space="preserve">Dyfarnu Grantiau: </w:t>
      </w:r>
      <w:r w:rsidRPr="60A87871" w:rsidR="00FC6266">
        <w:rPr>
          <w:rFonts w:ascii="Arial" w:hAnsi="Arial" w:cs="Arial"/>
          <w:color w:val="000000" w:themeColor="text1" w:themeTint="FF" w:themeShade="FF"/>
          <w:sz w:val="24"/>
          <w:szCs w:val="24"/>
          <w:lang w:val="cy-GB"/>
        </w:rPr>
        <w:t>Mae'r holl ddogfennau tendro a dyfynbrisiau'n cyfeirio at Safonau'r Gymraeg ac yn gofyn i'r contractwr ddatgan sut y bydd yn eu hystyried wrth weithio gyda ni. Mae'r matrics gwerthuso'n rhoi cyfle i sgorio yn erbyn y gofyniad penodol hwn. Mae manylebau'n cyfeirio'n benodol at y ffaith y gall contractwyr gyflwyno eu hymateb i dendr neu ddyfynbris yn y Gymraeg.</w:t>
      </w:r>
    </w:p>
    <w:p w:rsidRPr="007C23F6" w:rsidR="00FC6266" w:rsidP="00FC6266" w:rsidRDefault="00FC6266" w14:paraId="470C6EFB" w14:textId="77777777">
      <w:pPr>
        <w:pStyle w:val="ListParagraph"/>
        <w:rPr>
          <w:rFonts w:ascii="Arial" w:hAnsi="Arial" w:cs="Arial"/>
          <w:color w:val="000000"/>
          <w:sz w:val="24"/>
          <w:szCs w:val="24"/>
        </w:rPr>
      </w:pPr>
    </w:p>
    <w:p w:rsidR="00FC6266" w:rsidP="00FC6266" w:rsidRDefault="00FC6266" w14:paraId="430A6827" w14:textId="77777777">
      <w:pPr>
        <w:pStyle w:val="ListParagraph"/>
        <w:autoSpaceDE w:val="0"/>
        <w:autoSpaceDN w:val="0"/>
        <w:adjustRightInd w:val="0"/>
        <w:spacing w:after="32" w:line="240" w:lineRule="auto"/>
        <w:rPr>
          <w:rFonts w:ascii="Arial" w:hAnsi="Arial" w:cs="Arial"/>
          <w:color w:val="000000"/>
          <w:sz w:val="24"/>
          <w:szCs w:val="24"/>
        </w:rPr>
      </w:pPr>
      <w:r w:rsidRPr="007C23F6">
        <w:rPr>
          <w:rFonts w:ascii="Arial" w:hAnsi="Arial" w:cs="Arial"/>
          <w:color w:val="000000"/>
          <w:sz w:val="24"/>
          <w:szCs w:val="24"/>
          <w:lang w:val="cy-GB"/>
        </w:rPr>
        <w:t>Mae'r holl gontractau yr ymrwymir iddynt yn cyfeirio at ein Safonau a disgwylir i bob contractwr sy'n ymgysylltu â'r sector ddarparu gwasanaethau dwyieithog. Cyfrifoldeb rheolwr y prosiect wedyn yw gwerthuso a yw'r cyflenwr wedi bodloni gofynion y gwaith a nodir yn y fanyleb wreiddiol (a fyddai'n cynnwys gofynion iaith).</w:t>
      </w:r>
      <w:r>
        <w:rPr>
          <w:rFonts w:ascii="Arial" w:hAnsi="Arial" w:cs="Arial"/>
          <w:color w:val="000000"/>
          <w:sz w:val="24"/>
          <w:szCs w:val="24"/>
          <w:lang w:val="cy-GB"/>
        </w:rPr>
        <w:t xml:space="preserve"> </w:t>
      </w:r>
      <w:r w:rsidRPr="006868FA">
        <w:rPr>
          <w:rFonts w:ascii="Arial" w:hAnsi="Arial" w:cs="Arial"/>
          <w:color w:val="000000"/>
          <w:sz w:val="24"/>
          <w:szCs w:val="24"/>
          <w:lang w:val="cy-GB"/>
        </w:rPr>
        <w:t xml:space="preserve">Disgwylir i bob partner a / neu gontractwr ddarparu opsiynau dwyieithog wrth ymgysylltu â'r sector, ac mae pob contract yn nodi hyn. </w:t>
      </w:r>
    </w:p>
    <w:p w:rsidR="00FC6266" w:rsidP="00FC6266" w:rsidRDefault="00FC6266" w14:paraId="014A7943" w14:textId="77777777">
      <w:pPr>
        <w:pStyle w:val="ListParagraph"/>
        <w:autoSpaceDE w:val="0"/>
        <w:autoSpaceDN w:val="0"/>
        <w:adjustRightInd w:val="0"/>
        <w:spacing w:after="32" w:line="240" w:lineRule="auto"/>
        <w:rPr>
          <w:rFonts w:ascii="Arial" w:hAnsi="Arial" w:cs="Arial"/>
          <w:color w:val="000000"/>
          <w:sz w:val="24"/>
          <w:szCs w:val="24"/>
        </w:rPr>
      </w:pPr>
    </w:p>
    <w:p w:rsidR="00FC6266" w:rsidP="00FC6266" w:rsidRDefault="00FC6266" w14:paraId="211AB1B2" w14:textId="77777777">
      <w:pPr>
        <w:pStyle w:val="ListParagraph"/>
        <w:numPr>
          <w:ilvl w:val="0"/>
          <w:numId w:val="1"/>
        </w:numPr>
        <w:autoSpaceDE w:val="0"/>
        <w:autoSpaceDN w:val="0"/>
        <w:adjustRightInd w:val="0"/>
        <w:spacing w:after="32" w:line="240" w:lineRule="auto"/>
        <w:rPr>
          <w:rFonts w:ascii="Arial" w:hAnsi="Arial" w:cs="Arial"/>
          <w:color w:val="000000"/>
          <w:sz w:val="24"/>
          <w:szCs w:val="24"/>
        </w:rPr>
      </w:pPr>
      <w:r w:rsidRPr="60A87871" w:rsidR="00FC6266">
        <w:rPr>
          <w:rFonts w:ascii="Arial" w:hAnsi="Arial" w:cs="Arial"/>
          <w:b w:val="1"/>
          <w:bCs w:val="1"/>
          <w:color w:val="000000" w:themeColor="text1" w:themeTint="FF" w:themeShade="FF"/>
          <w:sz w:val="24"/>
          <w:szCs w:val="24"/>
          <w:lang w:val="cy-GB"/>
        </w:rPr>
        <w:t xml:space="preserve">Cynnal ymarferion ymchwil: </w:t>
      </w:r>
      <w:r w:rsidRPr="60A87871" w:rsidR="00FC6266">
        <w:rPr>
          <w:rFonts w:ascii="Arial" w:hAnsi="Arial" w:cs="Arial"/>
          <w:color w:val="000000" w:themeColor="text1" w:themeTint="FF" w:themeShade="FF"/>
          <w:sz w:val="24"/>
          <w:szCs w:val="24"/>
          <w:lang w:val="cy-GB"/>
        </w:rPr>
        <w:t xml:space="preserve">Mae swyddogion wedi cael gwybod am y safonau mewn perthynas â cheisio barn ar ddefnyddio'r Gymraeg mewn unrhyw waith ymchwil. </w:t>
      </w:r>
    </w:p>
    <w:p w:rsidR="00FC6266" w:rsidP="003A77FD" w:rsidRDefault="00FC6266" w14:paraId="3AA2E0AC" w14:textId="77777777">
      <w:pPr>
        <w:pStyle w:val="Default"/>
        <w:rPr>
          <w:lang w:val="cy-GB"/>
        </w:rPr>
      </w:pPr>
    </w:p>
    <w:p w:rsidRPr="007C23F6" w:rsidR="00EF3AEE" w:rsidP="00EF3AEE" w:rsidRDefault="00EF3AEE" w14:paraId="4D9DCA0B" w14:textId="77777777">
      <w:pPr>
        <w:pStyle w:val="Default"/>
        <w:rPr>
          <w:b/>
          <w:bCs/>
          <w:sz w:val="26"/>
          <w:szCs w:val="26"/>
        </w:rPr>
      </w:pPr>
      <w:r w:rsidRPr="007C23F6">
        <w:rPr>
          <w:b/>
          <w:bCs/>
          <w:sz w:val="26"/>
          <w:szCs w:val="26"/>
          <w:lang w:val="cy-GB"/>
        </w:rPr>
        <w:t>Safonau gweithredol (Safonau 92-139)</w:t>
      </w:r>
    </w:p>
    <w:p w:rsidR="00EF3AEE" w:rsidP="00EF3AEE" w:rsidRDefault="00EF3AEE" w14:paraId="395CF3F8" w14:textId="77777777">
      <w:pPr>
        <w:pStyle w:val="Default"/>
        <w:rPr>
          <w:b/>
          <w:bCs/>
          <w:sz w:val="23"/>
          <w:szCs w:val="23"/>
        </w:rPr>
      </w:pPr>
    </w:p>
    <w:p w:rsidRPr="000C1FE4" w:rsidR="00EF3AEE" w:rsidP="00EF3AEE" w:rsidRDefault="00EF3AEE" w14:paraId="3E08411E" w14:textId="77777777">
      <w:pPr>
        <w:autoSpaceDE w:val="0"/>
        <w:autoSpaceDN w:val="0"/>
        <w:adjustRightInd w:val="0"/>
        <w:spacing w:after="0" w:line="240" w:lineRule="auto"/>
        <w:rPr>
          <w:rFonts w:ascii="Arial" w:hAnsi="Arial" w:cs="Arial"/>
          <w:color w:val="000000"/>
          <w:sz w:val="24"/>
          <w:szCs w:val="24"/>
        </w:rPr>
      </w:pPr>
      <w:r w:rsidRPr="000C1FE4">
        <w:rPr>
          <w:rFonts w:ascii="Arial" w:hAnsi="Arial" w:cs="Arial"/>
          <w:color w:val="000000"/>
          <w:sz w:val="24"/>
          <w:szCs w:val="24"/>
          <w:lang w:val="cy-GB"/>
        </w:rPr>
        <w:t>Mae'r Safonau hyn yn ymwneud â defnyddio'r Gymraeg yng ngweinyddiaeth fewnol Gofal Cymdeithasol Cymru.</w:t>
      </w:r>
    </w:p>
    <w:p w:rsidRPr="000C1FE4" w:rsidR="00EF3AEE" w:rsidP="00EF3AEE" w:rsidRDefault="00EF3AEE" w14:paraId="5DB6F570" w14:textId="77777777">
      <w:pPr>
        <w:autoSpaceDE w:val="0"/>
        <w:autoSpaceDN w:val="0"/>
        <w:adjustRightInd w:val="0"/>
        <w:spacing w:after="0" w:line="240" w:lineRule="auto"/>
        <w:rPr>
          <w:rFonts w:ascii="Arial" w:hAnsi="Arial" w:cs="Arial"/>
          <w:color w:val="000000"/>
          <w:sz w:val="24"/>
          <w:szCs w:val="24"/>
        </w:rPr>
      </w:pPr>
      <w:r w:rsidRPr="000C1FE4">
        <w:rPr>
          <w:rFonts w:ascii="Arial" w:hAnsi="Arial" w:cs="Arial"/>
          <w:b/>
          <w:bCs/>
          <w:color w:val="000000"/>
          <w:sz w:val="24"/>
          <w:szCs w:val="24"/>
          <w:lang w:val="cy-GB"/>
        </w:rPr>
        <w:t xml:space="preserve"> </w:t>
      </w:r>
    </w:p>
    <w:p w:rsidRPr="000C1FE4" w:rsidR="00EF3AEE" w:rsidP="00EF3AEE" w:rsidRDefault="00EF3AEE" w14:paraId="4EF2A5D9" w14:textId="77777777">
      <w:pPr>
        <w:pStyle w:val="ListParagraph"/>
        <w:numPr>
          <w:ilvl w:val="0"/>
          <w:numId w:val="1"/>
        </w:numPr>
        <w:autoSpaceDE w:val="0"/>
        <w:autoSpaceDN w:val="0"/>
        <w:adjustRightInd w:val="0"/>
        <w:spacing w:after="10" w:line="240" w:lineRule="auto"/>
        <w:rPr>
          <w:rFonts w:ascii="Arial" w:hAnsi="Arial" w:cs="Arial"/>
          <w:color w:val="000000"/>
          <w:sz w:val="24"/>
          <w:szCs w:val="24"/>
        </w:rPr>
      </w:pPr>
      <w:r w:rsidRPr="60A87871" w:rsidR="00EF3AEE">
        <w:rPr>
          <w:rFonts w:ascii="Arial" w:hAnsi="Arial" w:cs="Arial"/>
          <w:b w:val="1"/>
          <w:bCs w:val="1"/>
          <w:color w:val="000000" w:themeColor="text1" w:themeTint="FF" w:themeShade="FF"/>
          <w:sz w:val="24"/>
          <w:szCs w:val="24"/>
          <w:lang w:val="cy-GB"/>
        </w:rPr>
        <w:t xml:space="preserve">Gwasanaeth Adnoddau Dynol ar gael yn Gymraeg: </w:t>
      </w:r>
      <w:r w:rsidRPr="60A87871" w:rsidR="00EF3AEE">
        <w:rPr>
          <w:rFonts w:ascii="Arial" w:hAnsi="Arial" w:cs="Arial"/>
          <w:color w:val="000000" w:themeColor="text1" w:themeTint="FF" w:themeShade="FF"/>
          <w:sz w:val="24"/>
          <w:szCs w:val="24"/>
          <w:lang w:val="cy-GB"/>
        </w:rPr>
        <w:t>Gall yr holl staff dderbyn eu gwasanaeth Adnoddau Dynol yn eu dewis iaith, boed hynny'n wasanaeth wyneb yn wyneb, drwy ohebiaeth, dros y ffôn neu ar-lein. Mae ein system Adnoddau Dynol fewnol Ciphr ar gael yn ddwyieithog i staff ac mae gohebiaeth fewnol am delerau ac amodau'n cael ei hanfon yn ddwyieithog gan y tîm Adnoddau Dynol.</w:t>
      </w:r>
    </w:p>
    <w:p w:rsidRPr="000C1FE4" w:rsidR="00EF3AEE" w:rsidP="00EF3AEE" w:rsidRDefault="00EF3AEE" w14:paraId="4DD15FB5" w14:textId="77777777">
      <w:pPr>
        <w:autoSpaceDE w:val="0"/>
        <w:autoSpaceDN w:val="0"/>
        <w:adjustRightInd w:val="0"/>
        <w:spacing w:after="10" w:line="240" w:lineRule="auto"/>
        <w:rPr>
          <w:rFonts w:ascii="Arial" w:hAnsi="Arial" w:cs="Arial"/>
          <w:color w:val="000000"/>
          <w:sz w:val="24"/>
          <w:szCs w:val="24"/>
        </w:rPr>
      </w:pPr>
    </w:p>
    <w:p w:rsidRPr="000C1FE4" w:rsidR="00EF3AEE" w:rsidP="00EF3AEE" w:rsidRDefault="00EF3AEE" w14:paraId="74516F7A" w14:textId="77777777">
      <w:pPr>
        <w:pStyle w:val="ListParagraph"/>
        <w:numPr>
          <w:ilvl w:val="0"/>
          <w:numId w:val="1"/>
        </w:numPr>
        <w:autoSpaceDE w:val="0"/>
        <w:autoSpaceDN w:val="0"/>
        <w:adjustRightInd w:val="0"/>
        <w:spacing w:after="10" w:line="240" w:lineRule="auto"/>
        <w:rPr>
          <w:rFonts w:ascii="Arial" w:hAnsi="Arial" w:cs="Arial"/>
          <w:color w:val="000000"/>
          <w:sz w:val="24"/>
          <w:szCs w:val="24"/>
        </w:rPr>
      </w:pPr>
      <w:r w:rsidRPr="60A87871" w:rsidR="00EF3AEE">
        <w:rPr>
          <w:rFonts w:ascii="Arial" w:hAnsi="Arial" w:cs="Arial"/>
          <w:b w:val="1"/>
          <w:bCs w:val="1"/>
          <w:color w:val="000000" w:themeColor="text1" w:themeTint="FF" w:themeShade="FF"/>
          <w:sz w:val="24"/>
          <w:szCs w:val="24"/>
          <w:lang w:val="cy-GB"/>
        </w:rPr>
        <w:t>Y rhyngrwyd a Pholisïau sydd ar gael yn Gymraeg</w:t>
      </w:r>
      <w:r w:rsidRPr="60A87871" w:rsidR="00EF3AEE">
        <w:rPr>
          <w:rFonts w:ascii="Arial" w:hAnsi="Arial" w:cs="Arial"/>
          <w:color w:val="000000" w:themeColor="text1" w:themeTint="FF" w:themeShade="FF"/>
          <w:sz w:val="24"/>
          <w:szCs w:val="24"/>
          <w:lang w:val="cy-GB"/>
        </w:rPr>
        <w:t>: Mae ein system rheoli dogfennau a chofnodion (SharePoint) wedi'i hintegreiddio yn ein mewnrwyd ddwyieithog a gellir ei defnyddio naill ai yn Gymraeg neu yn Saesneg. Mae'r staff yn gallu postio negeseuon ac ymatebion yn y ddwy iaith. Cyhoeddir pob polisi Adnoddau Dynol yn Gymraeg ac yn Saesneg.</w:t>
      </w:r>
    </w:p>
    <w:p w:rsidRPr="000C1FE4" w:rsidR="00EF3AEE" w:rsidP="00EF3AEE" w:rsidRDefault="00EF3AEE" w14:paraId="732E9B85" w14:textId="77777777">
      <w:pPr>
        <w:pStyle w:val="ListParagraph"/>
        <w:rPr>
          <w:rFonts w:ascii="Arial" w:hAnsi="Arial" w:cs="Arial"/>
          <w:b/>
          <w:bCs/>
          <w:color w:val="000000"/>
          <w:sz w:val="24"/>
          <w:szCs w:val="24"/>
        </w:rPr>
      </w:pPr>
    </w:p>
    <w:p w:rsidRPr="00633BB7" w:rsidR="00EF3AEE" w:rsidP="60A87871" w:rsidRDefault="00EF3AEE" w14:paraId="09FD8B0B" w14:textId="6854A84A">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60A87871" w:rsidR="00EF3AEE">
        <w:rPr>
          <w:rFonts w:ascii="Arial" w:hAnsi="Arial" w:cs="Arial"/>
          <w:b w:val="1"/>
          <w:bCs w:val="1"/>
          <w:color w:val="000000" w:themeColor="text1" w:themeTint="FF" w:themeShade="FF"/>
          <w:sz w:val="24"/>
          <w:szCs w:val="24"/>
          <w:lang w:val="cy-GB"/>
        </w:rPr>
        <w:t xml:space="preserve">Sesiynau Ymwybyddiaeth Iaith a Gweithredu'r Safonau: </w:t>
      </w:r>
      <w:r w:rsidRPr="60A87871" w:rsidR="00EF3AEE">
        <w:rPr>
          <w:rFonts w:ascii="Arial" w:hAnsi="Arial" w:cs="Arial"/>
          <w:color w:val="000000" w:themeColor="text1" w:themeTint="FF" w:themeShade="FF"/>
          <w:sz w:val="24"/>
          <w:szCs w:val="24"/>
          <w:lang w:val="cy-GB"/>
        </w:rPr>
        <w:t xml:space="preserve">Darperir sesiynau Sefydlu Corfforaethol i bob aelod newydd o </w:t>
      </w:r>
      <w:r w:rsidRPr="60A87871" w:rsidR="00EF3AEE">
        <w:rPr>
          <w:rFonts w:ascii="Arial" w:hAnsi="Arial" w:cs="Arial"/>
          <w:color w:val="000000" w:themeColor="text1" w:themeTint="FF" w:themeShade="FF"/>
          <w:sz w:val="24"/>
          <w:szCs w:val="24"/>
          <w:lang w:val="cy-GB"/>
        </w:rPr>
        <w:t>staff.</w:t>
      </w:r>
      <w:r w:rsidRPr="60A87871" w:rsidR="141F358C">
        <w:rPr>
          <w:rFonts w:ascii="Arial" w:hAnsi="Arial" w:cs="Arial"/>
          <w:color w:val="000000" w:themeColor="text1" w:themeTint="FF" w:themeShade="FF"/>
          <w:sz w:val="24"/>
          <w:szCs w:val="24"/>
          <w:lang w:val="cy-GB"/>
        </w:rPr>
        <w:t xml:space="preserve"> </w:t>
      </w:r>
      <w:r w:rsidRPr="60A87871" w:rsidR="00EF3AEE">
        <w:rPr>
          <w:rFonts w:ascii="Arial" w:hAnsi="Arial" w:cs="Arial"/>
          <w:color w:val="000000" w:themeColor="text1" w:themeTint="FF" w:themeShade="FF"/>
          <w:sz w:val="24"/>
          <w:szCs w:val="24"/>
          <w:lang w:val="cy-GB"/>
        </w:rPr>
        <w:t xml:space="preserve">Mae'r sesiynau yn rhoi trosolwg o ofynion Safonau'r Gymraeg a gweithio mewn sefydliad </w:t>
      </w:r>
      <w:r w:rsidRPr="60A87871" w:rsidR="00EF3AEE">
        <w:rPr>
          <w:rFonts w:ascii="Arial" w:hAnsi="Arial" w:cs="Arial"/>
          <w:color w:val="000000" w:themeColor="text1" w:themeTint="FF" w:themeShade="FF"/>
          <w:sz w:val="24"/>
          <w:szCs w:val="24"/>
          <w:lang w:val="cy-GB"/>
        </w:rPr>
        <w:t>dwyieithog.</w:t>
      </w:r>
      <w:r w:rsidRPr="60A87871" w:rsidR="748A28BF">
        <w:rPr>
          <w:rFonts w:ascii="Arial" w:hAnsi="Arial" w:cs="Arial"/>
          <w:color w:val="000000" w:themeColor="text1" w:themeTint="FF" w:themeShade="FF"/>
          <w:sz w:val="24"/>
          <w:szCs w:val="24"/>
          <w:lang w:val="cy-GB"/>
        </w:rPr>
        <w:t xml:space="preserve"> </w:t>
      </w:r>
      <w:r w:rsidRPr="60A87871" w:rsidR="00EF3AEE">
        <w:rPr>
          <w:rFonts w:ascii="Arial" w:hAnsi="Arial" w:cs="Arial"/>
          <w:color w:val="000000" w:themeColor="text1" w:themeTint="FF" w:themeShade="FF"/>
          <w:sz w:val="24"/>
          <w:szCs w:val="24"/>
          <w:lang w:val="cy-GB"/>
        </w:rPr>
        <w:t>Fodd bynnag, nid yw'r cyfarfodydd hyn wedi'u cynnal yn ystod y flwyddyn ddiwethaf ond byddant yn ailddechrau o fis Tachwedd ymlaen gan sicrhau bod pob aelod newydd o staff yn ymwybodol o'u rhwymedigaethau.</w:t>
      </w:r>
      <w:r w:rsidRPr="60A87871" w:rsidR="00EF3AEE">
        <w:rPr>
          <w:rFonts w:ascii="Arial" w:hAnsi="Arial" w:cs="Arial"/>
          <w:color w:val="000000" w:themeColor="text1" w:themeTint="FF" w:themeShade="FF"/>
          <w:sz w:val="24"/>
          <w:szCs w:val="24"/>
          <w:lang w:val="cy-GB"/>
        </w:rPr>
        <w:t xml:space="preserve"> </w:t>
      </w:r>
      <w:r w:rsidRPr="60A87871" w:rsidR="00EF3AEE">
        <w:rPr>
          <w:rFonts w:ascii="Arial" w:hAnsi="Arial" w:cs="Arial"/>
          <w:color w:val="000000" w:themeColor="text1" w:themeTint="FF" w:themeShade="FF"/>
          <w:sz w:val="24"/>
          <w:szCs w:val="24"/>
          <w:lang w:val="cy-GB"/>
        </w:rPr>
        <w:t>Er</w:t>
      </w:r>
      <w:r w:rsidRPr="60A87871" w:rsidR="00EF3AEE">
        <w:rPr>
          <w:rFonts w:ascii="Arial" w:hAnsi="Arial" w:cs="Arial"/>
          <w:color w:val="000000" w:themeColor="text1" w:themeTint="FF" w:themeShade="FF"/>
          <w:sz w:val="24"/>
          <w:szCs w:val="24"/>
          <w:lang w:val="cy-GB"/>
        </w:rPr>
        <w:t xml:space="preserve"> nad yw'r sesiynau cynefino wedi'u cynnal mae ein hethos dwyieithog a Safonau'r Gymraeg yn rhan annatod o'r Fframwaith Sefydlu Gweithwyr.</w:t>
      </w:r>
    </w:p>
    <w:p w:rsidRPr="000C1FE4" w:rsidR="00EF3AEE" w:rsidP="00EF3AEE" w:rsidRDefault="00EF3AEE" w14:paraId="2B2E5A26" w14:textId="77777777">
      <w:pPr>
        <w:pStyle w:val="ListParagraph"/>
        <w:rPr>
          <w:rFonts w:ascii="Arial" w:hAnsi="Arial" w:cs="Arial"/>
          <w:color w:val="000000"/>
          <w:sz w:val="24"/>
          <w:szCs w:val="24"/>
        </w:rPr>
      </w:pPr>
    </w:p>
    <w:p w:rsidRPr="000C1FE4" w:rsidR="00EF3AEE" w:rsidP="00EF3AEE" w:rsidRDefault="00EF3AEE" w14:paraId="2C451B7A" w14:textId="77777777">
      <w:pPr>
        <w:pStyle w:val="ListParagraph"/>
        <w:numPr>
          <w:ilvl w:val="0"/>
          <w:numId w:val="1"/>
        </w:numPr>
        <w:autoSpaceDE w:val="0"/>
        <w:autoSpaceDN w:val="0"/>
        <w:adjustRightInd w:val="0"/>
        <w:spacing w:after="0" w:line="240" w:lineRule="auto"/>
        <w:rPr>
          <w:rFonts w:ascii="Arial" w:hAnsi="Arial" w:cs="Arial"/>
          <w:sz w:val="24"/>
          <w:szCs w:val="24"/>
        </w:rPr>
      </w:pPr>
      <w:r w:rsidRPr="60A87871" w:rsidR="00EF3AEE">
        <w:rPr>
          <w:rFonts w:ascii="Arial" w:hAnsi="Arial" w:cs="Arial"/>
          <w:b w:val="1"/>
          <w:bCs w:val="1"/>
          <w:color w:val="000000" w:themeColor="text1" w:themeTint="FF" w:themeShade="FF"/>
          <w:sz w:val="24"/>
          <w:szCs w:val="24"/>
          <w:lang w:val="cy-GB"/>
        </w:rPr>
        <w:t xml:space="preserve">Cyfleoedd i ddysgu sgiliau Cymraeg: </w:t>
      </w:r>
      <w:r w:rsidRPr="60A87871" w:rsidR="00EF3AEE">
        <w:rPr>
          <w:rFonts w:ascii="Arial" w:hAnsi="Arial" w:cs="Arial"/>
          <w:color w:val="000000" w:themeColor="text1" w:themeTint="FF" w:themeShade="FF"/>
          <w:sz w:val="24"/>
          <w:szCs w:val="24"/>
          <w:lang w:val="cy-GB"/>
        </w:rPr>
        <w:t xml:space="preserve">Mae Gofal Cymdeithasol Cymru yn annog staff i ddysgu neu wella eu Cymraeg. Byddwn yn rhoi cyfle i weithwyr gael gwersi Cymraeg sylfaenol yn ystod oriau gwaith ac yn rhoi cyfle i weithwyr ar bob lefel wella eu sgiliau iaith. </w:t>
      </w:r>
    </w:p>
    <w:p w:rsidR="00EF3AEE" w:rsidP="003A77FD" w:rsidRDefault="00EF3AEE" w14:paraId="34481D6E" w14:textId="77777777">
      <w:pPr>
        <w:pStyle w:val="Default"/>
        <w:rPr>
          <w:lang w:val="cy-GB"/>
        </w:rPr>
      </w:pPr>
    </w:p>
    <w:p w:rsidRPr="0033042C" w:rsidR="003E3F6E" w:rsidP="003E3F6E" w:rsidRDefault="003E3F6E" w14:paraId="1B83C414" w14:textId="77777777">
      <w:pPr>
        <w:autoSpaceDE w:val="0"/>
        <w:autoSpaceDN w:val="0"/>
        <w:adjustRightInd w:val="0"/>
        <w:spacing w:after="0" w:line="240" w:lineRule="auto"/>
        <w:rPr>
          <w:rFonts w:ascii="Arial" w:hAnsi="Arial" w:cs="Arial"/>
          <w:b/>
          <w:bCs/>
          <w:color w:val="000000"/>
          <w:sz w:val="26"/>
          <w:szCs w:val="26"/>
        </w:rPr>
      </w:pPr>
      <w:r w:rsidRPr="0033042C">
        <w:rPr>
          <w:rFonts w:ascii="Arial" w:hAnsi="Arial" w:cs="Arial"/>
          <w:b/>
          <w:bCs/>
          <w:color w:val="000000"/>
          <w:sz w:val="26"/>
          <w:szCs w:val="26"/>
          <w:lang w:val="cy-GB"/>
        </w:rPr>
        <w:t xml:space="preserve">Cydymffurfio â Safonau Cadw Cofnodion (140-148) </w:t>
      </w:r>
    </w:p>
    <w:p w:rsidRPr="00D16F54" w:rsidR="003E3F6E" w:rsidP="003E3F6E" w:rsidRDefault="003E3F6E" w14:paraId="2905F787" w14:textId="77777777">
      <w:pPr>
        <w:autoSpaceDE w:val="0"/>
        <w:autoSpaceDN w:val="0"/>
        <w:adjustRightInd w:val="0"/>
        <w:spacing w:after="0" w:line="240" w:lineRule="auto"/>
        <w:rPr>
          <w:rFonts w:ascii="Arial" w:hAnsi="Arial" w:cs="Arial"/>
          <w:color w:val="000000"/>
          <w:sz w:val="23"/>
          <w:szCs w:val="23"/>
        </w:rPr>
      </w:pPr>
    </w:p>
    <w:p w:rsidRPr="0033042C" w:rsidR="003E3F6E" w:rsidP="003E3F6E" w:rsidRDefault="003E3F6E" w14:paraId="64F5BBB9" w14:textId="77777777">
      <w:pPr>
        <w:autoSpaceDE w:val="0"/>
        <w:autoSpaceDN w:val="0"/>
        <w:adjustRightInd w:val="0"/>
        <w:spacing w:after="0" w:line="240" w:lineRule="auto"/>
        <w:rPr>
          <w:rFonts w:ascii="Arial" w:hAnsi="Arial" w:cs="Arial"/>
          <w:color w:val="000000"/>
          <w:sz w:val="24"/>
          <w:szCs w:val="24"/>
        </w:rPr>
      </w:pPr>
      <w:r w:rsidRPr="0033042C">
        <w:rPr>
          <w:rFonts w:ascii="Arial" w:hAnsi="Arial" w:cs="Arial"/>
          <w:color w:val="000000"/>
          <w:sz w:val="24"/>
          <w:szCs w:val="24"/>
          <w:lang w:val="cy-GB"/>
        </w:rPr>
        <w:t xml:space="preserve">Mae'r gyfres hon o Safonau yn ei gwneud yn ofynnol i ni gadw data am sgiliau iaith y gweithlu, recriwtio a'r Gymraeg, hyfforddiant a chwynion. </w:t>
      </w:r>
    </w:p>
    <w:p w:rsidRPr="0033042C" w:rsidR="003E3F6E" w:rsidP="003E3F6E" w:rsidRDefault="003E3F6E" w14:paraId="422FA590" w14:textId="77777777">
      <w:pPr>
        <w:autoSpaceDE w:val="0"/>
        <w:autoSpaceDN w:val="0"/>
        <w:adjustRightInd w:val="0"/>
        <w:spacing w:after="0" w:line="240" w:lineRule="auto"/>
        <w:rPr>
          <w:rFonts w:ascii="Arial" w:hAnsi="Arial" w:cs="Arial"/>
          <w:color w:val="000000"/>
          <w:sz w:val="24"/>
          <w:szCs w:val="24"/>
        </w:rPr>
      </w:pPr>
    </w:p>
    <w:p w:rsidRPr="0033042C" w:rsidR="003E3F6E" w:rsidP="003E3F6E" w:rsidRDefault="003E3F6E" w14:paraId="38EF5ABB" w14:textId="77777777">
      <w:pPr>
        <w:autoSpaceDE w:val="0"/>
        <w:autoSpaceDN w:val="0"/>
        <w:adjustRightInd w:val="0"/>
        <w:spacing w:after="0" w:line="240" w:lineRule="auto"/>
        <w:rPr>
          <w:rFonts w:ascii="Arial" w:hAnsi="Arial" w:cs="Arial"/>
          <w:b/>
          <w:bCs/>
          <w:color w:val="000000"/>
          <w:sz w:val="24"/>
          <w:szCs w:val="24"/>
        </w:rPr>
      </w:pPr>
      <w:r w:rsidRPr="0033042C">
        <w:rPr>
          <w:rFonts w:ascii="Arial" w:hAnsi="Arial" w:cs="Arial"/>
          <w:b/>
          <w:bCs/>
          <w:color w:val="000000"/>
          <w:sz w:val="24"/>
          <w:szCs w:val="24"/>
          <w:lang w:val="cy-GB"/>
        </w:rPr>
        <w:t>Beth sydd angen adrodd yn ei gylch?</w:t>
      </w:r>
    </w:p>
    <w:p w:rsidRPr="0033042C" w:rsidR="003E3F6E" w:rsidP="003E3F6E" w:rsidRDefault="003E3F6E" w14:paraId="51789478" w14:textId="77777777">
      <w:pPr>
        <w:autoSpaceDE w:val="0"/>
        <w:autoSpaceDN w:val="0"/>
        <w:adjustRightInd w:val="0"/>
        <w:spacing w:after="0" w:line="240" w:lineRule="auto"/>
        <w:rPr>
          <w:rFonts w:ascii="Arial" w:hAnsi="Arial" w:cs="Arial"/>
          <w:color w:val="000000"/>
          <w:sz w:val="24"/>
          <w:szCs w:val="24"/>
        </w:rPr>
      </w:pPr>
    </w:p>
    <w:p w:rsidRPr="0033042C" w:rsidR="003E3F6E" w:rsidP="003E3F6E" w:rsidRDefault="003E3F6E" w14:paraId="19E4A5F3" w14:textId="77777777">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33042C">
        <w:rPr>
          <w:rFonts w:ascii="Arial" w:hAnsi="Arial" w:cs="Arial"/>
          <w:b/>
          <w:bCs/>
          <w:color w:val="000000"/>
          <w:sz w:val="24"/>
          <w:szCs w:val="24"/>
          <w:lang w:val="cy-GB"/>
        </w:rPr>
        <w:t xml:space="preserve">Sgiliau Iaith Staff: </w:t>
      </w:r>
      <w:r w:rsidRPr="0033042C">
        <w:rPr>
          <w:rFonts w:ascii="Arial" w:hAnsi="Arial" w:cs="Arial"/>
          <w:color w:val="000000"/>
          <w:sz w:val="24"/>
          <w:szCs w:val="24"/>
          <w:lang w:val="cy-GB"/>
        </w:rPr>
        <w:t>Nifer y staff sydd â Sgiliau Cymraeg,</w:t>
      </w:r>
    </w:p>
    <w:p w:rsidRPr="0033042C" w:rsidR="003E3F6E" w:rsidP="003E3F6E" w:rsidRDefault="003E3F6E" w14:paraId="73BF1365" w14:textId="77777777">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33042C">
        <w:rPr>
          <w:rFonts w:ascii="Arial" w:hAnsi="Arial" w:cs="Arial"/>
          <w:b/>
          <w:bCs/>
          <w:color w:val="000000"/>
          <w:sz w:val="24"/>
          <w:szCs w:val="24"/>
          <w:lang w:val="cy-GB"/>
        </w:rPr>
        <w:t xml:space="preserve">Recriwtio i swyddi gwag: </w:t>
      </w:r>
      <w:r w:rsidRPr="0033042C">
        <w:rPr>
          <w:rFonts w:ascii="Arial" w:hAnsi="Arial" w:cs="Arial"/>
          <w:color w:val="000000"/>
          <w:sz w:val="24"/>
          <w:szCs w:val="24"/>
          <w:lang w:val="cy-GB"/>
        </w:rPr>
        <w:t>Nifer y swyddi a hysbysebwyd yn ystod y flwyddyn a oedd yn gofyn am sgiliau Cymraeg</w:t>
      </w:r>
    </w:p>
    <w:p w:rsidRPr="0033042C" w:rsidR="003E3F6E" w:rsidP="003E3F6E" w:rsidRDefault="003E3F6E" w14:paraId="04580BC5" w14:textId="77777777">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33042C">
        <w:rPr>
          <w:rFonts w:ascii="Arial" w:hAnsi="Arial" w:cs="Arial"/>
          <w:b/>
          <w:bCs/>
          <w:color w:val="000000"/>
          <w:sz w:val="24"/>
          <w:szCs w:val="24"/>
          <w:lang w:val="cy-GB"/>
        </w:rPr>
        <w:t xml:space="preserve">Hyfforddiant - Dysgu neu Wella sgiliau Cymraeg: </w:t>
      </w:r>
      <w:r w:rsidRPr="0033042C">
        <w:rPr>
          <w:rFonts w:ascii="Arial" w:hAnsi="Arial" w:cs="Arial"/>
          <w:color w:val="000000"/>
          <w:sz w:val="24"/>
          <w:szCs w:val="24"/>
          <w:lang w:val="cy-GB"/>
        </w:rPr>
        <w:t xml:space="preserve">Nifer y staff a fynychodd gyrsiau hyfforddi naill ai i ddysgu neu i wella eu sgiliau Cymraeg </w:t>
      </w:r>
    </w:p>
    <w:p w:rsidRPr="0033042C" w:rsidR="003E3F6E" w:rsidP="003E3F6E" w:rsidRDefault="003E3F6E" w14:paraId="40C844A1" w14:textId="77777777">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33042C">
        <w:rPr>
          <w:rFonts w:ascii="Arial" w:hAnsi="Arial" w:cs="Arial"/>
          <w:b/>
          <w:bCs/>
          <w:color w:val="000000"/>
          <w:sz w:val="24"/>
          <w:szCs w:val="24"/>
          <w:lang w:val="cy-GB"/>
        </w:rPr>
        <w:t xml:space="preserve">Darpariaeth Hyfforddiant Cyfrwng Cymraeg: </w:t>
      </w:r>
      <w:r w:rsidRPr="0033042C">
        <w:rPr>
          <w:rFonts w:ascii="Arial" w:hAnsi="Arial" w:cs="Arial"/>
          <w:color w:val="000000"/>
          <w:sz w:val="24"/>
          <w:szCs w:val="24"/>
          <w:lang w:val="cy-GB"/>
        </w:rPr>
        <w:t xml:space="preserve">Nifer y staff a fynychodd gyrsiau hyfforddi drwy gyfrwng y Gymraeg yn ystod y flwyddyn </w:t>
      </w:r>
    </w:p>
    <w:p w:rsidRPr="0033042C" w:rsidR="003E3F6E" w:rsidP="003E3F6E" w:rsidRDefault="003E3F6E" w14:paraId="5DFDB9F1" w14:textId="77777777">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33042C">
        <w:rPr>
          <w:rFonts w:ascii="Arial" w:hAnsi="Arial" w:cs="Arial"/>
          <w:b/>
          <w:bCs/>
          <w:color w:val="000000"/>
          <w:sz w:val="24"/>
          <w:szCs w:val="24"/>
          <w:lang w:val="cy-GB"/>
        </w:rPr>
        <w:t xml:space="preserve">Cwynion gan aelodau'r cyhoedd: </w:t>
      </w:r>
      <w:r w:rsidRPr="0033042C">
        <w:rPr>
          <w:rFonts w:ascii="Arial" w:hAnsi="Arial" w:cs="Arial"/>
          <w:color w:val="000000"/>
          <w:sz w:val="24"/>
          <w:szCs w:val="24"/>
          <w:lang w:val="cy-GB"/>
        </w:rPr>
        <w:t>Nifer y cwynion a dderbyniwyd yn ymwneud â'r Gymraeg</w:t>
      </w:r>
    </w:p>
    <w:p w:rsidR="003E3F6E" w:rsidP="003A77FD" w:rsidRDefault="003E3F6E" w14:paraId="2A4E5E48" w14:textId="77777777">
      <w:pPr>
        <w:pStyle w:val="Default"/>
        <w:rPr>
          <w:lang w:val="cy-GB"/>
        </w:rPr>
      </w:pPr>
    </w:p>
    <w:p w:rsidRPr="0033042C" w:rsidR="00D832A5" w:rsidP="00D832A5" w:rsidRDefault="00D832A5" w14:paraId="7C73E253" w14:textId="77777777">
      <w:pPr>
        <w:pStyle w:val="Default"/>
        <w:rPr>
          <w:b/>
          <w:bCs/>
        </w:rPr>
      </w:pPr>
      <w:r w:rsidRPr="0033042C">
        <w:rPr>
          <w:b/>
          <w:bCs/>
          <w:lang w:val="cy-GB"/>
        </w:rPr>
        <w:t>Sgiliau Iaith Staff</w:t>
      </w:r>
    </w:p>
    <w:p w:rsidR="00D832A5" w:rsidP="00D832A5" w:rsidRDefault="00D832A5" w14:paraId="04BE8231" w14:textId="77777777">
      <w:pPr>
        <w:pStyle w:val="Default"/>
        <w:rPr>
          <w:b/>
          <w:bCs/>
        </w:rPr>
      </w:pPr>
    </w:p>
    <w:p w:rsidRPr="00D719E7" w:rsidR="00D832A5" w:rsidP="00D832A5" w:rsidRDefault="00D832A5" w14:paraId="1B9544FB" w14:textId="5F7206B3">
      <w:pPr>
        <w:pStyle w:val="Default"/>
      </w:pPr>
      <w:r>
        <w:rPr>
          <w:lang w:val="cy-GB"/>
        </w:rPr>
        <w:t>Gofynnwyd i'r staff hunanasesu eu sgiliau Cymraeg o ran darllen, siarad, deall ac ysgrifennu. Cwblhaodd 1</w:t>
      </w:r>
      <w:r>
        <w:rPr>
          <w:lang w:val="cy-GB"/>
        </w:rPr>
        <w:t>2</w:t>
      </w:r>
      <w:r>
        <w:rPr>
          <w:lang w:val="cy-GB"/>
        </w:rPr>
        <w:t>1 o aelodau staff yr holiadur; mae gennym 1</w:t>
      </w:r>
      <w:r>
        <w:rPr>
          <w:lang w:val="cy-GB"/>
        </w:rPr>
        <w:t>59</w:t>
      </w:r>
      <w:r>
        <w:rPr>
          <w:lang w:val="cy-GB"/>
        </w:rPr>
        <w:t xml:space="preserve"> o aelodau staff ar hyn o bryd.</w:t>
      </w:r>
    </w:p>
    <w:p w:rsidR="00D832A5" w:rsidP="003A77FD" w:rsidRDefault="00D832A5" w14:paraId="26CC08A1" w14:textId="77777777">
      <w:pPr>
        <w:pStyle w:val="Default"/>
        <w:rPr>
          <w:lang w:val="cy-GB"/>
        </w:rPr>
      </w:pPr>
    </w:p>
    <w:p w:rsidRPr="0050542E" w:rsidR="0050542E" w:rsidP="0050542E" w:rsidRDefault="0050542E" w14:paraId="48570C73" w14:textId="77777777">
      <w:pPr>
        <w:autoSpaceDE w:val="0"/>
        <w:autoSpaceDN w:val="0"/>
        <w:adjustRightInd w:val="0"/>
        <w:spacing w:after="0" w:line="240" w:lineRule="auto"/>
        <w:rPr>
          <w:rFonts w:ascii="Arial" w:hAnsi="Arial" w:eastAsia="Times New Roman" w:cs="Arial"/>
          <w:b/>
          <w:bCs/>
          <w:sz w:val="24"/>
          <w:szCs w:val="24"/>
        </w:rPr>
      </w:pPr>
      <w:r w:rsidRPr="0050542E">
        <w:rPr>
          <w:rFonts w:ascii="Arial" w:hAnsi="Arial" w:eastAsia="Times New Roman" w:cs="Arial"/>
          <w:b/>
          <w:bCs/>
          <w:sz w:val="24"/>
          <w:szCs w:val="24"/>
          <w:lang w:val="cy-GB"/>
        </w:rPr>
        <w:t>Darllen</w:t>
      </w:r>
    </w:p>
    <w:p w:rsidRPr="004106D7" w:rsidR="0050542E" w:rsidP="0050542E" w:rsidRDefault="0050542E" w14:paraId="4E8561BB" w14:textId="77777777">
      <w:pPr>
        <w:autoSpaceDE w:val="0"/>
        <w:autoSpaceDN w:val="0"/>
        <w:adjustRightInd w:val="0"/>
        <w:spacing w:after="0" w:line="240" w:lineRule="auto"/>
        <w:rPr>
          <w:rFonts w:ascii="Arial" w:hAnsi="Arial" w:eastAsia="Times New Roman" w:cs="Arial"/>
          <w:sz w:val="24"/>
          <w:szCs w:val="24"/>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77"/>
        <w:gridCol w:w="3439"/>
      </w:tblGrid>
      <w:tr w:rsidR="0036058C" w:rsidTr="0036058C" w14:paraId="719378C6" w14:textId="77777777">
        <w:tc>
          <w:tcPr>
            <w:tcW w:w="5577" w:type="dxa"/>
            <w:shd w:val="clear" w:color="auto" w:fill="auto"/>
          </w:tcPr>
          <w:p w:rsidRPr="004106D7" w:rsidR="0036058C" w:rsidP="0036058C" w:rsidRDefault="0036058C" w14:paraId="6E03277C" w14:textId="77777777">
            <w:pPr>
              <w:autoSpaceDE w:val="0"/>
              <w:autoSpaceDN w:val="0"/>
              <w:adjustRightInd w:val="0"/>
              <w:spacing w:after="0" w:line="240" w:lineRule="auto"/>
              <w:rPr>
                <w:rFonts w:ascii="Arial" w:hAnsi="Arial" w:eastAsia="Calibri" w:cs="Arial"/>
                <w:color w:val="333E48"/>
                <w:sz w:val="24"/>
                <w:szCs w:val="24"/>
              </w:rPr>
            </w:pPr>
            <w:r w:rsidRPr="004106D7">
              <w:rPr>
                <w:rFonts w:ascii="Arial" w:hAnsi="Arial" w:eastAsia="Calibri" w:cs="Arial"/>
                <w:color w:val="333E48"/>
                <w:sz w:val="24"/>
                <w:szCs w:val="24"/>
                <w:lang w:val="cy-GB"/>
              </w:rPr>
              <w:t>Dim sgiliau</w:t>
            </w:r>
          </w:p>
        </w:tc>
        <w:tc>
          <w:tcPr>
            <w:tcW w:w="3439" w:type="dxa"/>
            <w:shd w:val="clear" w:color="auto" w:fill="auto"/>
          </w:tcPr>
          <w:p w:rsidRPr="004106D7" w:rsidR="0036058C" w:rsidP="0036058C" w:rsidRDefault="0036058C" w14:paraId="0A0EB71D" w14:textId="7A7B7D16">
            <w:pPr>
              <w:spacing w:after="0" w:line="240" w:lineRule="auto"/>
              <w:rPr>
                <w:rFonts w:ascii="Arial" w:hAnsi="Arial" w:eastAsia="Times New Roman" w:cs="Arial"/>
                <w:sz w:val="24"/>
                <w:szCs w:val="24"/>
              </w:rPr>
            </w:pPr>
            <w:r>
              <w:rPr>
                <w:rStyle w:val="normaltextrun"/>
                <w:rFonts w:ascii="Arial" w:hAnsi="Arial" w:cs="Arial"/>
              </w:rPr>
              <w:t>8</w:t>
            </w:r>
            <w:r>
              <w:rPr>
                <w:rStyle w:val="eop"/>
                <w:rFonts w:ascii="Arial" w:hAnsi="Arial" w:cs="Arial"/>
              </w:rPr>
              <w:t> </w:t>
            </w:r>
          </w:p>
        </w:tc>
      </w:tr>
      <w:tr w:rsidR="0036058C" w:rsidTr="0036058C" w14:paraId="485EB022" w14:textId="77777777">
        <w:tc>
          <w:tcPr>
            <w:tcW w:w="5577" w:type="dxa"/>
            <w:shd w:val="clear" w:color="auto" w:fill="auto"/>
          </w:tcPr>
          <w:p w:rsidRPr="004106D7" w:rsidR="0036058C" w:rsidP="0036058C" w:rsidRDefault="0036058C" w14:paraId="418D2855" w14:textId="77777777">
            <w:pPr>
              <w:autoSpaceDE w:val="0"/>
              <w:autoSpaceDN w:val="0"/>
              <w:adjustRightInd w:val="0"/>
              <w:spacing w:after="0" w:line="240" w:lineRule="auto"/>
              <w:rPr>
                <w:rFonts w:ascii="Arial" w:hAnsi="Arial" w:eastAsia="Calibri" w:cs="Arial"/>
                <w:color w:val="333E48"/>
                <w:sz w:val="24"/>
                <w:szCs w:val="24"/>
              </w:rPr>
            </w:pPr>
            <w:r w:rsidRPr="004106D7">
              <w:rPr>
                <w:rFonts w:ascii="Arial" w:hAnsi="Arial" w:eastAsia="Calibri" w:cs="Arial"/>
                <w:color w:val="333E48"/>
                <w:sz w:val="24"/>
                <w:szCs w:val="24"/>
                <w:lang w:val="cy-GB"/>
              </w:rPr>
              <w:t>Gallu darllen geiriau ac ymadroddion sylfaenol gyda dealltwriaeth</w:t>
            </w:r>
          </w:p>
        </w:tc>
        <w:tc>
          <w:tcPr>
            <w:tcW w:w="3439" w:type="dxa"/>
            <w:shd w:val="clear" w:color="auto" w:fill="auto"/>
          </w:tcPr>
          <w:p w:rsidRPr="004106D7" w:rsidR="0036058C" w:rsidP="0036058C" w:rsidRDefault="0036058C" w14:paraId="5F512E00" w14:textId="7238CB7F">
            <w:pPr>
              <w:spacing w:after="0" w:line="240" w:lineRule="auto"/>
              <w:rPr>
                <w:rFonts w:ascii="Arial" w:hAnsi="Arial" w:eastAsia="Times New Roman" w:cs="Arial"/>
                <w:sz w:val="24"/>
                <w:szCs w:val="24"/>
              </w:rPr>
            </w:pPr>
            <w:r>
              <w:rPr>
                <w:rStyle w:val="normaltextrun"/>
                <w:rFonts w:ascii="Arial" w:hAnsi="Arial" w:cs="Arial"/>
              </w:rPr>
              <w:t>32</w:t>
            </w:r>
            <w:r>
              <w:rPr>
                <w:rStyle w:val="eop"/>
                <w:rFonts w:ascii="Arial" w:hAnsi="Arial" w:cs="Arial"/>
              </w:rPr>
              <w:t> </w:t>
            </w:r>
          </w:p>
        </w:tc>
      </w:tr>
      <w:tr w:rsidR="0036058C" w:rsidTr="0036058C" w14:paraId="50160A31" w14:textId="77777777">
        <w:tc>
          <w:tcPr>
            <w:tcW w:w="5577" w:type="dxa"/>
            <w:shd w:val="clear" w:color="auto" w:fill="auto"/>
          </w:tcPr>
          <w:p w:rsidRPr="004106D7" w:rsidR="0036058C" w:rsidP="0036058C" w:rsidRDefault="0036058C" w14:paraId="7397E509" w14:textId="77777777">
            <w:pPr>
              <w:autoSpaceDE w:val="0"/>
              <w:autoSpaceDN w:val="0"/>
              <w:adjustRightInd w:val="0"/>
              <w:spacing w:after="0" w:line="240" w:lineRule="auto"/>
              <w:rPr>
                <w:rFonts w:ascii="Arial" w:hAnsi="Arial" w:eastAsia="Calibri" w:cs="Arial"/>
                <w:color w:val="333E48"/>
                <w:sz w:val="24"/>
                <w:szCs w:val="24"/>
              </w:rPr>
            </w:pPr>
            <w:r w:rsidRPr="004106D7">
              <w:rPr>
                <w:rFonts w:ascii="Arial" w:hAnsi="Arial" w:eastAsia="Calibri" w:cs="Arial"/>
                <w:color w:val="333E48"/>
                <w:sz w:val="24"/>
                <w:szCs w:val="24"/>
                <w:lang w:val="cy-GB"/>
              </w:rPr>
              <w:t>Gallu darllen deunyddiau syml ar bynciau bob dydd gyda dealltwriaeth</w:t>
            </w:r>
          </w:p>
        </w:tc>
        <w:tc>
          <w:tcPr>
            <w:tcW w:w="3439" w:type="dxa"/>
            <w:shd w:val="clear" w:color="auto" w:fill="auto"/>
          </w:tcPr>
          <w:p w:rsidRPr="004106D7" w:rsidR="0036058C" w:rsidP="0036058C" w:rsidRDefault="0036058C" w14:paraId="253A7E8F" w14:textId="44CB4FBD">
            <w:pPr>
              <w:spacing w:after="0" w:line="240" w:lineRule="auto"/>
              <w:rPr>
                <w:rFonts w:ascii="Arial" w:hAnsi="Arial" w:eastAsia="Times New Roman" w:cs="Arial"/>
                <w:sz w:val="24"/>
                <w:szCs w:val="24"/>
              </w:rPr>
            </w:pPr>
            <w:r>
              <w:rPr>
                <w:rStyle w:val="normaltextrun"/>
                <w:rFonts w:ascii="Arial" w:hAnsi="Arial" w:cs="Arial"/>
              </w:rPr>
              <w:t>11</w:t>
            </w:r>
            <w:r>
              <w:rPr>
                <w:rStyle w:val="eop"/>
                <w:rFonts w:ascii="Arial" w:hAnsi="Arial" w:cs="Arial"/>
              </w:rPr>
              <w:t> </w:t>
            </w:r>
          </w:p>
        </w:tc>
      </w:tr>
      <w:tr w:rsidR="0036058C" w:rsidTr="0036058C" w14:paraId="589046E3" w14:textId="77777777">
        <w:tc>
          <w:tcPr>
            <w:tcW w:w="5577" w:type="dxa"/>
            <w:shd w:val="clear" w:color="auto" w:fill="auto"/>
          </w:tcPr>
          <w:p w:rsidRPr="004106D7" w:rsidR="0036058C" w:rsidP="0036058C" w:rsidRDefault="0036058C" w14:paraId="7891D642" w14:textId="77777777">
            <w:pPr>
              <w:autoSpaceDE w:val="0"/>
              <w:autoSpaceDN w:val="0"/>
              <w:adjustRightInd w:val="0"/>
              <w:spacing w:after="0" w:line="240" w:lineRule="auto"/>
              <w:rPr>
                <w:rFonts w:ascii="Arial" w:hAnsi="Arial" w:eastAsia="Calibri" w:cs="Arial"/>
                <w:color w:val="333E48"/>
                <w:sz w:val="24"/>
                <w:szCs w:val="24"/>
              </w:rPr>
            </w:pPr>
            <w:r w:rsidRPr="004106D7">
              <w:rPr>
                <w:rFonts w:ascii="Arial" w:hAnsi="Arial" w:eastAsia="Calibri" w:cs="Arial"/>
                <w:color w:val="333E48"/>
                <w:sz w:val="24"/>
                <w:szCs w:val="24"/>
                <w:lang w:val="cy-GB"/>
              </w:rPr>
              <w:t>Gallu darllen rhywfaint o ddeunydd arferol sy'n gysylltiedig â gwaith gyda chymorth e.e. geiriadur</w:t>
            </w:r>
          </w:p>
        </w:tc>
        <w:tc>
          <w:tcPr>
            <w:tcW w:w="3439" w:type="dxa"/>
            <w:shd w:val="clear" w:color="auto" w:fill="auto"/>
          </w:tcPr>
          <w:p w:rsidRPr="004106D7" w:rsidR="0036058C" w:rsidP="0036058C" w:rsidRDefault="0036058C" w14:paraId="0DD5A7BA" w14:textId="20F3414F">
            <w:pPr>
              <w:spacing w:after="0" w:line="240" w:lineRule="auto"/>
              <w:rPr>
                <w:rFonts w:ascii="Arial" w:hAnsi="Arial" w:eastAsia="Times New Roman" w:cs="Arial"/>
                <w:sz w:val="24"/>
                <w:szCs w:val="24"/>
              </w:rPr>
            </w:pPr>
            <w:r>
              <w:rPr>
                <w:rStyle w:val="normaltextrun"/>
                <w:rFonts w:ascii="Arial" w:hAnsi="Arial" w:cs="Arial"/>
              </w:rPr>
              <w:t>11</w:t>
            </w:r>
            <w:r>
              <w:rPr>
                <w:rStyle w:val="eop"/>
                <w:rFonts w:ascii="Arial" w:hAnsi="Arial" w:cs="Arial"/>
              </w:rPr>
              <w:t> </w:t>
            </w:r>
          </w:p>
        </w:tc>
      </w:tr>
      <w:tr w:rsidR="0036058C" w:rsidTr="0036058C" w14:paraId="7A88C9C2" w14:textId="77777777">
        <w:tc>
          <w:tcPr>
            <w:tcW w:w="5577" w:type="dxa"/>
            <w:shd w:val="clear" w:color="auto" w:fill="auto"/>
          </w:tcPr>
          <w:p w:rsidRPr="004106D7" w:rsidR="0036058C" w:rsidP="0036058C" w:rsidRDefault="0036058C" w14:paraId="31FC54C6" w14:textId="77777777">
            <w:pPr>
              <w:autoSpaceDE w:val="0"/>
              <w:autoSpaceDN w:val="0"/>
              <w:adjustRightInd w:val="0"/>
              <w:spacing w:after="0" w:line="240" w:lineRule="auto"/>
              <w:rPr>
                <w:rFonts w:ascii="Arial" w:hAnsi="Arial" w:eastAsia="Calibri" w:cs="Arial"/>
                <w:color w:val="333E48"/>
                <w:sz w:val="24"/>
                <w:szCs w:val="24"/>
              </w:rPr>
            </w:pPr>
            <w:r w:rsidRPr="004106D7">
              <w:rPr>
                <w:rFonts w:ascii="Arial" w:hAnsi="Arial" w:eastAsia="Calibri" w:cs="Arial"/>
                <w:color w:val="333E48"/>
                <w:sz w:val="24"/>
                <w:szCs w:val="24"/>
                <w:lang w:val="cy-GB"/>
              </w:rPr>
              <w:t>Gallu darllen y rhan fwyaf o ddeunydd sy'n gysylltiedig â gwaith</w:t>
            </w:r>
          </w:p>
        </w:tc>
        <w:tc>
          <w:tcPr>
            <w:tcW w:w="3439" w:type="dxa"/>
            <w:shd w:val="clear" w:color="auto" w:fill="auto"/>
          </w:tcPr>
          <w:p w:rsidRPr="004106D7" w:rsidR="0036058C" w:rsidP="0036058C" w:rsidRDefault="0036058C" w14:paraId="384CEF65" w14:textId="0C8E99DC">
            <w:pPr>
              <w:spacing w:after="0" w:line="240" w:lineRule="auto"/>
              <w:rPr>
                <w:rFonts w:ascii="Arial" w:hAnsi="Arial" w:eastAsia="Times New Roman" w:cs="Arial"/>
                <w:sz w:val="24"/>
                <w:szCs w:val="24"/>
              </w:rPr>
            </w:pPr>
            <w:r>
              <w:rPr>
                <w:rStyle w:val="normaltextrun"/>
                <w:rFonts w:ascii="Arial" w:hAnsi="Arial" w:cs="Arial"/>
              </w:rPr>
              <w:t>14</w:t>
            </w:r>
            <w:r>
              <w:rPr>
                <w:rStyle w:val="eop"/>
                <w:rFonts w:ascii="Arial" w:hAnsi="Arial" w:cs="Arial"/>
              </w:rPr>
              <w:t> </w:t>
            </w:r>
          </w:p>
        </w:tc>
      </w:tr>
      <w:tr w:rsidR="0036058C" w:rsidTr="0036058C" w14:paraId="0C224998" w14:textId="77777777">
        <w:tc>
          <w:tcPr>
            <w:tcW w:w="5577" w:type="dxa"/>
            <w:shd w:val="clear" w:color="auto" w:fill="auto"/>
          </w:tcPr>
          <w:p w:rsidRPr="004106D7" w:rsidR="0036058C" w:rsidP="0036058C" w:rsidRDefault="0036058C" w14:paraId="6CB11009" w14:textId="77777777">
            <w:pPr>
              <w:autoSpaceDE w:val="0"/>
              <w:autoSpaceDN w:val="0"/>
              <w:adjustRightInd w:val="0"/>
              <w:spacing w:after="0" w:line="240" w:lineRule="auto"/>
              <w:rPr>
                <w:rFonts w:ascii="Arial" w:hAnsi="Arial" w:eastAsia="Calibri" w:cs="Arial"/>
                <w:sz w:val="24"/>
                <w:szCs w:val="24"/>
              </w:rPr>
            </w:pPr>
            <w:r w:rsidRPr="004106D7">
              <w:rPr>
                <w:rFonts w:ascii="Arial" w:hAnsi="Arial" w:eastAsia="Calibri" w:cs="Arial"/>
                <w:color w:val="333E48"/>
                <w:sz w:val="24"/>
                <w:szCs w:val="24"/>
                <w:lang w:val="cy-GB" w:eastAsia="en-GB"/>
              </w:rPr>
              <w:t>Dealltwriaeth lawn o'r holl ddeunydd sy'n gysylltiedig â gwaith</w:t>
            </w:r>
          </w:p>
        </w:tc>
        <w:tc>
          <w:tcPr>
            <w:tcW w:w="3439" w:type="dxa"/>
            <w:shd w:val="clear" w:color="auto" w:fill="auto"/>
          </w:tcPr>
          <w:p w:rsidRPr="004106D7" w:rsidR="0036058C" w:rsidP="0036058C" w:rsidRDefault="0036058C" w14:paraId="5FC10D26" w14:textId="0C1FF94F">
            <w:pPr>
              <w:spacing w:after="0" w:line="240" w:lineRule="auto"/>
              <w:rPr>
                <w:rFonts w:ascii="Arial" w:hAnsi="Arial" w:eastAsia="Times New Roman" w:cs="Arial"/>
                <w:sz w:val="24"/>
                <w:szCs w:val="24"/>
              </w:rPr>
            </w:pPr>
            <w:r>
              <w:rPr>
                <w:rStyle w:val="normaltextrun"/>
                <w:rFonts w:ascii="Arial" w:hAnsi="Arial" w:cs="Arial"/>
              </w:rPr>
              <w:t>45</w:t>
            </w:r>
            <w:r>
              <w:rPr>
                <w:rStyle w:val="eop"/>
                <w:rFonts w:ascii="Arial" w:hAnsi="Arial" w:cs="Arial"/>
              </w:rPr>
              <w:t> </w:t>
            </w:r>
          </w:p>
        </w:tc>
      </w:tr>
    </w:tbl>
    <w:p w:rsidRPr="004106D7" w:rsidR="0050542E" w:rsidP="0050542E" w:rsidRDefault="0050542E" w14:paraId="1A6DF715" w14:textId="77777777">
      <w:pPr>
        <w:autoSpaceDE w:val="0"/>
        <w:autoSpaceDN w:val="0"/>
        <w:adjustRightInd w:val="0"/>
        <w:spacing w:after="0" w:line="240" w:lineRule="auto"/>
        <w:rPr>
          <w:rFonts w:ascii="Arial" w:hAnsi="Arial" w:eastAsia="Times New Roman" w:cs="Arial"/>
          <w:sz w:val="24"/>
          <w:szCs w:val="24"/>
          <w:u w:val="single"/>
        </w:rPr>
      </w:pPr>
    </w:p>
    <w:p w:rsidRPr="0036058C" w:rsidR="0050542E" w:rsidP="0050542E" w:rsidRDefault="0050542E" w14:paraId="07AC9036" w14:textId="77777777">
      <w:pPr>
        <w:autoSpaceDE w:val="0"/>
        <w:autoSpaceDN w:val="0"/>
        <w:adjustRightInd w:val="0"/>
        <w:spacing w:after="0" w:line="240" w:lineRule="auto"/>
        <w:rPr>
          <w:rFonts w:ascii="Arial" w:hAnsi="Arial" w:eastAsia="Times New Roman" w:cs="Arial"/>
          <w:b/>
          <w:bCs/>
          <w:sz w:val="24"/>
          <w:szCs w:val="24"/>
        </w:rPr>
      </w:pPr>
      <w:r w:rsidRPr="0036058C">
        <w:rPr>
          <w:rFonts w:ascii="Arial" w:hAnsi="Arial" w:eastAsia="Times New Roman" w:cs="Arial"/>
          <w:b/>
          <w:bCs/>
          <w:sz w:val="24"/>
          <w:szCs w:val="24"/>
          <w:lang w:val="cy-GB"/>
        </w:rPr>
        <w:t>Siarad</w:t>
      </w:r>
    </w:p>
    <w:p w:rsidRPr="004106D7" w:rsidR="0050542E" w:rsidP="0050542E" w:rsidRDefault="0050542E" w14:paraId="02252836" w14:textId="77777777">
      <w:pPr>
        <w:autoSpaceDE w:val="0"/>
        <w:autoSpaceDN w:val="0"/>
        <w:adjustRightInd w:val="0"/>
        <w:spacing w:after="0" w:line="240" w:lineRule="auto"/>
        <w:rPr>
          <w:rFonts w:ascii="Arial" w:hAnsi="Arial" w:eastAsia="Times New Roman" w:cs="Arial"/>
          <w:sz w:val="24"/>
          <w:szCs w:val="24"/>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75"/>
        <w:gridCol w:w="3441"/>
      </w:tblGrid>
      <w:tr w:rsidR="0036058C" w:rsidTr="0036058C" w14:paraId="14046D8F" w14:textId="77777777">
        <w:tc>
          <w:tcPr>
            <w:tcW w:w="5575" w:type="dxa"/>
            <w:shd w:val="clear" w:color="auto" w:fill="auto"/>
          </w:tcPr>
          <w:p w:rsidRPr="004106D7" w:rsidR="0036058C" w:rsidP="0036058C" w:rsidRDefault="0036058C" w14:paraId="668442C2" w14:textId="77777777">
            <w:pPr>
              <w:autoSpaceDE w:val="0"/>
              <w:autoSpaceDN w:val="0"/>
              <w:adjustRightInd w:val="0"/>
              <w:spacing w:after="0" w:line="240" w:lineRule="auto"/>
              <w:rPr>
                <w:rFonts w:ascii="Arial" w:hAnsi="Arial" w:eastAsia="Calibri" w:cs="Arial"/>
                <w:color w:val="333E48"/>
                <w:sz w:val="24"/>
                <w:szCs w:val="24"/>
              </w:rPr>
            </w:pPr>
            <w:r w:rsidRPr="004106D7">
              <w:rPr>
                <w:rFonts w:ascii="Arial" w:hAnsi="Arial" w:eastAsia="Calibri" w:cs="Arial"/>
                <w:color w:val="333E48"/>
                <w:sz w:val="24"/>
                <w:szCs w:val="24"/>
                <w:lang w:val="cy-GB"/>
              </w:rPr>
              <w:t>Dim sgiliau</w:t>
            </w:r>
          </w:p>
        </w:tc>
        <w:tc>
          <w:tcPr>
            <w:tcW w:w="3441" w:type="dxa"/>
            <w:shd w:val="clear" w:color="auto" w:fill="auto"/>
          </w:tcPr>
          <w:p w:rsidRPr="004106D7" w:rsidR="0036058C" w:rsidP="0036058C" w:rsidRDefault="0036058C" w14:paraId="7B01ED95" w14:textId="5EE349B3">
            <w:pPr>
              <w:spacing w:after="0" w:line="240" w:lineRule="auto"/>
              <w:rPr>
                <w:rFonts w:ascii="Arial" w:hAnsi="Arial" w:eastAsia="Times New Roman" w:cs="Arial"/>
                <w:sz w:val="24"/>
                <w:szCs w:val="24"/>
              </w:rPr>
            </w:pPr>
            <w:r>
              <w:rPr>
                <w:rStyle w:val="normaltextrun"/>
                <w:rFonts w:ascii="Arial" w:hAnsi="Arial" w:cs="Arial"/>
              </w:rPr>
              <w:t>14</w:t>
            </w:r>
            <w:r>
              <w:rPr>
                <w:rStyle w:val="eop"/>
                <w:rFonts w:ascii="Arial" w:hAnsi="Arial" w:cs="Arial"/>
              </w:rPr>
              <w:t> </w:t>
            </w:r>
          </w:p>
        </w:tc>
      </w:tr>
      <w:tr w:rsidR="0036058C" w:rsidTr="0036058C" w14:paraId="2F2E8AA7" w14:textId="77777777">
        <w:tc>
          <w:tcPr>
            <w:tcW w:w="5575" w:type="dxa"/>
            <w:shd w:val="clear" w:color="auto" w:fill="auto"/>
          </w:tcPr>
          <w:p w:rsidRPr="004106D7" w:rsidR="0036058C" w:rsidP="0036058C" w:rsidRDefault="0036058C" w14:paraId="08EBC751" w14:textId="77777777">
            <w:pPr>
              <w:autoSpaceDE w:val="0"/>
              <w:autoSpaceDN w:val="0"/>
              <w:adjustRightInd w:val="0"/>
              <w:spacing w:after="0" w:line="240" w:lineRule="auto"/>
              <w:rPr>
                <w:rFonts w:ascii="Arial" w:hAnsi="Arial" w:eastAsia="Calibri" w:cs="Arial"/>
                <w:color w:val="333E48"/>
                <w:sz w:val="24"/>
                <w:szCs w:val="24"/>
              </w:rPr>
            </w:pPr>
            <w:r w:rsidRPr="004106D7">
              <w:rPr>
                <w:rFonts w:ascii="Arial" w:hAnsi="Arial" w:eastAsia="Calibri" w:cs="Arial"/>
                <w:color w:val="333E48"/>
                <w:sz w:val="24"/>
                <w:szCs w:val="24"/>
                <w:lang w:val="cy-GB"/>
              </w:rPr>
              <w:t>Gallu cynnal sgyrsiau sylfaenol yn Gymraeg</w:t>
            </w:r>
          </w:p>
        </w:tc>
        <w:tc>
          <w:tcPr>
            <w:tcW w:w="3441" w:type="dxa"/>
            <w:shd w:val="clear" w:color="auto" w:fill="auto"/>
          </w:tcPr>
          <w:p w:rsidRPr="004106D7" w:rsidR="0036058C" w:rsidP="0036058C" w:rsidRDefault="0036058C" w14:paraId="584A2306" w14:textId="24F6AF98">
            <w:pPr>
              <w:spacing w:after="0" w:line="240" w:lineRule="auto"/>
              <w:rPr>
                <w:rFonts w:ascii="Arial" w:hAnsi="Arial" w:eastAsia="Times New Roman" w:cs="Arial"/>
                <w:sz w:val="24"/>
                <w:szCs w:val="24"/>
              </w:rPr>
            </w:pPr>
            <w:r>
              <w:rPr>
                <w:rStyle w:val="normaltextrun"/>
                <w:rFonts w:ascii="Arial" w:hAnsi="Arial" w:cs="Arial"/>
              </w:rPr>
              <w:t>31</w:t>
            </w:r>
            <w:r>
              <w:rPr>
                <w:rStyle w:val="eop"/>
                <w:rFonts w:ascii="Arial" w:hAnsi="Arial" w:cs="Arial"/>
              </w:rPr>
              <w:t> </w:t>
            </w:r>
          </w:p>
        </w:tc>
      </w:tr>
      <w:tr w:rsidR="0036058C" w:rsidTr="0036058C" w14:paraId="444A8BD3" w14:textId="77777777">
        <w:tc>
          <w:tcPr>
            <w:tcW w:w="5575" w:type="dxa"/>
            <w:shd w:val="clear" w:color="auto" w:fill="auto"/>
          </w:tcPr>
          <w:p w:rsidRPr="004106D7" w:rsidR="0036058C" w:rsidP="0036058C" w:rsidRDefault="0036058C" w14:paraId="2789EA9B" w14:textId="77777777">
            <w:pPr>
              <w:autoSpaceDE w:val="0"/>
              <w:autoSpaceDN w:val="0"/>
              <w:adjustRightInd w:val="0"/>
              <w:spacing w:after="0" w:line="240" w:lineRule="auto"/>
              <w:rPr>
                <w:rFonts w:ascii="Arial" w:hAnsi="Arial" w:eastAsia="Calibri" w:cs="Arial"/>
                <w:color w:val="333E48"/>
                <w:sz w:val="24"/>
                <w:szCs w:val="24"/>
              </w:rPr>
            </w:pPr>
            <w:r w:rsidRPr="004106D7">
              <w:rPr>
                <w:rFonts w:ascii="Arial" w:hAnsi="Arial" w:eastAsia="Calibri" w:cs="Arial"/>
                <w:color w:val="333E48"/>
                <w:sz w:val="24"/>
                <w:szCs w:val="24"/>
                <w:lang w:val="cy-GB"/>
              </w:rPr>
              <w:t>Gallu cynnal sgyrsiau syml sy'n gysylltiedig â gwaith</w:t>
            </w:r>
          </w:p>
        </w:tc>
        <w:tc>
          <w:tcPr>
            <w:tcW w:w="3441" w:type="dxa"/>
            <w:shd w:val="clear" w:color="auto" w:fill="auto"/>
          </w:tcPr>
          <w:p w:rsidRPr="004106D7" w:rsidR="0036058C" w:rsidP="0036058C" w:rsidRDefault="0036058C" w14:paraId="70FA1027" w14:textId="7125F60A">
            <w:pPr>
              <w:spacing w:after="0" w:line="240" w:lineRule="auto"/>
              <w:rPr>
                <w:rFonts w:ascii="Arial" w:hAnsi="Arial" w:eastAsia="Times New Roman" w:cs="Arial"/>
                <w:sz w:val="24"/>
                <w:szCs w:val="24"/>
              </w:rPr>
            </w:pPr>
            <w:r>
              <w:rPr>
                <w:rStyle w:val="normaltextrun"/>
                <w:rFonts w:ascii="Arial" w:hAnsi="Arial" w:cs="Arial"/>
              </w:rPr>
              <w:t>11</w:t>
            </w:r>
            <w:r>
              <w:rPr>
                <w:rStyle w:val="eop"/>
                <w:rFonts w:ascii="Arial" w:hAnsi="Arial" w:cs="Arial"/>
              </w:rPr>
              <w:t> </w:t>
            </w:r>
          </w:p>
        </w:tc>
      </w:tr>
      <w:tr w:rsidR="0036058C" w:rsidTr="0036058C" w14:paraId="2D733422" w14:textId="77777777">
        <w:tc>
          <w:tcPr>
            <w:tcW w:w="5575" w:type="dxa"/>
            <w:shd w:val="clear" w:color="auto" w:fill="auto"/>
          </w:tcPr>
          <w:p w:rsidRPr="004106D7" w:rsidR="0036058C" w:rsidP="0036058C" w:rsidRDefault="0036058C" w14:paraId="7AE2E79A" w14:textId="77777777">
            <w:pPr>
              <w:autoSpaceDE w:val="0"/>
              <w:autoSpaceDN w:val="0"/>
              <w:adjustRightInd w:val="0"/>
              <w:spacing w:after="0" w:line="240" w:lineRule="auto"/>
              <w:rPr>
                <w:rFonts w:ascii="Arial" w:hAnsi="Arial" w:eastAsia="Calibri" w:cs="Arial"/>
                <w:color w:val="333E48"/>
                <w:sz w:val="24"/>
                <w:szCs w:val="24"/>
              </w:rPr>
            </w:pPr>
            <w:r w:rsidRPr="004106D7">
              <w:rPr>
                <w:rFonts w:ascii="Arial" w:hAnsi="Arial" w:eastAsia="Calibri" w:cs="Arial"/>
                <w:color w:val="333E48"/>
                <w:sz w:val="24"/>
                <w:szCs w:val="24"/>
                <w:lang w:val="cy-GB"/>
              </w:rPr>
              <w:t>Gallu cynnal rhai sgyrsiau cysylltiedig â gwaith</w:t>
            </w:r>
          </w:p>
        </w:tc>
        <w:tc>
          <w:tcPr>
            <w:tcW w:w="3441" w:type="dxa"/>
            <w:shd w:val="clear" w:color="auto" w:fill="auto"/>
          </w:tcPr>
          <w:p w:rsidRPr="004106D7" w:rsidR="0036058C" w:rsidP="0036058C" w:rsidRDefault="0036058C" w14:paraId="6DDC09DC" w14:textId="7D38B22D">
            <w:pPr>
              <w:spacing w:after="0" w:line="240" w:lineRule="auto"/>
              <w:rPr>
                <w:rFonts w:ascii="Arial" w:hAnsi="Arial" w:eastAsia="Times New Roman" w:cs="Arial"/>
                <w:sz w:val="24"/>
                <w:szCs w:val="24"/>
              </w:rPr>
            </w:pPr>
            <w:r>
              <w:rPr>
                <w:rStyle w:val="normaltextrun"/>
                <w:rFonts w:ascii="Arial" w:hAnsi="Arial" w:cs="Arial"/>
              </w:rPr>
              <w:t>6</w:t>
            </w:r>
            <w:r>
              <w:rPr>
                <w:rStyle w:val="eop"/>
                <w:rFonts w:ascii="Arial" w:hAnsi="Arial" w:cs="Arial"/>
              </w:rPr>
              <w:t> </w:t>
            </w:r>
          </w:p>
        </w:tc>
      </w:tr>
      <w:tr w:rsidR="0036058C" w:rsidTr="0036058C" w14:paraId="050F3ECA" w14:textId="77777777">
        <w:tc>
          <w:tcPr>
            <w:tcW w:w="5575" w:type="dxa"/>
            <w:shd w:val="clear" w:color="auto" w:fill="auto"/>
          </w:tcPr>
          <w:p w:rsidRPr="004106D7" w:rsidR="0036058C" w:rsidP="0036058C" w:rsidRDefault="0036058C" w14:paraId="37A3D5E4" w14:textId="77777777">
            <w:pPr>
              <w:autoSpaceDE w:val="0"/>
              <w:autoSpaceDN w:val="0"/>
              <w:adjustRightInd w:val="0"/>
              <w:spacing w:after="0" w:line="240" w:lineRule="auto"/>
              <w:rPr>
                <w:rFonts w:ascii="Arial" w:hAnsi="Arial" w:eastAsia="Calibri" w:cs="Arial"/>
                <w:color w:val="333E48"/>
                <w:sz w:val="24"/>
                <w:szCs w:val="24"/>
              </w:rPr>
            </w:pPr>
            <w:r w:rsidRPr="004106D7">
              <w:rPr>
                <w:rFonts w:ascii="Arial" w:hAnsi="Arial" w:eastAsia="Calibri" w:cs="Arial"/>
                <w:color w:val="333E48"/>
                <w:sz w:val="24"/>
                <w:szCs w:val="24"/>
                <w:lang w:val="cy-GB"/>
              </w:rPr>
              <w:t>Gallu cynnal y rhan fwyaf o sgyrsiau sy'n gysylltiedig â gwaith</w:t>
            </w:r>
          </w:p>
        </w:tc>
        <w:tc>
          <w:tcPr>
            <w:tcW w:w="3441" w:type="dxa"/>
            <w:shd w:val="clear" w:color="auto" w:fill="auto"/>
          </w:tcPr>
          <w:p w:rsidRPr="004106D7" w:rsidR="0036058C" w:rsidP="0036058C" w:rsidRDefault="0036058C" w14:paraId="235167FE" w14:textId="59D761E6">
            <w:pPr>
              <w:spacing w:after="0" w:line="240" w:lineRule="auto"/>
              <w:rPr>
                <w:rFonts w:ascii="Arial" w:hAnsi="Arial" w:eastAsia="Times New Roman" w:cs="Arial"/>
                <w:sz w:val="24"/>
                <w:szCs w:val="24"/>
              </w:rPr>
            </w:pPr>
            <w:r>
              <w:rPr>
                <w:rStyle w:val="normaltextrun"/>
                <w:rFonts w:ascii="Arial" w:hAnsi="Arial" w:cs="Arial"/>
              </w:rPr>
              <w:t>14</w:t>
            </w:r>
            <w:r>
              <w:rPr>
                <w:rStyle w:val="eop"/>
                <w:rFonts w:ascii="Arial" w:hAnsi="Arial" w:cs="Arial"/>
              </w:rPr>
              <w:t> </w:t>
            </w:r>
          </w:p>
        </w:tc>
      </w:tr>
      <w:tr w:rsidR="0036058C" w:rsidTr="0036058C" w14:paraId="160A30BF" w14:textId="77777777">
        <w:tc>
          <w:tcPr>
            <w:tcW w:w="5575" w:type="dxa"/>
            <w:shd w:val="clear" w:color="auto" w:fill="auto"/>
          </w:tcPr>
          <w:p w:rsidRPr="004106D7" w:rsidR="0036058C" w:rsidP="0036058C" w:rsidRDefault="0036058C" w14:paraId="34E871BF" w14:textId="77777777">
            <w:pPr>
              <w:spacing w:after="0" w:line="240" w:lineRule="auto"/>
              <w:rPr>
                <w:rFonts w:ascii="Arial" w:hAnsi="Arial" w:eastAsia="Times New Roman" w:cs="Arial"/>
                <w:sz w:val="24"/>
                <w:szCs w:val="24"/>
              </w:rPr>
            </w:pPr>
            <w:r w:rsidRPr="004106D7">
              <w:rPr>
                <w:rFonts w:ascii="Arial" w:hAnsi="Arial" w:eastAsia="Calibri" w:cs="Arial"/>
                <w:color w:val="333E48"/>
                <w:sz w:val="24"/>
                <w:szCs w:val="24"/>
                <w:lang w:val="cy-GB" w:eastAsia="en-GB"/>
              </w:rPr>
              <w:t>Rhugl</w:t>
            </w:r>
          </w:p>
        </w:tc>
        <w:tc>
          <w:tcPr>
            <w:tcW w:w="3441" w:type="dxa"/>
            <w:shd w:val="clear" w:color="auto" w:fill="auto"/>
          </w:tcPr>
          <w:p w:rsidRPr="004106D7" w:rsidR="0036058C" w:rsidP="0036058C" w:rsidRDefault="0036058C" w14:paraId="5460863A" w14:textId="6D4CBE64">
            <w:pPr>
              <w:spacing w:after="0" w:line="240" w:lineRule="auto"/>
              <w:rPr>
                <w:rFonts w:ascii="Arial" w:hAnsi="Arial" w:eastAsia="Times New Roman" w:cs="Arial"/>
                <w:sz w:val="24"/>
                <w:szCs w:val="24"/>
              </w:rPr>
            </w:pPr>
            <w:r>
              <w:rPr>
                <w:rStyle w:val="normaltextrun"/>
                <w:rFonts w:ascii="Arial" w:hAnsi="Arial" w:cs="Arial"/>
              </w:rPr>
              <w:t>45</w:t>
            </w:r>
            <w:r>
              <w:rPr>
                <w:rStyle w:val="eop"/>
                <w:rFonts w:ascii="Arial" w:hAnsi="Arial" w:cs="Arial"/>
              </w:rPr>
              <w:t> </w:t>
            </w:r>
          </w:p>
        </w:tc>
      </w:tr>
    </w:tbl>
    <w:p w:rsidRPr="004106D7" w:rsidR="0050542E" w:rsidP="0050542E" w:rsidRDefault="0050542E" w14:paraId="1FFCC26A" w14:textId="77777777">
      <w:pPr>
        <w:autoSpaceDE w:val="0"/>
        <w:autoSpaceDN w:val="0"/>
        <w:adjustRightInd w:val="0"/>
        <w:spacing w:after="0" w:line="240" w:lineRule="auto"/>
        <w:rPr>
          <w:rFonts w:ascii="Arial" w:hAnsi="Arial" w:eastAsia="Calibri" w:cs="Arial"/>
          <w:sz w:val="24"/>
          <w:szCs w:val="24"/>
          <w:lang w:eastAsia="en-GB"/>
        </w:rPr>
      </w:pPr>
    </w:p>
    <w:p w:rsidRPr="0036058C" w:rsidR="0050542E" w:rsidP="0050542E" w:rsidRDefault="0050542E" w14:paraId="3EBB2ABC" w14:textId="77777777">
      <w:pPr>
        <w:autoSpaceDE w:val="0"/>
        <w:autoSpaceDN w:val="0"/>
        <w:adjustRightInd w:val="0"/>
        <w:spacing w:after="0" w:line="240" w:lineRule="auto"/>
        <w:rPr>
          <w:rFonts w:ascii="Arial" w:hAnsi="Arial" w:eastAsia="Calibri" w:cs="Arial"/>
          <w:b/>
          <w:bCs/>
          <w:sz w:val="24"/>
          <w:szCs w:val="24"/>
          <w:lang w:eastAsia="en-GB"/>
        </w:rPr>
      </w:pPr>
      <w:r w:rsidRPr="0036058C">
        <w:rPr>
          <w:rFonts w:ascii="Arial" w:hAnsi="Arial" w:eastAsia="Calibri" w:cs="Arial"/>
          <w:b/>
          <w:bCs/>
          <w:sz w:val="24"/>
          <w:szCs w:val="24"/>
          <w:lang w:val="cy-GB" w:eastAsia="en-GB"/>
        </w:rPr>
        <w:t>Dealltwriaeth</w:t>
      </w:r>
    </w:p>
    <w:p w:rsidRPr="004106D7" w:rsidR="0050542E" w:rsidP="0050542E" w:rsidRDefault="0050542E" w14:paraId="2D633A0D" w14:textId="77777777">
      <w:pPr>
        <w:autoSpaceDE w:val="0"/>
        <w:autoSpaceDN w:val="0"/>
        <w:adjustRightInd w:val="0"/>
        <w:spacing w:after="0" w:line="240" w:lineRule="auto"/>
        <w:rPr>
          <w:rFonts w:ascii="Arial" w:hAnsi="Arial" w:eastAsia="Calibri" w:cs="Arial"/>
          <w:sz w:val="24"/>
          <w:szCs w:val="24"/>
          <w:lang w:eastAsia="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75"/>
        <w:gridCol w:w="3441"/>
      </w:tblGrid>
      <w:tr w:rsidR="00F43201" w:rsidTr="00F43201" w14:paraId="76471629" w14:textId="77777777">
        <w:tc>
          <w:tcPr>
            <w:tcW w:w="5575" w:type="dxa"/>
            <w:shd w:val="clear" w:color="auto" w:fill="auto"/>
          </w:tcPr>
          <w:p w:rsidRPr="004106D7" w:rsidR="00F43201" w:rsidP="00F43201" w:rsidRDefault="00F43201" w14:paraId="52B6D0B3" w14:textId="77777777">
            <w:pPr>
              <w:autoSpaceDE w:val="0"/>
              <w:autoSpaceDN w:val="0"/>
              <w:adjustRightInd w:val="0"/>
              <w:spacing w:after="0" w:line="240" w:lineRule="auto"/>
              <w:rPr>
                <w:rFonts w:ascii="Arial" w:hAnsi="Arial" w:eastAsia="Calibri" w:cs="Arial"/>
                <w:color w:val="333E48"/>
                <w:sz w:val="24"/>
                <w:szCs w:val="24"/>
              </w:rPr>
            </w:pPr>
            <w:r w:rsidRPr="004106D7">
              <w:rPr>
                <w:rFonts w:ascii="Arial" w:hAnsi="Arial" w:eastAsia="Calibri" w:cs="Arial"/>
                <w:color w:val="333E48"/>
                <w:sz w:val="24"/>
                <w:szCs w:val="24"/>
                <w:lang w:val="cy-GB"/>
              </w:rPr>
              <w:t>Dim sgiliau</w:t>
            </w:r>
          </w:p>
        </w:tc>
        <w:tc>
          <w:tcPr>
            <w:tcW w:w="3441" w:type="dxa"/>
            <w:shd w:val="clear" w:color="auto" w:fill="auto"/>
          </w:tcPr>
          <w:p w:rsidRPr="004106D7" w:rsidR="00F43201" w:rsidP="00F43201" w:rsidRDefault="00F43201" w14:paraId="4A7143E9" w14:textId="21BE5E4B">
            <w:pPr>
              <w:spacing w:after="0" w:line="240" w:lineRule="auto"/>
              <w:rPr>
                <w:rFonts w:ascii="Arial" w:hAnsi="Arial" w:eastAsia="Times New Roman" w:cs="Arial"/>
                <w:sz w:val="24"/>
                <w:szCs w:val="24"/>
              </w:rPr>
            </w:pPr>
            <w:r>
              <w:rPr>
                <w:rStyle w:val="normaltextrun"/>
                <w:rFonts w:ascii="Arial" w:hAnsi="Arial" w:cs="Arial"/>
              </w:rPr>
              <w:t>12</w:t>
            </w:r>
            <w:r>
              <w:rPr>
                <w:rStyle w:val="eop"/>
                <w:rFonts w:ascii="Arial" w:hAnsi="Arial" w:cs="Arial"/>
              </w:rPr>
              <w:t> </w:t>
            </w:r>
          </w:p>
        </w:tc>
      </w:tr>
      <w:tr w:rsidR="00F43201" w:rsidTr="00F43201" w14:paraId="4016467F" w14:textId="77777777">
        <w:tc>
          <w:tcPr>
            <w:tcW w:w="5575" w:type="dxa"/>
            <w:shd w:val="clear" w:color="auto" w:fill="auto"/>
          </w:tcPr>
          <w:p w:rsidRPr="004106D7" w:rsidR="00F43201" w:rsidP="00F43201" w:rsidRDefault="00F43201" w14:paraId="202A1EE7" w14:textId="77777777">
            <w:pPr>
              <w:autoSpaceDE w:val="0"/>
              <w:autoSpaceDN w:val="0"/>
              <w:adjustRightInd w:val="0"/>
              <w:spacing w:after="0" w:line="240" w:lineRule="auto"/>
              <w:rPr>
                <w:rFonts w:ascii="Arial" w:hAnsi="Arial" w:eastAsia="Calibri" w:cs="Arial"/>
                <w:color w:val="333E48"/>
                <w:sz w:val="24"/>
                <w:szCs w:val="24"/>
              </w:rPr>
            </w:pPr>
            <w:r w:rsidRPr="004106D7">
              <w:rPr>
                <w:rFonts w:ascii="Arial" w:hAnsi="Arial" w:eastAsia="Calibri" w:cs="Arial"/>
                <w:color w:val="333E48"/>
                <w:sz w:val="24"/>
                <w:szCs w:val="24"/>
                <w:lang w:val="cy-GB"/>
              </w:rPr>
              <w:t>Gallu deall rhan o sgwrs sylfaenol</w:t>
            </w:r>
          </w:p>
        </w:tc>
        <w:tc>
          <w:tcPr>
            <w:tcW w:w="3441" w:type="dxa"/>
            <w:shd w:val="clear" w:color="auto" w:fill="auto"/>
          </w:tcPr>
          <w:p w:rsidRPr="004106D7" w:rsidR="00F43201" w:rsidP="00F43201" w:rsidRDefault="00F43201" w14:paraId="0AF04F13" w14:textId="315A8F33">
            <w:pPr>
              <w:spacing w:after="0" w:line="240" w:lineRule="auto"/>
              <w:rPr>
                <w:rFonts w:ascii="Arial" w:hAnsi="Arial" w:eastAsia="Times New Roman" w:cs="Arial"/>
                <w:sz w:val="24"/>
                <w:szCs w:val="24"/>
              </w:rPr>
            </w:pPr>
            <w:r>
              <w:rPr>
                <w:rStyle w:val="normaltextrun"/>
                <w:rFonts w:ascii="Arial" w:hAnsi="Arial" w:cs="Arial"/>
              </w:rPr>
              <w:t>29</w:t>
            </w:r>
            <w:r>
              <w:rPr>
                <w:rStyle w:val="eop"/>
                <w:rFonts w:ascii="Arial" w:hAnsi="Arial" w:cs="Arial"/>
              </w:rPr>
              <w:t> </w:t>
            </w:r>
          </w:p>
        </w:tc>
      </w:tr>
      <w:tr w:rsidR="00F43201" w:rsidTr="00F43201" w14:paraId="7A6503C1" w14:textId="77777777">
        <w:tc>
          <w:tcPr>
            <w:tcW w:w="5575" w:type="dxa"/>
            <w:shd w:val="clear" w:color="auto" w:fill="auto"/>
          </w:tcPr>
          <w:p w:rsidRPr="004106D7" w:rsidR="00F43201" w:rsidP="00F43201" w:rsidRDefault="00F43201" w14:paraId="319B51A0" w14:textId="77777777">
            <w:pPr>
              <w:autoSpaceDE w:val="0"/>
              <w:autoSpaceDN w:val="0"/>
              <w:adjustRightInd w:val="0"/>
              <w:spacing w:after="0" w:line="240" w:lineRule="auto"/>
              <w:rPr>
                <w:rFonts w:ascii="Arial" w:hAnsi="Arial" w:eastAsia="Calibri" w:cs="Arial"/>
                <w:color w:val="333E48"/>
                <w:sz w:val="24"/>
                <w:szCs w:val="24"/>
              </w:rPr>
            </w:pPr>
            <w:r w:rsidRPr="004106D7">
              <w:rPr>
                <w:rFonts w:ascii="Arial" w:hAnsi="Arial" w:eastAsia="Calibri" w:cs="Arial"/>
                <w:color w:val="333E48"/>
                <w:sz w:val="24"/>
                <w:szCs w:val="24"/>
                <w:lang w:val="cy-GB"/>
              </w:rPr>
              <w:t>Gallu deall sgyrsiau sylfaenol am bynciau bob dydd</w:t>
            </w:r>
          </w:p>
        </w:tc>
        <w:tc>
          <w:tcPr>
            <w:tcW w:w="3441" w:type="dxa"/>
            <w:shd w:val="clear" w:color="auto" w:fill="auto"/>
          </w:tcPr>
          <w:p w:rsidRPr="004106D7" w:rsidR="00F43201" w:rsidP="00F43201" w:rsidRDefault="00F43201" w14:paraId="2E9738A6" w14:textId="4960EFA6">
            <w:pPr>
              <w:spacing w:after="0" w:line="240" w:lineRule="auto"/>
              <w:rPr>
                <w:rFonts w:ascii="Arial" w:hAnsi="Arial" w:eastAsia="Times New Roman" w:cs="Arial"/>
                <w:sz w:val="24"/>
                <w:szCs w:val="24"/>
              </w:rPr>
            </w:pPr>
            <w:r>
              <w:rPr>
                <w:rStyle w:val="normaltextrun"/>
                <w:rFonts w:ascii="Arial" w:hAnsi="Arial" w:cs="Arial"/>
              </w:rPr>
              <w:t>10</w:t>
            </w:r>
            <w:r>
              <w:rPr>
                <w:rStyle w:val="eop"/>
                <w:rFonts w:ascii="Arial" w:hAnsi="Arial" w:cs="Arial"/>
              </w:rPr>
              <w:t> </w:t>
            </w:r>
          </w:p>
        </w:tc>
      </w:tr>
      <w:tr w:rsidR="00F43201" w:rsidTr="00F43201" w14:paraId="679C1722" w14:textId="77777777">
        <w:tc>
          <w:tcPr>
            <w:tcW w:w="5575" w:type="dxa"/>
            <w:shd w:val="clear" w:color="auto" w:fill="auto"/>
          </w:tcPr>
          <w:p w:rsidRPr="004106D7" w:rsidR="00F43201" w:rsidP="00F43201" w:rsidRDefault="00F43201" w14:paraId="104DFFF2" w14:textId="77777777">
            <w:pPr>
              <w:autoSpaceDE w:val="0"/>
              <w:autoSpaceDN w:val="0"/>
              <w:adjustRightInd w:val="0"/>
              <w:spacing w:after="0" w:line="240" w:lineRule="auto"/>
              <w:rPr>
                <w:rFonts w:ascii="Arial" w:hAnsi="Arial" w:eastAsia="Calibri" w:cs="Arial"/>
                <w:color w:val="333E48"/>
                <w:sz w:val="24"/>
                <w:szCs w:val="24"/>
              </w:rPr>
            </w:pPr>
            <w:r w:rsidRPr="004106D7">
              <w:rPr>
                <w:rFonts w:ascii="Arial" w:hAnsi="Arial" w:eastAsia="Calibri" w:cs="Arial"/>
                <w:color w:val="333E48"/>
                <w:sz w:val="24"/>
                <w:szCs w:val="24"/>
                <w:lang w:val="cy-GB"/>
              </w:rPr>
              <w:t>Gallu deall sgyrsiau arferol sy'n gysylltiedig â gwaith</w:t>
            </w:r>
          </w:p>
        </w:tc>
        <w:tc>
          <w:tcPr>
            <w:tcW w:w="3441" w:type="dxa"/>
            <w:shd w:val="clear" w:color="auto" w:fill="auto"/>
          </w:tcPr>
          <w:p w:rsidRPr="004106D7" w:rsidR="00F43201" w:rsidP="00F43201" w:rsidRDefault="00F43201" w14:paraId="1B60B212" w14:textId="0E312A4B">
            <w:pPr>
              <w:spacing w:after="0" w:line="240" w:lineRule="auto"/>
              <w:rPr>
                <w:rFonts w:ascii="Arial" w:hAnsi="Arial" w:eastAsia="Times New Roman" w:cs="Arial"/>
                <w:sz w:val="24"/>
                <w:szCs w:val="24"/>
              </w:rPr>
            </w:pPr>
            <w:r>
              <w:rPr>
                <w:rStyle w:val="normaltextrun"/>
                <w:rFonts w:ascii="Arial" w:hAnsi="Arial" w:cs="Arial"/>
              </w:rPr>
              <w:t>9</w:t>
            </w:r>
            <w:r>
              <w:rPr>
                <w:rStyle w:val="eop"/>
                <w:rFonts w:ascii="Arial" w:hAnsi="Arial" w:cs="Arial"/>
              </w:rPr>
              <w:t> </w:t>
            </w:r>
          </w:p>
        </w:tc>
      </w:tr>
      <w:tr w:rsidR="00F43201" w:rsidTr="00F43201" w14:paraId="655A6EF0" w14:textId="77777777">
        <w:tc>
          <w:tcPr>
            <w:tcW w:w="5575" w:type="dxa"/>
            <w:shd w:val="clear" w:color="auto" w:fill="auto"/>
          </w:tcPr>
          <w:p w:rsidRPr="004106D7" w:rsidR="00F43201" w:rsidP="00F43201" w:rsidRDefault="00F43201" w14:paraId="6A304ED6" w14:textId="77777777">
            <w:pPr>
              <w:autoSpaceDE w:val="0"/>
              <w:autoSpaceDN w:val="0"/>
              <w:adjustRightInd w:val="0"/>
              <w:spacing w:after="0" w:line="240" w:lineRule="auto"/>
              <w:rPr>
                <w:rFonts w:ascii="Arial" w:hAnsi="Arial" w:eastAsia="Calibri" w:cs="Arial"/>
                <w:color w:val="333E48"/>
                <w:sz w:val="24"/>
                <w:szCs w:val="24"/>
              </w:rPr>
            </w:pPr>
            <w:r w:rsidRPr="004106D7">
              <w:rPr>
                <w:rFonts w:ascii="Arial" w:hAnsi="Arial" w:eastAsia="Calibri" w:cs="Arial"/>
                <w:color w:val="333E48"/>
                <w:sz w:val="24"/>
                <w:szCs w:val="24"/>
                <w:lang w:val="cy-GB"/>
              </w:rPr>
              <w:t>Gallu deall y rhan fwyaf o sgyrsiau sy'n gysylltiedig â gwaith</w:t>
            </w:r>
          </w:p>
        </w:tc>
        <w:tc>
          <w:tcPr>
            <w:tcW w:w="3441" w:type="dxa"/>
            <w:shd w:val="clear" w:color="auto" w:fill="auto"/>
          </w:tcPr>
          <w:p w:rsidRPr="004106D7" w:rsidR="00F43201" w:rsidP="00F43201" w:rsidRDefault="00F43201" w14:paraId="5A4D5FA0" w14:textId="45A105B1">
            <w:pPr>
              <w:spacing w:after="0" w:line="240" w:lineRule="auto"/>
              <w:rPr>
                <w:rFonts w:ascii="Arial" w:hAnsi="Arial" w:eastAsia="Times New Roman" w:cs="Arial"/>
                <w:sz w:val="24"/>
                <w:szCs w:val="24"/>
              </w:rPr>
            </w:pPr>
            <w:r>
              <w:rPr>
                <w:rStyle w:val="normaltextrun"/>
                <w:rFonts w:ascii="Arial" w:hAnsi="Arial" w:cs="Arial"/>
              </w:rPr>
              <w:t>16</w:t>
            </w:r>
            <w:r>
              <w:rPr>
                <w:rStyle w:val="eop"/>
                <w:rFonts w:ascii="Arial" w:hAnsi="Arial" w:cs="Arial"/>
              </w:rPr>
              <w:t> </w:t>
            </w:r>
          </w:p>
        </w:tc>
      </w:tr>
      <w:tr w:rsidR="00F43201" w:rsidTr="00F43201" w14:paraId="45DB274F" w14:textId="77777777">
        <w:tc>
          <w:tcPr>
            <w:tcW w:w="5575" w:type="dxa"/>
            <w:shd w:val="clear" w:color="auto" w:fill="auto"/>
          </w:tcPr>
          <w:p w:rsidRPr="004106D7" w:rsidR="00F43201" w:rsidP="00F43201" w:rsidRDefault="00F43201" w14:paraId="595EEA04" w14:textId="77777777">
            <w:pPr>
              <w:spacing w:after="0" w:line="240" w:lineRule="auto"/>
              <w:rPr>
                <w:rFonts w:ascii="Arial" w:hAnsi="Arial" w:eastAsia="Times New Roman" w:cs="Arial"/>
                <w:sz w:val="24"/>
                <w:szCs w:val="24"/>
              </w:rPr>
            </w:pPr>
            <w:r w:rsidRPr="004106D7">
              <w:rPr>
                <w:rFonts w:ascii="Arial" w:hAnsi="Arial" w:eastAsia="Calibri" w:cs="Arial"/>
                <w:color w:val="333E48"/>
                <w:sz w:val="24"/>
                <w:szCs w:val="24"/>
                <w:lang w:val="cy-GB" w:eastAsia="en-GB"/>
              </w:rPr>
              <w:t>Gallu deall yr holl sgyrsiau sy'n gysylltiedig â gwaith</w:t>
            </w:r>
          </w:p>
        </w:tc>
        <w:tc>
          <w:tcPr>
            <w:tcW w:w="3441" w:type="dxa"/>
            <w:shd w:val="clear" w:color="auto" w:fill="auto"/>
          </w:tcPr>
          <w:p w:rsidRPr="004106D7" w:rsidR="00F43201" w:rsidP="00F43201" w:rsidRDefault="00F43201" w14:paraId="29448CD2" w14:textId="177906DB">
            <w:pPr>
              <w:spacing w:after="0" w:line="240" w:lineRule="auto"/>
              <w:rPr>
                <w:rFonts w:ascii="Arial" w:hAnsi="Arial" w:eastAsia="Times New Roman" w:cs="Arial"/>
                <w:sz w:val="24"/>
                <w:szCs w:val="24"/>
              </w:rPr>
            </w:pPr>
            <w:r>
              <w:rPr>
                <w:rStyle w:val="normaltextrun"/>
                <w:rFonts w:ascii="Arial" w:hAnsi="Arial" w:cs="Arial"/>
              </w:rPr>
              <w:t>45</w:t>
            </w:r>
            <w:r>
              <w:rPr>
                <w:rStyle w:val="eop"/>
                <w:rFonts w:ascii="Arial" w:hAnsi="Arial" w:cs="Arial"/>
              </w:rPr>
              <w:t> </w:t>
            </w:r>
          </w:p>
        </w:tc>
      </w:tr>
    </w:tbl>
    <w:p w:rsidRPr="004106D7" w:rsidR="0050542E" w:rsidP="0050542E" w:rsidRDefault="0050542E" w14:paraId="037FE56F" w14:textId="77777777">
      <w:pPr>
        <w:autoSpaceDE w:val="0"/>
        <w:autoSpaceDN w:val="0"/>
        <w:adjustRightInd w:val="0"/>
        <w:spacing w:after="0" w:line="240" w:lineRule="auto"/>
        <w:rPr>
          <w:rFonts w:ascii="Arial" w:hAnsi="Arial" w:eastAsia="Calibri" w:cs="Arial"/>
          <w:sz w:val="24"/>
          <w:szCs w:val="24"/>
          <w:lang w:eastAsia="en-GB"/>
        </w:rPr>
      </w:pPr>
    </w:p>
    <w:p w:rsidRPr="00F43201" w:rsidR="0050542E" w:rsidP="0050542E" w:rsidRDefault="0050542E" w14:paraId="5C917DBB" w14:textId="77777777">
      <w:pPr>
        <w:autoSpaceDE w:val="0"/>
        <w:autoSpaceDN w:val="0"/>
        <w:adjustRightInd w:val="0"/>
        <w:spacing w:after="0" w:line="240" w:lineRule="auto"/>
        <w:rPr>
          <w:rFonts w:ascii="Arial" w:hAnsi="Arial" w:eastAsia="Calibri" w:cs="Arial"/>
          <w:b/>
          <w:bCs/>
          <w:sz w:val="24"/>
          <w:szCs w:val="24"/>
          <w:lang w:eastAsia="en-GB"/>
        </w:rPr>
      </w:pPr>
      <w:r w:rsidRPr="00F43201">
        <w:rPr>
          <w:rFonts w:ascii="Arial" w:hAnsi="Arial" w:eastAsia="Calibri" w:cs="Arial"/>
          <w:b/>
          <w:bCs/>
          <w:sz w:val="24"/>
          <w:szCs w:val="24"/>
          <w:lang w:val="cy-GB" w:eastAsia="en-GB"/>
        </w:rPr>
        <w:t>Ysgrifennu</w:t>
      </w:r>
    </w:p>
    <w:p w:rsidRPr="004106D7" w:rsidR="0050542E" w:rsidP="0050542E" w:rsidRDefault="0050542E" w14:paraId="549167CB" w14:textId="77777777">
      <w:pPr>
        <w:autoSpaceDE w:val="0"/>
        <w:autoSpaceDN w:val="0"/>
        <w:adjustRightInd w:val="0"/>
        <w:spacing w:after="0" w:line="240" w:lineRule="auto"/>
        <w:rPr>
          <w:rFonts w:ascii="Arial" w:hAnsi="Arial" w:eastAsia="Calibri" w:cs="Arial"/>
          <w:sz w:val="24"/>
          <w:szCs w:val="24"/>
          <w:lang w:eastAsia="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76"/>
        <w:gridCol w:w="3440"/>
      </w:tblGrid>
      <w:tr w:rsidR="00F43201" w:rsidTr="00F43201" w14:paraId="167A0B6A" w14:textId="77777777">
        <w:tc>
          <w:tcPr>
            <w:tcW w:w="5576" w:type="dxa"/>
            <w:shd w:val="clear" w:color="auto" w:fill="auto"/>
          </w:tcPr>
          <w:p w:rsidRPr="004106D7" w:rsidR="00F43201" w:rsidP="00F43201" w:rsidRDefault="00F43201" w14:paraId="6947B00F" w14:textId="77777777">
            <w:pPr>
              <w:autoSpaceDE w:val="0"/>
              <w:autoSpaceDN w:val="0"/>
              <w:adjustRightInd w:val="0"/>
              <w:spacing w:after="0" w:line="240" w:lineRule="auto"/>
              <w:rPr>
                <w:rFonts w:ascii="Arial" w:hAnsi="Arial" w:eastAsia="Calibri" w:cs="Arial"/>
                <w:color w:val="333E48"/>
                <w:sz w:val="24"/>
                <w:szCs w:val="24"/>
              </w:rPr>
            </w:pPr>
            <w:r w:rsidRPr="004106D7">
              <w:rPr>
                <w:rFonts w:ascii="Arial" w:hAnsi="Arial" w:eastAsia="Calibri" w:cs="Arial"/>
                <w:color w:val="333E48"/>
                <w:sz w:val="24"/>
                <w:szCs w:val="24"/>
                <w:lang w:val="cy-GB"/>
              </w:rPr>
              <w:t>Dim sgiliau</w:t>
            </w:r>
          </w:p>
        </w:tc>
        <w:tc>
          <w:tcPr>
            <w:tcW w:w="3440" w:type="dxa"/>
            <w:shd w:val="clear" w:color="auto" w:fill="auto"/>
          </w:tcPr>
          <w:p w:rsidRPr="004106D7" w:rsidR="00F43201" w:rsidP="00F43201" w:rsidRDefault="00F43201" w14:paraId="7E3A1D11" w14:textId="38756CEF">
            <w:pPr>
              <w:spacing w:after="0" w:line="240" w:lineRule="auto"/>
              <w:rPr>
                <w:rFonts w:ascii="Arial" w:hAnsi="Arial" w:eastAsia="Times New Roman" w:cs="Arial"/>
                <w:sz w:val="24"/>
                <w:szCs w:val="24"/>
              </w:rPr>
            </w:pPr>
            <w:r>
              <w:rPr>
                <w:rStyle w:val="normaltextrun"/>
                <w:rFonts w:ascii="Arial" w:hAnsi="Arial" w:cs="Arial"/>
              </w:rPr>
              <w:t>30</w:t>
            </w:r>
            <w:r>
              <w:rPr>
                <w:rStyle w:val="eop"/>
                <w:rFonts w:ascii="Arial" w:hAnsi="Arial" w:cs="Arial"/>
              </w:rPr>
              <w:t> </w:t>
            </w:r>
          </w:p>
        </w:tc>
      </w:tr>
      <w:tr w:rsidR="00F43201" w:rsidTr="00F43201" w14:paraId="781D974E" w14:textId="77777777">
        <w:tc>
          <w:tcPr>
            <w:tcW w:w="5576" w:type="dxa"/>
            <w:shd w:val="clear" w:color="auto" w:fill="auto"/>
          </w:tcPr>
          <w:p w:rsidRPr="004106D7" w:rsidR="00F43201" w:rsidP="00F43201" w:rsidRDefault="00F43201" w14:paraId="6314AD42" w14:textId="77777777">
            <w:pPr>
              <w:autoSpaceDE w:val="0"/>
              <w:autoSpaceDN w:val="0"/>
              <w:adjustRightInd w:val="0"/>
              <w:spacing w:after="0" w:line="240" w:lineRule="auto"/>
              <w:rPr>
                <w:rFonts w:ascii="Arial" w:hAnsi="Arial" w:eastAsia="Calibri" w:cs="Arial"/>
                <w:color w:val="333E48"/>
                <w:sz w:val="24"/>
                <w:szCs w:val="24"/>
              </w:rPr>
            </w:pPr>
            <w:r w:rsidRPr="004106D7">
              <w:rPr>
                <w:rFonts w:ascii="Arial" w:hAnsi="Arial" w:eastAsia="Calibri" w:cs="Arial"/>
                <w:color w:val="333E48"/>
                <w:sz w:val="24"/>
                <w:szCs w:val="24"/>
                <w:lang w:val="cy-GB"/>
              </w:rPr>
              <w:t>Gallu ysgrifennu negeseuon sylfaenol ar bynciau bob dydd</w:t>
            </w:r>
          </w:p>
        </w:tc>
        <w:tc>
          <w:tcPr>
            <w:tcW w:w="3440" w:type="dxa"/>
            <w:shd w:val="clear" w:color="auto" w:fill="auto"/>
          </w:tcPr>
          <w:p w:rsidRPr="004106D7" w:rsidR="00F43201" w:rsidP="00F43201" w:rsidRDefault="00F43201" w14:paraId="2B47AF52" w14:textId="4D7C7F40">
            <w:pPr>
              <w:spacing w:after="0" w:line="240" w:lineRule="auto"/>
              <w:rPr>
                <w:rFonts w:ascii="Arial" w:hAnsi="Arial" w:eastAsia="Times New Roman" w:cs="Arial"/>
                <w:sz w:val="24"/>
                <w:szCs w:val="24"/>
              </w:rPr>
            </w:pPr>
            <w:r>
              <w:rPr>
                <w:rStyle w:val="normaltextrun"/>
                <w:rFonts w:ascii="Arial" w:hAnsi="Arial" w:cs="Arial"/>
              </w:rPr>
              <w:t>22</w:t>
            </w:r>
            <w:r>
              <w:rPr>
                <w:rStyle w:val="eop"/>
                <w:rFonts w:ascii="Arial" w:hAnsi="Arial" w:cs="Arial"/>
              </w:rPr>
              <w:t> </w:t>
            </w:r>
          </w:p>
        </w:tc>
      </w:tr>
      <w:tr w:rsidR="00F43201" w:rsidTr="00F43201" w14:paraId="15879FFE" w14:textId="77777777">
        <w:tc>
          <w:tcPr>
            <w:tcW w:w="5576" w:type="dxa"/>
            <w:shd w:val="clear" w:color="auto" w:fill="auto"/>
          </w:tcPr>
          <w:p w:rsidRPr="004106D7" w:rsidR="00F43201" w:rsidP="00F43201" w:rsidRDefault="00F43201" w14:paraId="22428638" w14:textId="77777777">
            <w:pPr>
              <w:autoSpaceDE w:val="0"/>
              <w:autoSpaceDN w:val="0"/>
              <w:adjustRightInd w:val="0"/>
              <w:spacing w:after="0" w:line="240" w:lineRule="auto"/>
              <w:rPr>
                <w:rFonts w:ascii="Arial" w:hAnsi="Arial" w:eastAsia="Calibri" w:cs="Arial"/>
                <w:color w:val="333E48"/>
                <w:sz w:val="24"/>
                <w:szCs w:val="24"/>
              </w:rPr>
            </w:pPr>
            <w:r w:rsidRPr="004106D7">
              <w:rPr>
                <w:rFonts w:ascii="Arial" w:hAnsi="Arial" w:eastAsia="Calibri" w:cs="Arial"/>
                <w:color w:val="333E48"/>
                <w:sz w:val="24"/>
                <w:szCs w:val="24"/>
                <w:lang w:val="cy-GB"/>
              </w:rPr>
              <w:t>Gallu ysgrifennu gohebiaeth syml sy'n gysylltiedig â gwaith</w:t>
            </w:r>
          </w:p>
        </w:tc>
        <w:tc>
          <w:tcPr>
            <w:tcW w:w="3440" w:type="dxa"/>
            <w:shd w:val="clear" w:color="auto" w:fill="auto"/>
          </w:tcPr>
          <w:p w:rsidRPr="004106D7" w:rsidR="00F43201" w:rsidP="00F43201" w:rsidRDefault="00F43201" w14:paraId="6D23E7FC" w14:textId="477A73CC">
            <w:pPr>
              <w:spacing w:after="0" w:line="240" w:lineRule="auto"/>
              <w:rPr>
                <w:rFonts w:ascii="Arial" w:hAnsi="Arial" w:eastAsia="Times New Roman" w:cs="Arial"/>
                <w:sz w:val="24"/>
                <w:szCs w:val="24"/>
              </w:rPr>
            </w:pPr>
            <w:r>
              <w:rPr>
                <w:rStyle w:val="normaltextrun"/>
                <w:rFonts w:ascii="Arial" w:hAnsi="Arial" w:cs="Arial"/>
              </w:rPr>
              <w:t>6</w:t>
            </w:r>
            <w:r>
              <w:rPr>
                <w:rStyle w:val="eop"/>
                <w:rFonts w:ascii="Arial" w:hAnsi="Arial" w:cs="Arial"/>
              </w:rPr>
              <w:t> </w:t>
            </w:r>
          </w:p>
        </w:tc>
      </w:tr>
      <w:tr w:rsidR="00F43201" w:rsidTr="00F43201" w14:paraId="1D6CC130" w14:textId="77777777">
        <w:tc>
          <w:tcPr>
            <w:tcW w:w="5576" w:type="dxa"/>
            <w:shd w:val="clear" w:color="auto" w:fill="auto"/>
          </w:tcPr>
          <w:p w:rsidRPr="004106D7" w:rsidR="00F43201" w:rsidP="00F43201" w:rsidRDefault="00F43201" w14:paraId="0F11870D" w14:textId="77777777">
            <w:pPr>
              <w:autoSpaceDE w:val="0"/>
              <w:autoSpaceDN w:val="0"/>
              <w:adjustRightInd w:val="0"/>
              <w:spacing w:after="0" w:line="240" w:lineRule="auto"/>
              <w:rPr>
                <w:rFonts w:ascii="Arial" w:hAnsi="Arial" w:eastAsia="Calibri" w:cs="Arial"/>
                <w:color w:val="333E48"/>
                <w:sz w:val="24"/>
                <w:szCs w:val="24"/>
              </w:rPr>
            </w:pPr>
            <w:r w:rsidRPr="004106D7">
              <w:rPr>
                <w:rFonts w:ascii="Arial" w:hAnsi="Arial" w:eastAsia="Calibri" w:cs="Arial"/>
                <w:color w:val="333E48"/>
                <w:sz w:val="24"/>
                <w:szCs w:val="24"/>
                <w:lang w:val="cy-GB"/>
              </w:rPr>
              <w:t>Gallu paratoi deunydd arferol sy'n gysylltiedig â gwaith gyda gwirio</w:t>
            </w:r>
          </w:p>
        </w:tc>
        <w:tc>
          <w:tcPr>
            <w:tcW w:w="3440" w:type="dxa"/>
            <w:shd w:val="clear" w:color="auto" w:fill="auto"/>
          </w:tcPr>
          <w:p w:rsidRPr="004106D7" w:rsidR="00F43201" w:rsidP="00F43201" w:rsidRDefault="00F43201" w14:paraId="2E76C4E8" w14:textId="3D889599">
            <w:pPr>
              <w:spacing w:after="0" w:line="240" w:lineRule="auto"/>
              <w:rPr>
                <w:rFonts w:ascii="Arial" w:hAnsi="Arial" w:eastAsia="Times New Roman" w:cs="Arial"/>
                <w:sz w:val="24"/>
                <w:szCs w:val="24"/>
              </w:rPr>
            </w:pPr>
            <w:r>
              <w:rPr>
                <w:rStyle w:val="normaltextrun"/>
                <w:rFonts w:ascii="Arial" w:hAnsi="Arial" w:cs="Arial"/>
              </w:rPr>
              <w:t>9</w:t>
            </w:r>
            <w:r>
              <w:rPr>
                <w:rStyle w:val="eop"/>
                <w:rFonts w:ascii="Arial" w:hAnsi="Arial" w:cs="Arial"/>
              </w:rPr>
              <w:t> </w:t>
            </w:r>
          </w:p>
        </w:tc>
      </w:tr>
      <w:tr w:rsidR="00F43201" w:rsidTr="00F43201" w14:paraId="27A3C075" w14:textId="77777777">
        <w:tc>
          <w:tcPr>
            <w:tcW w:w="5576" w:type="dxa"/>
            <w:shd w:val="clear" w:color="auto" w:fill="auto"/>
          </w:tcPr>
          <w:p w:rsidRPr="004106D7" w:rsidR="00F43201" w:rsidP="00F43201" w:rsidRDefault="00F43201" w14:paraId="703C1E29" w14:textId="77777777">
            <w:pPr>
              <w:autoSpaceDE w:val="0"/>
              <w:autoSpaceDN w:val="0"/>
              <w:adjustRightInd w:val="0"/>
              <w:spacing w:after="0" w:line="240" w:lineRule="auto"/>
              <w:rPr>
                <w:rFonts w:ascii="Arial" w:hAnsi="Arial" w:eastAsia="Calibri" w:cs="Arial"/>
                <w:color w:val="333E48"/>
                <w:sz w:val="24"/>
                <w:szCs w:val="24"/>
              </w:rPr>
            </w:pPr>
            <w:r w:rsidRPr="004106D7">
              <w:rPr>
                <w:rFonts w:ascii="Arial" w:hAnsi="Arial" w:eastAsia="Calibri" w:cs="Arial"/>
                <w:color w:val="333E48"/>
                <w:sz w:val="24"/>
                <w:szCs w:val="24"/>
                <w:lang w:val="cy-GB"/>
              </w:rPr>
              <w:t>Gallu paratoi'r rhan fwyaf o waith ysgrifenedig yn Gymraeg</w:t>
            </w:r>
          </w:p>
        </w:tc>
        <w:tc>
          <w:tcPr>
            <w:tcW w:w="3440" w:type="dxa"/>
            <w:shd w:val="clear" w:color="auto" w:fill="auto"/>
          </w:tcPr>
          <w:p w:rsidRPr="004106D7" w:rsidR="00F43201" w:rsidP="00F43201" w:rsidRDefault="00F43201" w14:paraId="4D5DEEEC" w14:textId="17D029D0">
            <w:pPr>
              <w:spacing w:after="0" w:line="240" w:lineRule="auto"/>
              <w:rPr>
                <w:rFonts w:ascii="Arial" w:hAnsi="Arial" w:eastAsia="Times New Roman" w:cs="Arial"/>
                <w:sz w:val="24"/>
                <w:szCs w:val="24"/>
              </w:rPr>
            </w:pPr>
            <w:r>
              <w:rPr>
                <w:rStyle w:val="normaltextrun"/>
                <w:rFonts w:ascii="Arial" w:hAnsi="Arial" w:cs="Arial"/>
              </w:rPr>
              <w:t>20</w:t>
            </w:r>
            <w:r>
              <w:rPr>
                <w:rStyle w:val="eop"/>
                <w:rFonts w:ascii="Arial" w:hAnsi="Arial" w:cs="Arial"/>
              </w:rPr>
              <w:t> </w:t>
            </w:r>
          </w:p>
        </w:tc>
      </w:tr>
      <w:tr w:rsidR="00F43201" w:rsidTr="00F43201" w14:paraId="2F426A92" w14:textId="77777777">
        <w:tc>
          <w:tcPr>
            <w:tcW w:w="5576" w:type="dxa"/>
            <w:shd w:val="clear" w:color="auto" w:fill="auto"/>
          </w:tcPr>
          <w:p w:rsidRPr="004106D7" w:rsidR="00F43201" w:rsidP="00F43201" w:rsidRDefault="00F43201" w14:paraId="501B117C" w14:textId="77777777">
            <w:pPr>
              <w:spacing w:after="0" w:line="240" w:lineRule="auto"/>
              <w:rPr>
                <w:rFonts w:ascii="Arial" w:hAnsi="Arial" w:eastAsia="Times New Roman" w:cs="Arial"/>
                <w:sz w:val="24"/>
                <w:szCs w:val="24"/>
              </w:rPr>
            </w:pPr>
            <w:r w:rsidRPr="004106D7">
              <w:rPr>
                <w:rFonts w:ascii="Arial" w:hAnsi="Arial" w:eastAsia="Calibri" w:cs="Arial"/>
                <w:color w:val="333E48"/>
                <w:sz w:val="24"/>
                <w:szCs w:val="24"/>
                <w:lang w:val="cy-GB" w:eastAsia="en-GB"/>
              </w:rPr>
              <w:t>Gallu paratoi deunyddiau ysgrifenedig ar gyfer yr holl faterion sy'n ymwneud â gwaith</w:t>
            </w:r>
          </w:p>
        </w:tc>
        <w:tc>
          <w:tcPr>
            <w:tcW w:w="3440" w:type="dxa"/>
            <w:shd w:val="clear" w:color="auto" w:fill="auto"/>
          </w:tcPr>
          <w:p w:rsidRPr="004106D7" w:rsidR="00F43201" w:rsidP="00F43201" w:rsidRDefault="00F43201" w14:paraId="397A98BD" w14:textId="790EF449">
            <w:pPr>
              <w:spacing w:after="0" w:line="240" w:lineRule="auto"/>
              <w:rPr>
                <w:rFonts w:ascii="Arial" w:hAnsi="Arial" w:eastAsia="Times New Roman" w:cs="Arial"/>
                <w:sz w:val="24"/>
                <w:szCs w:val="24"/>
              </w:rPr>
            </w:pPr>
            <w:r>
              <w:rPr>
                <w:rStyle w:val="normaltextrun"/>
                <w:rFonts w:ascii="Arial" w:hAnsi="Arial" w:cs="Arial"/>
              </w:rPr>
              <w:t>34</w:t>
            </w:r>
            <w:r>
              <w:rPr>
                <w:rStyle w:val="eop"/>
                <w:rFonts w:ascii="Arial" w:hAnsi="Arial" w:cs="Arial"/>
              </w:rPr>
              <w:t> </w:t>
            </w:r>
          </w:p>
        </w:tc>
      </w:tr>
    </w:tbl>
    <w:p w:rsidR="0050542E" w:rsidP="003A77FD" w:rsidRDefault="0050542E" w14:paraId="4EEF2B25" w14:textId="77777777">
      <w:pPr>
        <w:pStyle w:val="Default"/>
        <w:rPr>
          <w:lang w:val="cy-GB"/>
        </w:rPr>
      </w:pPr>
    </w:p>
    <w:p w:rsidR="00614DE1" w:rsidP="00614DE1" w:rsidRDefault="00614DE1" w14:paraId="7A8C8BF6" w14:textId="77777777">
      <w:pPr>
        <w:pStyle w:val="Default"/>
        <w:rPr>
          <w:b/>
          <w:bCs/>
          <w:lang w:val="cy-GB"/>
        </w:rPr>
      </w:pPr>
      <w:r w:rsidRPr="0033042C">
        <w:rPr>
          <w:b/>
          <w:bCs/>
          <w:lang w:val="cy-GB"/>
        </w:rPr>
        <w:t>Recriwtio i swyddi gwag</w:t>
      </w:r>
    </w:p>
    <w:p w:rsidR="00614DE1" w:rsidP="00614DE1" w:rsidRDefault="00614DE1" w14:paraId="7CE25CA4" w14:textId="77777777">
      <w:pPr>
        <w:pStyle w:val="Default"/>
        <w:rPr>
          <w:b/>
          <w:bCs/>
          <w:lang w:val="cy-GB"/>
        </w:rPr>
      </w:pPr>
    </w:p>
    <w:p w:rsidRPr="00E94CC8" w:rsidR="00614DE1" w:rsidP="00614DE1" w:rsidRDefault="00614DE1" w14:paraId="56941B41" w14:textId="68F9BCA5">
      <w:pPr>
        <w:pStyle w:val="Default"/>
      </w:pPr>
      <w:r w:rsidRPr="60A87871" w:rsidR="00614DE1">
        <w:rPr>
          <w:lang w:val="cy-GB"/>
        </w:rPr>
        <w:t>Asesir gofynion y Gymraeg ar gyfer swyddi newydd ar sail anghenion corfforaethol y sefydliad ac mewn trafodaeth â rheolwyr llinell.</w:t>
      </w:r>
      <w:r w:rsidRPr="60A87871" w:rsidR="00614DE1">
        <w:rPr>
          <w:lang w:val="cy-GB"/>
        </w:rPr>
        <w:t xml:space="preserve"> </w:t>
      </w:r>
      <w:r w:rsidRPr="60A87871" w:rsidR="00614DE1">
        <w:rPr>
          <w:lang w:val="cy-GB"/>
        </w:rPr>
        <w:t>Gofynnir i bob ymgeisydd am bob swydd am eu sgiliau iaith Gymraeg a’u dewis iaith, gan gynnwys dewisiadau ar gyfer gohebiaeth a chyfweliadau, yn ein ffurflenni cais.</w:t>
      </w:r>
    </w:p>
    <w:p w:rsidR="00614DE1" w:rsidP="003A77FD" w:rsidRDefault="00614DE1" w14:paraId="2C209F50" w14:textId="77777777">
      <w:pPr>
        <w:pStyle w:val="Default"/>
        <w:rPr>
          <w:lang w:val="cy-GB"/>
        </w:rPr>
      </w:pPr>
    </w:p>
    <w:tbl>
      <w:tblPr>
        <w:tblStyle w:val="TableGrid"/>
        <w:tblW w:w="0" w:type="auto"/>
        <w:tblLook w:val="04A0" w:firstRow="1" w:lastRow="0" w:firstColumn="1" w:lastColumn="0" w:noHBand="0" w:noVBand="1"/>
      </w:tblPr>
      <w:tblGrid>
        <w:gridCol w:w="1359"/>
        <w:gridCol w:w="1645"/>
        <w:gridCol w:w="1390"/>
        <w:gridCol w:w="1616"/>
        <w:gridCol w:w="1511"/>
        <w:gridCol w:w="1495"/>
      </w:tblGrid>
      <w:tr w:rsidRPr="0033042C" w:rsidR="00A644BB" w:rsidTr="00A644BB" w14:paraId="425FC0B3" w14:textId="77777777">
        <w:tc>
          <w:tcPr>
            <w:tcW w:w="3004" w:type="dxa"/>
            <w:gridSpan w:val="2"/>
          </w:tcPr>
          <w:p w:rsidRPr="0033042C" w:rsidR="00A644BB" w:rsidP="002332AB" w:rsidRDefault="00A644BB" w14:paraId="2361F05F" w14:textId="77777777">
            <w:pPr>
              <w:pStyle w:val="Default"/>
            </w:pPr>
            <w:r w:rsidRPr="0033042C">
              <w:rPr>
                <w:lang w:val="cy-GB"/>
              </w:rPr>
              <w:t>Nifer y swyddi a hysbysebwyd</w:t>
            </w:r>
          </w:p>
        </w:tc>
        <w:tc>
          <w:tcPr>
            <w:tcW w:w="3006" w:type="dxa"/>
            <w:gridSpan w:val="2"/>
          </w:tcPr>
          <w:p w:rsidRPr="0033042C" w:rsidR="00A644BB" w:rsidP="002332AB" w:rsidRDefault="00A644BB" w14:paraId="7F4F2C6C" w14:textId="77777777">
            <w:pPr>
              <w:pStyle w:val="Default"/>
            </w:pPr>
            <w:r w:rsidRPr="0033042C">
              <w:rPr>
                <w:lang w:val="cy-GB"/>
              </w:rPr>
              <w:t>Hysbysebwyd fel:</w:t>
            </w:r>
          </w:p>
          <w:p w:rsidRPr="0033042C" w:rsidR="00A644BB" w:rsidP="002332AB" w:rsidRDefault="00A644BB" w14:paraId="1B68291E" w14:textId="77777777">
            <w:pPr>
              <w:pStyle w:val="Default"/>
            </w:pPr>
            <w:r w:rsidRPr="0033042C">
              <w:rPr>
                <w:lang w:val="cy-GB"/>
              </w:rPr>
              <w:t>Cymraeg yn hanfodol</w:t>
            </w:r>
          </w:p>
        </w:tc>
        <w:tc>
          <w:tcPr>
            <w:tcW w:w="3006" w:type="dxa"/>
            <w:gridSpan w:val="2"/>
          </w:tcPr>
          <w:p w:rsidRPr="0033042C" w:rsidR="00A644BB" w:rsidP="002332AB" w:rsidRDefault="00A644BB" w14:paraId="05FE1D5F" w14:textId="77777777">
            <w:pPr>
              <w:pStyle w:val="Default"/>
            </w:pPr>
            <w:r w:rsidRPr="0033042C">
              <w:rPr>
                <w:lang w:val="cy-GB"/>
              </w:rPr>
              <w:t xml:space="preserve">Hysbysebwyd fel: </w:t>
            </w:r>
          </w:p>
          <w:p w:rsidRPr="0033042C" w:rsidR="00A644BB" w:rsidP="002332AB" w:rsidRDefault="00A644BB" w14:paraId="00B98534" w14:textId="77777777">
            <w:pPr>
              <w:pStyle w:val="Default"/>
            </w:pPr>
            <w:r w:rsidRPr="0033042C">
              <w:rPr>
                <w:lang w:val="cy-GB"/>
              </w:rPr>
              <w:t>Cymraeg yn ddymunol</w:t>
            </w:r>
          </w:p>
          <w:p w:rsidRPr="0033042C" w:rsidR="00A644BB" w:rsidP="002332AB" w:rsidRDefault="00A644BB" w14:paraId="6837DE80" w14:textId="77777777">
            <w:pPr>
              <w:pStyle w:val="Default"/>
            </w:pPr>
          </w:p>
        </w:tc>
      </w:tr>
      <w:tr w:rsidRPr="0033042C" w:rsidR="00A644BB" w:rsidTr="00A644BB" w14:paraId="591E80B4" w14:textId="77777777">
        <w:tc>
          <w:tcPr>
            <w:tcW w:w="1359" w:type="dxa"/>
          </w:tcPr>
          <w:p w:rsidRPr="0033042C" w:rsidR="00A644BB" w:rsidP="00A644BB" w:rsidRDefault="00A644BB" w14:paraId="6E705D0E" w14:textId="03FAAF1B">
            <w:pPr>
              <w:pStyle w:val="Default"/>
            </w:pPr>
            <w:r>
              <w:rPr>
                <w:rStyle w:val="normaltextrun"/>
              </w:rPr>
              <w:t>2020/21</w:t>
            </w:r>
            <w:r>
              <w:rPr>
                <w:rStyle w:val="eop"/>
              </w:rPr>
              <w:t> </w:t>
            </w:r>
          </w:p>
        </w:tc>
        <w:tc>
          <w:tcPr>
            <w:tcW w:w="1645" w:type="dxa"/>
          </w:tcPr>
          <w:p w:rsidRPr="0033042C" w:rsidR="00A644BB" w:rsidP="00A644BB" w:rsidRDefault="00A644BB" w14:paraId="67AECD9B" w14:textId="2E6B64C4">
            <w:pPr>
              <w:pStyle w:val="Default"/>
            </w:pPr>
            <w:r>
              <w:rPr>
                <w:rStyle w:val="normaltextrun"/>
              </w:rPr>
              <w:t>2021/22</w:t>
            </w:r>
            <w:r>
              <w:rPr>
                <w:rStyle w:val="eop"/>
              </w:rPr>
              <w:t> </w:t>
            </w:r>
          </w:p>
        </w:tc>
        <w:tc>
          <w:tcPr>
            <w:tcW w:w="1390" w:type="dxa"/>
          </w:tcPr>
          <w:p w:rsidRPr="0033042C" w:rsidR="00A644BB" w:rsidP="00A644BB" w:rsidRDefault="00A644BB" w14:paraId="3812A653" w14:textId="118B5881">
            <w:pPr>
              <w:pStyle w:val="Default"/>
            </w:pPr>
            <w:r>
              <w:rPr>
                <w:rStyle w:val="normaltextrun"/>
              </w:rPr>
              <w:t>2020/21</w:t>
            </w:r>
            <w:r>
              <w:rPr>
                <w:rStyle w:val="eop"/>
              </w:rPr>
              <w:t> </w:t>
            </w:r>
          </w:p>
        </w:tc>
        <w:tc>
          <w:tcPr>
            <w:tcW w:w="1616" w:type="dxa"/>
          </w:tcPr>
          <w:p w:rsidRPr="0033042C" w:rsidR="00A644BB" w:rsidP="00A644BB" w:rsidRDefault="00A644BB" w14:paraId="3E839106" w14:textId="05BA165E">
            <w:pPr>
              <w:pStyle w:val="Default"/>
            </w:pPr>
            <w:r>
              <w:rPr>
                <w:rStyle w:val="normaltextrun"/>
              </w:rPr>
              <w:t>2021/22</w:t>
            </w:r>
            <w:r>
              <w:rPr>
                <w:rStyle w:val="eop"/>
              </w:rPr>
              <w:t> </w:t>
            </w:r>
          </w:p>
        </w:tc>
        <w:tc>
          <w:tcPr>
            <w:tcW w:w="1511" w:type="dxa"/>
          </w:tcPr>
          <w:p w:rsidRPr="0033042C" w:rsidR="00A644BB" w:rsidP="00A644BB" w:rsidRDefault="00A644BB" w14:paraId="585F68F9" w14:textId="38851D01">
            <w:pPr>
              <w:pStyle w:val="Default"/>
            </w:pPr>
            <w:r>
              <w:rPr>
                <w:rStyle w:val="normaltextrun"/>
              </w:rPr>
              <w:t>2020/21</w:t>
            </w:r>
            <w:r>
              <w:rPr>
                <w:rStyle w:val="eop"/>
              </w:rPr>
              <w:t> </w:t>
            </w:r>
          </w:p>
        </w:tc>
        <w:tc>
          <w:tcPr>
            <w:tcW w:w="1495" w:type="dxa"/>
          </w:tcPr>
          <w:p w:rsidRPr="0033042C" w:rsidR="00A644BB" w:rsidP="00A644BB" w:rsidRDefault="00A644BB" w14:paraId="5F4AF178" w14:textId="278F17FF">
            <w:pPr>
              <w:pStyle w:val="Default"/>
            </w:pPr>
            <w:r>
              <w:rPr>
                <w:rStyle w:val="normaltextrun"/>
              </w:rPr>
              <w:t>2021/22</w:t>
            </w:r>
            <w:r>
              <w:rPr>
                <w:rStyle w:val="eop"/>
              </w:rPr>
              <w:t> </w:t>
            </w:r>
          </w:p>
        </w:tc>
      </w:tr>
      <w:tr w:rsidR="00E50B23" w:rsidTr="00A644BB" w14:paraId="71927490" w14:textId="77777777">
        <w:tc>
          <w:tcPr>
            <w:tcW w:w="1359" w:type="dxa"/>
          </w:tcPr>
          <w:p w:rsidRPr="0033042C" w:rsidR="00E50B23" w:rsidP="00E50B23" w:rsidRDefault="00E50B23" w14:paraId="023C59C1" w14:textId="012F3EB6">
            <w:pPr>
              <w:pStyle w:val="Default"/>
            </w:pPr>
            <w:r>
              <w:t>40</w:t>
            </w:r>
          </w:p>
        </w:tc>
        <w:tc>
          <w:tcPr>
            <w:tcW w:w="1645" w:type="dxa"/>
          </w:tcPr>
          <w:p w:rsidRPr="00E50B23" w:rsidR="00E50B23" w:rsidP="00E50B23" w:rsidRDefault="00E50B23" w14:paraId="604BE4DA" w14:textId="5F9A1687">
            <w:pPr>
              <w:shd w:val="clear" w:color="auto" w:fill="FDFDFD"/>
              <w:rPr>
                <w:rFonts w:ascii="Arial" w:hAnsi="Arial" w:cs="Arial"/>
                <w:color w:val="000000"/>
                <w:sz w:val="24"/>
                <w:szCs w:val="24"/>
                <w:lang w:val="cy-GB"/>
              </w:rPr>
            </w:pPr>
            <w:r w:rsidRPr="00915972">
              <w:rPr>
                <w:rFonts w:ascii="Arial" w:hAnsi="Arial" w:cs="Arial"/>
                <w:color w:val="000000"/>
                <w:sz w:val="24"/>
                <w:szCs w:val="24"/>
                <w:lang w:val="cy-GB"/>
              </w:rPr>
              <w:t xml:space="preserve">Aros am </w:t>
            </w:r>
            <w:r w:rsidRPr="00E50B23">
              <w:rPr>
                <w:rFonts w:ascii="Arial" w:hAnsi="Arial" w:cs="Arial"/>
                <w:color w:val="000000"/>
                <w:sz w:val="24"/>
                <w:szCs w:val="24"/>
                <w:lang w:val="cy-GB"/>
              </w:rPr>
              <w:t>niferoedd</w:t>
            </w:r>
            <w:r w:rsidRPr="00915972">
              <w:rPr>
                <w:rFonts w:ascii="Arial" w:hAnsi="Arial" w:cs="Arial"/>
                <w:color w:val="000000"/>
                <w:sz w:val="24"/>
                <w:szCs w:val="24"/>
                <w:lang w:val="cy-GB"/>
              </w:rPr>
              <w:t xml:space="preserve"> gan </w:t>
            </w:r>
            <w:r w:rsidRPr="00E50B23">
              <w:rPr>
                <w:rFonts w:ascii="Arial" w:hAnsi="Arial" w:cs="Arial"/>
                <w:color w:val="000000"/>
                <w:sz w:val="24"/>
                <w:szCs w:val="24"/>
                <w:lang w:val="cy-GB"/>
              </w:rPr>
              <w:t>AD</w:t>
            </w:r>
          </w:p>
        </w:tc>
        <w:tc>
          <w:tcPr>
            <w:tcW w:w="1390" w:type="dxa"/>
          </w:tcPr>
          <w:p w:rsidRPr="0033042C" w:rsidR="00E50B23" w:rsidP="00E50B23" w:rsidRDefault="00E50B23" w14:paraId="5A9771B0" w14:textId="3B9C28DC">
            <w:pPr>
              <w:pStyle w:val="Default"/>
            </w:pPr>
            <w:r>
              <w:t>15</w:t>
            </w:r>
          </w:p>
        </w:tc>
        <w:tc>
          <w:tcPr>
            <w:tcW w:w="1616" w:type="dxa"/>
          </w:tcPr>
          <w:p w:rsidRPr="00E50B23" w:rsidR="00E50B23" w:rsidP="00E50B23" w:rsidRDefault="00E50B23" w14:paraId="7EF14C65" w14:textId="5305B266">
            <w:pPr>
              <w:shd w:val="clear" w:color="auto" w:fill="FDFDFD"/>
              <w:rPr>
                <w:rFonts w:ascii="Arial" w:hAnsi="Arial" w:cs="Arial"/>
                <w:color w:val="000000"/>
                <w:sz w:val="24"/>
                <w:szCs w:val="24"/>
                <w:lang w:val="cy-GB"/>
              </w:rPr>
            </w:pPr>
            <w:r w:rsidRPr="00915972">
              <w:rPr>
                <w:rFonts w:ascii="Arial" w:hAnsi="Arial" w:cs="Arial"/>
                <w:color w:val="000000"/>
                <w:sz w:val="24"/>
                <w:szCs w:val="24"/>
                <w:lang w:val="cy-GB"/>
              </w:rPr>
              <w:t xml:space="preserve">Aros am </w:t>
            </w:r>
            <w:r w:rsidRPr="00E50B23">
              <w:rPr>
                <w:rFonts w:ascii="Arial" w:hAnsi="Arial" w:cs="Arial"/>
                <w:color w:val="000000"/>
                <w:sz w:val="24"/>
                <w:szCs w:val="24"/>
                <w:lang w:val="cy-GB"/>
              </w:rPr>
              <w:t>niferoedd</w:t>
            </w:r>
            <w:r w:rsidRPr="00915972">
              <w:rPr>
                <w:rFonts w:ascii="Arial" w:hAnsi="Arial" w:cs="Arial"/>
                <w:color w:val="000000"/>
                <w:sz w:val="24"/>
                <w:szCs w:val="24"/>
                <w:lang w:val="cy-GB"/>
              </w:rPr>
              <w:t xml:space="preserve"> gan </w:t>
            </w:r>
            <w:r w:rsidRPr="00E50B23">
              <w:rPr>
                <w:rFonts w:ascii="Arial" w:hAnsi="Arial" w:cs="Arial"/>
                <w:color w:val="000000"/>
                <w:sz w:val="24"/>
                <w:szCs w:val="24"/>
                <w:lang w:val="cy-GB"/>
              </w:rPr>
              <w:t>AD</w:t>
            </w:r>
          </w:p>
        </w:tc>
        <w:tc>
          <w:tcPr>
            <w:tcW w:w="1511" w:type="dxa"/>
          </w:tcPr>
          <w:p w:rsidRPr="0033042C" w:rsidR="00E50B23" w:rsidP="00E50B23" w:rsidRDefault="00E50B23" w14:paraId="0A0CA845" w14:textId="3495300B">
            <w:pPr>
              <w:pStyle w:val="Default"/>
            </w:pPr>
            <w:r>
              <w:t>25</w:t>
            </w:r>
          </w:p>
        </w:tc>
        <w:tc>
          <w:tcPr>
            <w:tcW w:w="1495" w:type="dxa"/>
          </w:tcPr>
          <w:p w:rsidRPr="00E50B23" w:rsidR="00E50B23" w:rsidP="00E50B23" w:rsidRDefault="00E50B23" w14:paraId="22A00FFF" w14:textId="6D84D16D">
            <w:pPr>
              <w:shd w:val="clear" w:color="auto" w:fill="FDFDFD"/>
              <w:rPr>
                <w:rFonts w:ascii="Arial" w:hAnsi="Arial" w:cs="Arial"/>
                <w:color w:val="000000"/>
                <w:sz w:val="24"/>
                <w:szCs w:val="24"/>
                <w:lang w:val="cy-GB"/>
              </w:rPr>
            </w:pPr>
            <w:r w:rsidRPr="00915972">
              <w:rPr>
                <w:rFonts w:ascii="Arial" w:hAnsi="Arial" w:cs="Arial"/>
                <w:color w:val="000000"/>
                <w:sz w:val="24"/>
                <w:szCs w:val="24"/>
                <w:lang w:val="cy-GB"/>
              </w:rPr>
              <w:t xml:space="preserve">Aros am </w:t>
            </w:r>
            <w:r w:rsidRPr="00E50B23">
              <w:rPr>
                <w:rFonts w:ascii="Arial" w:hAnsi="Arial" w:cs="Arial"/>
                <w:color w:val="000000"/>
                <w:sz w:val="24"/>
                <w:szCs w:val="24"/>
                <w:lang w:val="cy-GB"/>
              </w:rPr>
              <w:t>niferoedd</w:t>
            </w:r>
            <w:r w:rsidRPr="00915972">
              <w:rPr>
                <w:rFonts w:ascii="Arial" w:hAnsi="Arial" w:cs="Arial"/>
                <w:color w:val="000000"/>
                <w:sz w:val="24"/>
                <w:szCs w:val="24"/>
                <w:lang w:val="cy-GB"/>
              </w:rPr>
              <w:t xml:space="preserve"> gan </w:t>
            </w:r>
            <w:r w:rsidRPr="00E50B23">
              <w:rPr>
                <w:rFonts w:ascii="Arial" w:hAnsi="Arial" w:cs="Arial"/>
                <w:color w:val="000000"/>
                <w:sz w:val="24"/>
                <w:szCs w:val="24"/>
                <w:lang w:val="cy-GB"/>
              </w:rPr>
              <w:t>AD</w:t>
            </w:r>
          </w:p>
        </w:tc>
      </w:tr>
    </w:tbl>
    <w:p w:rsidR="00614DE1" w:rsidP="003A77FD" w:rsidRDefault="00614DE1" w14:paraId="2E536D26" w14:textId="77777777">
      <w:pPr>
        <w:pStyle w:val="Default"/>
        <w:rPr>
          <w:lang w:val="cy-GB"/>
        </w:rPr>
      </w:pPr>
    </w:p>
    <w:p w:rsidRPr="0033042C" w:rsidR="00EF2303" w:rsidP="00EF2303" w:rsidRDefault="00EF2303" w14:paraId="0E74CE41" w14:textId="77777777">
      <w:pPr>
        <w:pStyle w:val="Default"/>
        <w:rPr>
          <w:b/>
          <w:bCs/>
        </w:rPr>
      </w:pPr>
      <w:r w:rsidRPr="0033042C">
        <w:rPr>
          <w:b/>
          <w:bCs/>
          <w:lang w:val="cy-GB"/>
        </w:rPr>
        <w:t xml:space="preserve">Hyfforddiant - Dysgu neu </w:t>
      </w:r>
      <w:r>
        <w:rPr>
          <w:b/>
          <w:bCs/>
          <w:lang w:val="cy-GB"/>
        </w:rPr>
        <w:t xml:space="preserve">Loywi </w:t>
      </w:r>
      <w:r w:rsidRPr="0033042C">
        <w:rPr>
          <w:b/>
          <w:bCs/>
          <w:lang w:val="cy-GB"/>
        </w:rPr>
        <w:t>sgiliau Cymraeg</w:t>
      </w:r>
    </w:p>
    <w:p w:rsidRPr="0033042C" w:rsidR="00EF2303" w:rsidP="00EF2303" w:rsidRDefault="00EF2303" w14:paraId="32194C69" w14:textId="77777777">
      <w:pPr>
        <w:pStyle w:val="Default"/>
        <w:rPr>
          <w:b/>
          <w:bCs/>
        </w:rPr>
      </w:pPr>
    </w:p>
    <w:p w:rsidRPr="0033042C" w:rsidR="00EF2303" w:rsidP="00EF2303" w:rsidRDefault="00EF2303" w14:paraId="0F9525D9" w14:textId="77777777">
      <w:pPr>
        <w:pStyle w:val="ListParagraph"/>
        <w:numPr>
          <w:ilvl w:val="0"/>
          <w:numId w:val="3"/>
        </w:numPr>
        <w:spacing w:after="0" w:line="240" w:lineRule="auto"/>
        <w:rPr>
          <w:rFonts w:ascii="Arial" w:hAnsi="Arial" w:cs="Arial"/>
          <w:sz w:val="24"/>
          <w:szCs w:val="24"/>
        </w:rPr>
      </w:pPr>
      <w:r w:rsidRPr="0033042C">
        <w:rPr>
          <w:rFonts w:ascii="Arial" w:hAnsi="Arial" w:cs="Arial"/>
          <w:sz w:val="24"/>
          <w:szCs w:val="24"/>
          <w:lang w:val="cy-GB"/>
        </w:rPr>
        <w:t xml:space="preserve">Mae </w:t>
      </w:r>
      <w:r>
        <w:rPr>
          <w:rFonts w:ascii="Arial" w:hAnsi="Arial" w:cs="Arial"/>
          <w:sz w:val="24"/>
          <w:szCs w:val="24"/>
          <w:lang w:val="cy-GB"/>
        </w:rPr>
        <w:t>2</w:t>
      </w:r>
      <w:r w:rsidRPr="0033042C">
        <w:rPr>
          <w:rFonts w:ascii="Arial" w:hAnsi="Arial" w:cs="Arial"/>
          <w:sz w:val="24"/>
          <w:szCs w:val="24"/>
          <w:lang w:val="cy-GB"/>
        </w:rPr>
        <w:t xml:space="preserve"> aelod o staff wedi bod yn mynychu gwersi Cymraeg</w:t>
      </w:r>
    </w:p>
    <w:p w:rsidRPr="0033042C" w:rsidR="00EF2303" w:rsidP="00EF2303" w:rsidRDefault="00EF2303" w14:paraId="67D9B72B" w14:textId="77777777">
      <w:pPr>
        <w:pStyle w:val="ListParagraph"/>
        <w:numPr>
          <w:ilvl w:val="0"/>
          <w:numId w:val="3"/>
        </w:numPr>
        <w:spacing w:after="0" w:line="240" w:lineRule="auto"/>
        <w:rPr>
          <w:rFonts w:ascii="Arial" w:hAnsi="Arial" w:cs="Arial"/>
          <w:sz w:val="24"/>
          <w:szCs w:val="24"/>
        </w:rPr>
      </w:pPr>
      <w:r w:rsidRPr="0033042C">
        <w:rPr>
          <w:rFonts w:ascii="Arial" w:hAnsi="Arial" w:cs="Arial"/>
          <w:sz w:val="24"/>
          <w:szCs w:val="24"/>
          <w:lang w:val="cy-GB"/>
        </w:rPr>
        <w:t xml:space="preserve">Rydym wedi bod yn annog staff i gwblhau'r cwrs 10 awr Cymraeg Gwaith </w:t>
      </w:r>
    </w:p>
    <w:p w:rsidR="00EF2303" w:rsidP="003A77FD" w:rsidRDefault="00EF2303" w14:paraId="4541F585" w14:textId="77777777">
      <w:pPr>
        <w:pStyle w:val="Default"/>
        <w:rPr>
          <w:lang w:val="cy-GB"/>
        </w:rPr>
      </w:pPr>
    </w:p>
    <w:p w:rsidRPr="0033042C" w:rsidR="00D943EF" w:rsidP="00D943EF" w:rsidRDefault="00D943EF" w14:paraId="52F85A68" w14:textId="77777777">
      <w:pPr>
        <w:pStyle w:val="Default"/>
        <w:rPr>
          <w:b/>
          <w:bCs/>
        </w:rPr>
      </w:pPr>
      <w:r w:rsidRPr="0033042C">
        <w:rPr>
          <w:b/>
          <w:bCs/>
          <w:lang w:val="cy-GB"/>
        </w:rPr>
        <w:t>Darpariaeth Hyfforddiant Cyfrwng Cymraeg</w:t>
      </w:r>
    </w:p>
    <w:p w:rsidRPr="0033042C" w:rsidR="00D943EF" w:rsidP="00D943EF" w:rsidRDefault="00D943EF" w14:paraId="1CB1187B" w14:textId="77777777">
      <w:pPr>
        <w:pStyle w:val="Default"/>
        <w:rPr>
          <w:b/>
          <w:bCs/>
        </w:rPr>
      </w:pPr>
    </w:p>
    <w:p w:rsidR="00D943EF" w:rsidP="00D943EF" w:rsidRDefault="00D943EF" w14:paraId="5104F236" w14:textId="77777777">
      <w:pPr>
        <w:pStyle w:val="Default"/>
      </w:pPr>
      <w:r>
        <w:rPr>
          <w:lang w:val="cy-GB"/>
        </w:rPr>
        <w:t>Cynhelir y rhan fwyaf o sesiynau hyfforddi a gynhelir yn fewnol yn ddwyieithog a darperir dogfennau yn y ddwy iaith a grwpiau Cymraeg ar gyfer trafod neu chwarae rôl.</w:t>
      </w:r>
    </w:p>
    <w:p w:rsidR="00D943EF" w:rsidP="00D943EF" w:rsidRDefault="00D943EF" w14:paraId="45CCDF0E" w14:textId="77777777">
      <w:pPr>
        <w:pStyle w:val="Default"/>
      </w:pPr>
    </w:p>
    <w:p w:rsidRPr="00D719E7" w:rsidR="00D943EF" w:rsidP="00D943EF" w:rsidRDefault="00D943EF" w14:paraId="5F95E2F7" w14:textId="77777777">
      <w:pPr>
        <w:pStyle w:val="Default"/>
      </w:pPr>
      <w:r>
        <w:rPr>
          <w:lang w:val="cy-GB"/>
        </w:rPr>
        <w:t>Mae'r holl hyfforddiant iechyd a diogelwch yn cael ei gynnal drwy fodiwlau cyfrifiadurol ac maent ar gael yn Gymraeg ac yn Saesneg.</w:t>
      </w:r>
    </w:p>
    <w:p w:rsidR="00D943EF" w:rsidP="003A77FD" w:rsidRDefault="00D943EF" w14:paraId="0BAEFBA3" w14:textId="77777777">
      <w:pPr>
        <w:pStyle w:val="Default"/>
        <w:rPr>
          <w:lang w:val="cy-GB"/>
        </w:rPr>
      </w:pPr>
    </w:p>
    <w:p w:rsidRPr="0033042C" w:rsidR="002C0ADF" w:rsidP="002C0ADF" w:rsidRDefault="002C0ADF" w14:paraId="401EF96E" w14:textId="77777777">
      <w:pPr>
        <w:pStyle w:val="Default"/>
        <w:rPr>
          <w:b/>
          <w:bCs/>
        </w:rPr>
      </w:pPr>
      <w:r w:rsidRPr="0033042C">
        <w:rPr>
          <w:b/>
          <w:bCs/>
          <w:lang w:val="cy-GB"/>
        </w:rPr>
        <w:t xml:space="preserve">Y weithdrefn gwyno </w:t>
      </w:r>
    </w:p>
    <w:p w:rsidRPr="0033042C" w:rsidR="002C0ADF" w:rsidP="002C0ADF" w:rsidRDefault="002C0ADF" w14:paraId="7F53D67C" w14:textId="77777777">
      <w:pPr>
        <w:pStyle w:val="Default"/>
      </w:pPr>
    </w:p>
    <w:p w:rsidRPr="0033042C" w:rsidR="002C0ADF" w:rsidP="002C0ADF" w:rsidRDefault="002C0ADF" w14:paraId="4E5857F8" w14:textId="77777777">
      <w:pPr>
        <w:pStyle w:val="Default"/>
      </w:pPr>
      <w:r w:rsidRPr="0033042C">
        <w:rPr>
          <w:lang w:val="cy-GB"/>
        </w:rPr>
        <w:t xml:space="preserve">Mae darparu gwasanaethau yn Gymraeg wedi'i integreiddio yn ein safonau gwasanaeth a'n gweithdrefnau cwyno, gyda'r nod o sicrhau bod ansawdd a safon y gwasanaeth drwy gyfrwng y Gymraeg cystal â'r hyn a ddarperir yn Saesneg. </w:t>
      </w:r>
    </w:p>
    <w:p w:rsidRPr="0033042C" w:rsidR="002C0ADF" w:rsidP="002C0ADF" w:rsidRDefault="002C0ADF" w14:paraId="2E33A7ED" w14:textId="77777777">
      <w:pPr>
        <w:pStyle w:val="Default"/>
      </w:pPr>
    </w:p>
    <w:p w:rsidRPr="0033042C" w:rsidR="002C0ADF" w:rsidP="002C0ADF" w:rsidRDefault="002C0ADF" w14:paraId="0EBDF8FB" w14:textId="77777777">
      <w:pPr>
        <w:pStyle w:val="Default"/>
      </w:pPr>
      <w:hyperlink w:history="1" r:id="rId9">
        <w:r w:rsidRPr="0033042C">
          <w:rPr>
            <w:rStyle w:val="Hyperlink"/>
            <w:lang w:val="cy-GB"/>
          </w:rPr>
          <w:t>https://gofalcymdeithasol.cymru/amdanom-ni/beth-rydym-yn-ei-wneud</w:t>
        </w:r>
      </w:hyperlink>
    </w:p>
    <w:p w:rsidRPr="0033042C" w:rsidR="002C0ADF" w:rsidP="002C0ADF" w:rsidRDefault="002C0ADF" w14:paraId="29056C68" w14:textId="77777777">
      <w:pPr>
        <w:pStyle w:val="Default"/>
      </w:pPr>
    </w:p>
    <w:p w:rsidRPr="0033042C" w:rsidR="002C0ADF" w:rsidP="002C0ADF" w:rsidRDefault="002C0ADF" w14:paraId="501CA699" w14:textId="77777777">
      <w:pPr>
        <w:pStyle w:val="Default"/>
      </w:pPr>
      <w:r w:rsidRPr="0033042C">
        <w:rPr>
          <w:lang w:val="cy-GB"/>
        </w:rPr>
        <w:t>Yr ydym wedi ymrwymo i fonitro'r safonau hyn, a'u gweithredu. Pan fyddwn yn ymateb i gŵyn sy'n ymwneud â darparu gwasanaethau drwy gyfrwng y Gymraeg, byddwn yn hysbysu'r achwynydd y gall gyfeirio'r mater at Gomisiynydd y Gymraeg os nad yw'n fodlon. Byddwn yn cofnodi:</w:t>
      </w:r>
    </w:p>
    <w:p w:rsidRPr="0033042C" w:rsidR="002C0ADF" w:rsidP="002C0ADF" w:rsidRDefault="002C0ADF" w14:paraId="76302D18" w14:textId="77777777">
      <w:pPr>
        <w:pStyle w:val="Default"/>
      </w:pPr>
    </w:p>
    <w:p w:rsidRPr="0033042C" w:rsidR="002C0ADF" w:rsidP="002C0ADF" w:rsidRDefault="002C0ADF" w14:paraId="313EF90A" w14:textId="488F8387">
      <w:pPr>
        <w:pStyle w:val="Default"/>
        <w:ind w:left="426"/>
      </w:pPr>
      <w:r w:rsidRPr="60A87871" w:rsidR="002C0ADF">
        <w:rPr>
          <w:lang w:val="cy-GB"/>
        </w:rPr>
        <w:t>•</w:t>
      </w:r>
      <w:r>
        <w:tab/>
      </w:r>
      <w:r w:rsidRPr="60A87871" w:rsidR="002C0ADF">
        <w:rPr>
          <w:lang w:val="cy-GB"/>
        </w:rPr>
        <w:t xml:space="preserve">nifer y cwynion a dderbyniwn a pha faes o'n gwaith y maent yn ymwneud ag </w:t>
      </w:r>
      <w:r w:rsidRPr="60A87871" w:rsidR="5D6F6061">
        <w:rPr>
          <w:lang w:val="cy-GB"/>
        </w:rPr>
        <w:t xml:space="preserve">   </w:t>
      </w:r>
      <w:r>
        <w:tab/>
      </w:r>
      <w:r w:rsidRPr="60A87871" w:rsidR="18116F2F">
        <w:rPr>
          <w:lang w:val="cy-GB"/>
        </w:rPr>
        <w:t xml:space="preserve"> </w:t>
      </w:r>
      <w:r w:rsidRPr="60A87871" w:rsidR="002C0ADF">
        <w:rPr>
          <w:lang w:val="cy-GB"/>
        </w:rPr>
        <w:t>ef</w:t>
      </w:r>
    </w:p>
    <w:p w:rsidRPr="0033042C" w:rsidR="002C0ADF" w:rsidP="002C0ADF" w:rsidRDefault="002C0ADF" w14:paraId="57E4D045" w14:textId="77777777">
      <w:pPr>
        <w:pStyle w:val="Default"/>
        <w:ind w:left="426"/>
      </w:pPr>
      <w:r w:rsidRPr="0033042C">
        <w:rPr>
          <w:lang w:val="cy-GB"/>
        </w:rPr>
        <w:t>•</w:t>
      </w:r>
      <w:r w:rsidRPr="0033042C">
        <w:rPr>
          <w:lang w:val="cy-GB"/>
        </w:rPr>
        <w:tab/>
      </w:r>
      <w:r w:rsidRPr="0033042C">
        <w:rPr>
          <w:lang w:val="cy-GB"/>
        </w:rPr>
        <w:t>pa mor gyflym y cawsant eu datrys</w:t>
      </w:r>
    </w:p>
    <w:p w:rsidRPr="0033042C" w:rsidR="002C0ADF" w:rsidP="002C0ADF" w:rsidRDefault="002C0ADF" w14:paraId="0016C687" w14:textId="77777777">
      <w:pPr>
        <w:pStyle w:val="Default"/>
        <w:ind w:left="426"/>
      </w:pPr>
      <w:r w:rsidRPr="0033042C">
        <w:rPr>
          <w:lang w:val="cy-GB"/>
        </w:rPr>
        <w:t>•</w:t>
      </w:r>
      <w:r w:rsidRPr="0033042C">
        <w:rPr>
          <w:lang w:val="cy-GB"/>
        </w:rPr>
        <w:tab/>
      </w:r>
      <w:r w:rsidRPr="0033042C">
        <w:rPr>
          <w:lang w:val="cy-GB"/>
        </w:rPr>
        <w:t xml:space="preserve">yr hyn y gwnaethom ei ddysgu gan bob un. </w:t>
      </w:r>
    </w:p>
    <w:p w:rsidRPr="0033042C" w:rsidR="002C0ADF" w:rsidP="002C0ADF" w:rsidRDefault="002C0ADF" w14:paraId="04CAEC42" w14:textId="77777777">
      <w:pPr>
        <w:pStyle w:val="Default"/>
      </w:pPr>
    </w:p>
    <w:p w:rsidRPr="0033042C" w:rsidR="002C0ADF" w:rsidP="002C0ADF" w:rsidRDefault="002C0ADF" w14:paraId="77D650D4" w14:textId="77777777">
      <w:pPr>
        <w:pStyle w:val="Default"/>
      </w:pPr>
      <w:r w:rsidRPr="0033042C">
        <w:rPr>
          <w:lang w:val="cy-GB"/>
        </w:rPr>
        <w:t>Byddwn yn rhoi'r wybodaeth hon i'n Prif Weithredwr, cyfarwyddwyr ac aelodau'r Bwrdd yn gyson er mwyn iddynt allu craffu arnom.</w:t>
      </w:r>
    </w:p>
    <w:p w:rsidRPr="0033042C" w:rsidR="002C0ADF" w:rsidP="002C0ADF" w:rsidRDefault="002C0ADF" w14:paraId="73E7CCFE" w14:textId="77777777">
      <w:pPr>
        <w:pStyle w:val="Default"/>
      </w:pPr>
    </w:p>
    <w:p w:rsidRPr="0033042C" w:rsidR="002C0ADF" w:rsidP="002C0ADF" w:rsidRDefault="002C0ADF" w14:paraId="1EB01D58" w14:textId="2E6D25A8">
      <w:pPr>
        <w:pStyle w:val="Default"/>
        <w:rPr>
          <w:b/>
          <w:bCs/>
        </w:rPr>
      </w:pPr>
      <w:r w:rsidRPr="0033042C">
        <w:rPr>
          <w:b/>
          <w:bCs/>
          <w:lang w:val="cy-GB"/>
        </w:rPr>
        <w:t>Yn ystod blwyddyn ariannol 20</w:t>
      </w:r>
      <w:r>
        <w:rPr>
          <w:b/>
          <w:bCs/>
          <w:lang w:val="cy-GB"/>
        </w:rPr>
        <w:t>2</w:t>
      </w:r>
      <w:r>
        <w:rPr>
          <w:b/>
          <w:bCs/>
          <w:lang w:val="cy-GB"/>
        </w:rPr>
        <w:t>1</w:t>
      </w:r>
      <w:r>
        <w:rPr>
          <w:b/>
          <w:bCs/>
          <w:lang w:val="cy-GB"/>
        </w:rPr>
        <w:t>-2</w:t>
      </w:r>
      <w:r>
        <w:rPr>
          <w:b/>
          <w:bCs/>
          <w:lang w:val="cy-GB"/>
        </w:rPr>
        <w:t>2</w:t>
      </w:r>
      <w:r w:rsidRPr="0033042C">
        <w:rPr>
          <w:b/>
          <w:bCs/>
          <w:lang w:val="cy-GB"/>
        </w:rPr>
        <w:t xml:space="preserve"> ni dderbyniwyd unrhyw gwynion mewn perthynas â'n gwasanaethau Cymraeg.</w:t>
      </w:r>
    </w:p>
    <w:p w:rsidR="002C0ADF" w:rsidP="003A77FD" w:rsidRDefault="002C0ADF" w14:paraId="786B1C06" w14:textId="77777777">
      <w:pPr>
        <w:pStyle w:val="Default"/>
        <w:rPr>
          <w:lang w:val="cy-GB"/>
        </w:rPr>
      </w:pPr>
    </w:p>
    <w:p w:rsidRPr="008D17CC" w:rsidR="006D3F1A" w:rsidP="006D3F1A" w:rsidRDefault="006D3F1A" w14:paraId="5D66CB15" w14:textId="77777777">
      <w:pPr>
        <w:spacing w:after="0" w:line="240" w:lineRule="auto"/>
        <w:rPr>
          <w:rFonts w:ascii="Arial" w:hAnsi="Arial" w:cs="Arial"/>
          <w:b/>
          <w:bCs/>
          <w:sz w:val="26"/>
          <w:szCs w:val="26"/>
        </w:rPr>
      </w:pPr>
      <w:r w:rsidRPr="008D17CC">
        <w:rPr>
          <w:rFonts w:ascii="Arial" w:hAnsi="Arial" w:cs="Arial"/>
          <w:b/>
          <w:bCs/>
          <w:sz w:val="26"/>
          <w:szCs w:val="26"/>
          <w:lang w:val="cy-GB"/>
        </w:rPr>
        <w:t>Casgliadau ac argymhellion</w:t>
      </w:r>
    </w:p>
    <w:p w:rsidR="006D3F1A" w:rsidP="006D3F1A" w:rsidRDefault="006D3F1A" w14:paraId="4B89D9BE" w14:textId="77777777">
      <w:pPr>
        <w:spacing w:after="0" w:line="240" w:lineRule="auto"/>
        <w:rPr>
          <w:rFonts w:ascii="Arial" w:hAnsi="Arial" w:cs="Arial"/>
          <w:sz w:val="24"/>
          <w:szCs w:val="24"/>
        </w:rPr>
      </w:pPr>
    </w:p>
    <w:p w:rsidR="006D3F1A" w:rsidP="006D3F1A" w:rsidRDefault="006D3F1A" w14:paraId="02732432" w14:textId="77777777">
      <w:pPr>
        <w:spacing w:after="0" w:line="240" w:lineRule="auto"/>
        <w:rPr>
          <w:rFonts w:ascii="Arial" w:hAnsi="Arial" w:cs="Arial"/>
          <w:sz w:val="24"/>
          <w:szCs w:val="24"/>
        </w:rPr>
      </w:pPr>
      <w:r w:rsidRPr="008D17CC">
        <w:rPr>
          <w:rFonts w:ascii="Arial" w:hAnsi="Arial" w:cs="Arial"/>
          <w:sz w:val="24"/>
          <w:szCs w:val="24"/>
          <w:lang w:val="cy-GB"/>
        </w:rPr>
        <w:t>Er ein bod yn ymdrechu i ddarparu gwasanaeth dwyieithog bob amser ac yn cydymffurfio â'r Safonau, mae meysydd lle gallwn wella bob amser. Isod ceir argymhellion y gobeithiwn eu datblygu yn ystod y flwyddyn gyfredol:</w:t>
      </w:r>
    </w:p>
    <w:p w:rsidR="006D3F1A" w:rsidP="003A77FD" w:rsidRDefault="006D3F1A" w14:paraId="3F528FE3" w14:textId="77777777">
      <w:pPr>
        <w:pStyle w:val="Default"/>
        <w:rPr>
          <w:lang w:val="cy-GB"/>
        </w:rPr>
      </w:pPr>
    </w:p>
    <w:p w:rsidR="00E019DA" w:rsidP="00E019DA" w:rsidRDefault="00E019DA" w14:paraId="6A67CB28" w14:textId="77777777">
      <w:pPr>
        <w:pStyle w:val="paragraph"/>
        <w:numPr>
          <w:ilvl w:val="0"/>
          <w:numId w:val="8"/>
        </w:numPr>
        <w:spacing w:before="0" w:beforeAutospacing="0" w:after="0" w:afterAutospacing="0"/>
        <w:textAlignment w:val="baseline"/>
        <w:rPr>
          <w:rFonts w:ascii="Arial" w:hAnsi="Arial" w:cs="Arial"/>
        </w:rPr>
      </w:pPr>
      <w:proofErr w:type="spellStart"/>
      <w:r>
        <w:rPr>
          <w:rStyle w:val="normaltextrun"/>
          <w:rFonts w:ascii="Arial" w:hAnsi="Arial" w:cs="Arial"/>
        </w:rPr>
        <w:t>Erbyn</w:t>
      </w:r>
      <w:proofErr w:type="spellEnd"/>
      <w:r>
        <w:rPr>
          <w:rStyle w:val="normaltextrun"/>
          <w:rFonts w:ascii="Arial" w:hAnsi="Arial" w:cs="Arial"/>
        </w:rPr>
        <w:t xml:space="preserve"> </w:t>
      </w:r>
      <w:proofErr w:type="spellStart"/>
      <w:r>
        <w:rPr>
          <w:rStyle w:val="normaltextrun"/>
          <w:rFonts w:ascii="Arial" w:hAnsi="Arial" w:cs="Arial"/>
        </w:rPr>
        <w:t>diwedd</w:t>
      </w:r>
      <w:proofErr w:type="spellEnd"/>
      <w:r>
        <w:rPr>
          <w:rStyle w:val="normaltextrun"/>
          <w:rFonts w:ascii="Arial" w:hAnsi="Arial" w:cs="Arial"/>
        </w:rPr>
        <w:t xml:space="preserve"> 2022-23 </w:t>
      </w:r>
      <w:proofErr w:type="spellStart"/>
      <w:r>
        <w:rPr>
          <w:rStyle w:val="normaltextrun"/>
          <w:rFonts w:ascii="Arial" w:hAnsi="Arial" w:cs="Arial"/>
        </w:rPr>
        <w:t>byddwn</w:t>
      </w:r>
      <w:proofErr w:type="spellEnd"/>
      <w:r>
        <w:rPr>
          <w:rStyle w:val="normaltextrun"/>
          <w:rFonts w:ascii="Arial" w:hAnsi="Arial" w:cs="Arial"/>
        </w:rPr>
        <w:t xml:space="preserve"> yn </w:t>
      </w:r>
      <w:proofErr w:type="spellStart"/>
      <w:r>
        <w:rPr>
          <w:rStyle w:val="normaltextrun"/>
          <w:rFonts w:ascii="Arial" w:hAnsi="Arial" w:cs="Arial"/>
        </w:rPr>
        <w:t>cyhoeddi</w:t>
      </w:r>
      <w:proofErr w:type="spellEnd"/>
      <w:r>
        <w:rPr>
          <w:rStyle w:val="normaltextrun"/>
          <w:rFonts w:ascii="Arial" w:hAnsi="Arial" w:cs="Arial"/>
        </w:rPr>
        <w:t xml:space="preserve"> </w:t>
      </w:r>
      <w:proofErr w:type="spellStart"/>
      <w:r>
        <w:rPr>
          <w:rStyle w:val="normaltextrun"/>
          <w:rFonts w:ascii="Arial" w:hAnsi="Arial" w:cs="Arial"/>
        </w:rPr>
        <w:t>Strategaeth</w:t>
      </w:r>
      <w:proofErr w:type="spellEnd"/>
      <w:r>
        <w:rPr>
          <w:rStyle w:val="normaltextrun"/>
          <w:rFonts w:ascii="Arial" w:hAnsi="Arial" w:cs="Arial"/>
        </w:rPr>
        <w:t xml:space="preserve"> Iaith </w:t>
      </w:r>
      <w:proofErr w:type="spellStart"/>
      <w:r>
        <w:rPr>
          <w:rStyle w:val="normaltextrun"/>
          <w:rFonts w:ascii="Arial" w:hAnsi="Arial" w:cs="Arial"/>
        </w:rPr>
        <w:t>Gymraeg</w:t>
      </w:r>
      <w:proofErr w:type="spellEnd"/>
      <w:r>
        <w:rPr>
          <w:rStyle w:val="normaltextrun"/>
          <w:rFonts w:ascii="Arial" w:hAnsi="Arial" w:cs="Arial"/>
        </w:rPr>
        <w:t xml:space="preserve"> </w:t>
      </w:r>
      <w:proofErr w:type="spellStart"/>
      <w:r>
        <w:rPr>
          <w:rStyle w:val="normaltextrun"/>
          <w:rFonts w:ascii="Arial" w:hAnsi="Arial" w:cs="Arial"/>
        </w:rPr>
        <w:t>newydd</w:t>
      </w:r>
      <w:proofErr w:type="spellEnd"/>
      <w:r>
        <w:rPr>
          <w:rStyle w:val="normaltextrun"/>
          <w:rFonts w:ascii="Arial" w:hAnsi="Arial" w:cs="Arial"/>
        </w:rPr>
        <w:t xml:space="preserve"> </w:t>
      </w:r>
      <w:proofErr w:type="spellStart"/>
      <w:r>
        <w:rPr>
          <w:rStyle w:val="normaltextrun"/>
          <w:rFonts w:ascii="Arial" w:hAnsi="Arial" w:cs="Arial"/>
        </w:rPr>
        <w:t>ar</w:t>
      </w:r>
      <w:proofErr w:type="spellEnd"/>
      <w:r>
        <w:rPr>
          <w:rStyle w:val="normaltextrun"/>
          <w:rFonts w:ascii="Arial" w:hAnsi="Arial" w:cs="Arial"/>
        </w:rPr>
        <w:t xml:space="preserve"> </w:t>
      </w:r>
      <w:proofErr w:type="spellStart"/>
      <w:r>
        <w:rPr>
          <w:rStyle w:val="normaltextrun"/>
          <w:rFonts w:ascii="Arial" w:hAnsi="Arial" w:cs="Arial"/>
        </w:rPr>
        <w:t>gyfer</w:t>
      </w:r>
      <w:proofErr w:type="spellEnd"/>
      <w:r>
        <w:rPr>
          <w:rStyle w:val="normaltextrun"/>
          <w:rFonts w:ascii="Arial" w:hAnsi="Arial" w:cs="Arial"/>
        </w:rPr>
        <w:t xml:space="preserve"> y </w:t>
      </w:r>
      <w:proofErr w:type="spellStart"/>
      <w:r>
        <w:rPr>
          <w:rStyle w:val="normaltextrun"/>
          <w:rFonts w:ascii="Arial" w:hAnsi="Arial" w:cs="Arial"/>
        </w:rPr>
        <w:t>sefydliad</w:t>
      </w:r>
      <w:proofErr w:type="spellEnd"/>
      <w:r>
        <w:rPr>
          <w:rStyle w:val="normaltextrun"/>
          <w:rFonts w:ascii="Arial" w:hAnsi="Arial" w:cs="Arial"/>
        </w:rPr>
        <w:t xml:space="preserve">. </w:t>
      </w:r>
      <w:proofErr w:type="spellStart"/>
      <w:r>
        <w:rPr>
          <w:rStyle w:val="normaltextrun"/>
          <w:rFonts w:ascii="Arial" w:hAnsi="Arial" w:cs="Arial"/>
        </w:rPr>
        <w:t>Bydd</w:t>
      </w:r>
      <w:proofErr w:type="spellEnd"/>
      <w:r>
        <w:rPr>
          <w:rStyle w:val="normaltextrun"/>
          <w:rFonts w:ascii="Arial" w:hAnsi="Arial" w:cs="Arial"/>
        </w:rPr>
        <w:t xml:space="preserve"> y </w:t>
      </w:r>
      <w:proofErr w:type="spellStart"/>
      <w:r>
        <w:rPr>
          <w:rStyle w:val="normaltextrun"/>
          <w:rFonts w:ascii="Arial" w:hAnsi="Arial" w:cs="Arial"/>
        </w:rPr>
        <w:t>Strategaeth</w:t>
      </w:r>
      <w:proofErr w:type="spellEnd"/>
      <w:r>
        <w:rPr>
          <w:rStyle w:val="normaltextrun"/>
          <w:rFonts w:ascii="Arial" w:hAnsi="Arial" w:cs="Arial"/>
        </w:rPr>
        <w:t xml:space="preserve"> yn </w:t>
      </w:r>
      <w:proofErr w:type="spellStart"/>
      <w:r>
        <w:rPr>
          <w:rStyle w:val="normaltextrun"/>
          <w:rFonts w:ascii="Arial" w:hAnsi="Arial" w:cs="Arial"/>
        </w:rPr>
        <w:t>cael</w:t>
      </w:r>
      <w:proofErr w:type="spellEnd"/>
      <w:r>
        <w:rPr>
          <w:rStyle w:val="normaltextrun"/>
          <w:rFonts w:ascii="Arial" w:hAnsi="Arial" w:cs="Arial"/>
        </w:rPr>
        <w:t xml:space="preserve"> </w:t>
      </w:r>
      <w:proofErr w:type="spellStart"/>
      <w:r>
        <w:rPr>
          <w:rStyle w:val="normaltextrun"/>
          <w:rFonts w:ascii="Arial" w:hAnsi="Arial" w:cs="Arial"/>
        </w:rPr>
        <w:t>ei</w:t>
      </w:r>
      <w:proofErr w:type="spellEnd"/>
      <w:r>
        <w:rPr>
          <w:rStyle w:val="normaltextrun"/>
          <w:rFonts w:ascii="Arial" w:hAnsi="Arial" w:cs="Arial"/>
        </w:rPr>
        <w:t xml:space="preserve"> </w:t>
      </w:r>
      <w:proofErr w:type="spellStart"/>
      <w:r>
        <w:rPr>
          <w:rStyle w:val="normaltextrun"/>
          <w:rFonts w:ascii="Arial" w:hAnsi="Arial" w:cs="Arial"/>
        </w:rPr>
        <w:t>drafftio</w:t>
      </w:r>
      <w:proofErr w:type="spellEnd"/>
      <w:r>
        <w:rPr>
          <w:rStyle w:val="normaltextrun"/>
          <w:rFonts w:ascii="Arial" w:hAnsi="Arial" w:cs="Arial"/>
        </w:rPr>
        <w:t xml:space="preserve"> </w:t>
      </w:r>
      <w:proofErr w:type="spellStart"/>
      <w:r>
        <w:rPr>
          <w:rStyle w:val="normaltextrun"/>
          <w:rFonts w:ascii="Arial" w:hAnsi="Arial" w:cs="Arial"/>
        </w:rPr>
        <w:t>yng</w:t>
      </w:r>
      <w:proofErr w:type="spellEnd"/>
      <w:r>
        <w:rPr>
          <w:rStyle w:val="normaltextrun"/>
          <w:rFonts w:ascii="Arial" w:hAnsi="Arial" w:cs="Arial"/>
        </w:rPr>
        <w:t xml:space="preserve"> </w:t>
      </w:r>
      <w:proofErr w:type="spellStart"/>
      <w:r>
        <w:rPr>
          <w:rStyle w:val="normaltextrun"/>
          <w:rFonts w:ascii="Arial" w:hAnsi="Arial" w:cs="Arial"/>
        </w:rPr>
        <w:t>nghyd-destun</w:t>
      </w:r>
      <w:proofErr w:type="spellEnd"/>
      <w:r>
        <w:rPr>
          <w:rStyle w:val="normaltextrun"/>
          <w:rFonts w:ascii="Arial" w:hAnsi="Arial" w:cs="Arial"/>
        </w:rPr>
        <w:t xml:space="preserve"> </w:t>
      </w:r>
      <w:proofErr w:type="spellStart"/>
      <w:r>
        <w:rPr>
          <w:rStyle w:val="normaltextrun"/>
          <w:rFonts w:ascii="Arial" w:hAnsi="Arial" w:cs="Arial"/>
        </w:rPr>
        <w:t>Cynllun</w:t>
      </w:r>
      <w:proofErr w:type="spellEnd"/>
      <w:r>
        <w:rPr>
          <w:rStyle w:val="normaltextrun"/>
          <w:rFonts w:ascii="Arial" w:hAnsi="Arial" w:cs="Arial"/>
        </w:rPr>
        <w:t xml:space="preserve"> </w:t>
      </w:r>
      <w:proofErr w:type="spellStart"/>
      <w:r>
        <w:rPr>
          <w:rStyle w:val="normaltextrun"/>
          <w:rFonts w:ascii="Arial" w:hAnsi="Arial" w:cs="Arial"/>
        </w:rPr>
        <w:t>Strategol</w:t>
      </w:r>
      <w:proofErr w:type="spellEnd"/>
      <w:r>
        <w:rPr>
          <w:rStyle w:val="normaltextrun"/>
          <w:rFonts w:ascii="Arial" w:hAnsi="Arial" w:cs="Arial"/>
        </w:rPr>
        <w:t xml:space="preserve"> </w:t>
      </w:r>
      <w:proofErr w:type="spellStart"/>
      <w:r>
        <w:rPr>
          <w:rStyle w:val="normaltextrun"/>
          <w:rFonts w:ascii="Arial" w:hAnsi="Arial" w:cs="Arial"/>
        </w:rPr>
        <w:t>Gofal</w:t>
      </w:r>
      <w:proofErr w:type="spellEnd"/>
      <w:r>
        <w:rPr>
          <w:rStyle w:val="normaltextrun"/>
          <w:rFonts w:ascii="Arial" w:hAnsi="Arial" w:cs="Arial"/>
        </w:rPr>
        <w:t xml:space="preserve"> </w:t>
      </w:r>
      <w:proofErr w:type="spellStart"/>
      <w:r>
        <w:rPr>
          <w:rStyle w:val="normaltextrun"/>
          <w:rFonts w:ascii="Arial" w:hAnsi="Arial" w:cs="Arial"/>
        </w:rPr>
        <w:t>Cymdeithasol</w:t>
      </w:r>
      <w:proofErr w:type="spellEnd"/>
      <w:r>
        <w:rPr>
          <w:rStyle w:val="normaltextrun"/>
          <w:rFonts w:ascii="Arial" w:hAnsi="Arial" w:cs="Arial"/>
        </w:rPr>
        <w:t xml:space="preserve"> Cymru 2022-27, Cymraeg 2050: </w:t>
      </w:r>
      <w:proofErr w:type="spellStart"/>
      <w:r>
        <w:rPr>
          <w:rStyle w:val="normaltextrun"/>
          <w:rFonts w:ascii="Arial" w:hAnsi="Arial" w:cs="Arial"/>
        </w:rPr>
        <w:t>Miliwn</w:t>
      </w:r>
      <w:proofErr w:type="spellEnd"/>
      <w:r>
        <w:rPr>
          <w:rStyle w:val="normaltextrun"/>
          <w:rFonts w:ascii="Arial" w:hAnsi="Arial" w:cs="Arial"/>
        </w:rPr>
        <w:t xml:space="preserve"> o </w:t>
      </w:r>
      <w:proofErr w:type="spellStart"/>
      <w:r>
        <w:rPr>
          <w:rStyle w:val="normaltextrun"/>
          <w:rFonts w:ascii="Arial" w:hAnsi="Arial" w:cs="Arial"/>
        </w:rPr>
        <w:t>siaradwyr</w:t>
      </w:r>
      <w:proofErr w:type="spellEnd"/>
      <w:r>
        <w:rPr>
          <w:rStyle w:val="normaltextrun"/>
          <w:rFonts w:ascii="Arial" w:hAnsi="Arial" w:cs="Arial"/>
        </w:rPr>
        <w:t xml:space="preserve"> Cymraeg a Cymraeg - </w:t>
      </w:r>
      <w:proofErr w:type="spellStart"/>
      <w:r>
        <w:rPr>
          <w:rStyle w:val="normaltextrun"/>
          <w:rFonts w:ascii="Arial" w:hAnsi="Arial" w:cs="Arial"/>
        </w:rPr>
        <w:t>mae'n</w:t>
      </w:r>
      <w:proofErr w:type="spellEnd"/>
      <w:r>
        <w:rPr>
          <w:rStyle w:val="normaltextrun"/>
          <w:rFonts w:ascii="Arial" w:hAnsi="Arial" w:cs="Arial"/>
        </w:rPr>
        <w:t xml:space="preserve"> </w:t>
      </w:r>
      <w:proofErr w:type="spellStart"/>
      <w:r>
        <w:rPr>
          <w:rStyle w:val="normaltextrun"/>
          <w:rFonts w:ascii="Arial" w:hAnsi="Arial" w:cs="Arial"/>
        </w:rPr>
        <w:t>perthyn</w:t>
      </w:r>
      <w:proofErr w:type="spellEnd"/>
      <w:r>
        <w:rPr>
          <w:rStyle w:val="normaltextrun"/>
          <w:rFonts w:ascii="Arial" w:hAnsi="Arial" w:cs="Arial"/>
        </w:rPr>
        <w:t xml:space="preserve"> </w:t>
      </w:r>
      <w:proofErr w:type="spellStart"/>
      <w:r>
        <w:rPr>
          <w:rStyle w:val="normaltextrun"/>
          <w:rFonts w:ascii="Arial" w:hAnsi="Arial" w:cs="Arial"/>
        </w:rPr>
        <w:t>i</w:t>
      </w:r>
      <w:proofErr w:type="spellEnd"/>
      <w:r>
        <w:rPr>
          <w:rStyle w:val="normaltextrun"/>
          <w:rFonts w:ascii="Arial" w:hAnsi="Arial" w:cs="Arial"/>
        </w:rPr>
        <w:t xml:space="preserve"> </w:t>
      </w:r>
      <w:proofErr w:type="spellStart"/>
      <w:r>
        <w:rPr>
          <w:rStyle w:val="normaltextrun"/>
          <w:rFonts w:ascii="Arial" w:hAnsi="Arial" w:cs="Arial"/>
        </w:rPr>
        <w:t>ni</w:t>
      </w:r>
      <w:proofErr w:type="spellEnd"/>
      <w:r>
        <w:rPr>
          <w:rStyle w:val="normaltextrun"/>
          <w:rFonts w:ascii="Arial" w:hAnsi="Arial" w:cs="Arial"/>
        </w:rPr>
        <w:t xml:space="preserve"> </w:t>
      </w:r>
      <w:proofErr w:type="spellStart"/>
      <w:r>
        <w:rPr>
          <w:rStyle w:val="normaltextrun"/>
          <w:rFonts w:ascii="Arial" w:hAnsi="Arial" w:cs="Arial"/>
        </w:rPr>
        <w:t>i</w:t>
      </w:r>
      <w:proofErr w:type="spellEnd"/>
      <w:r>
        <w:rPr>
          <w:rStyle w:val="normaltextrun"/>
          <w:rFonts w:ascii="Arial" w:hAnsi="Arial" w:cs="Arial"/>
        </w:rPr>
        <w:t xml:space="preserve"> </w:t>
      </w:r>
      <w:proofErr w:type="spellStart"/>
      <w:r>
        <w:rPr>
          <w:rStyle w:val="normaltextrun"/>
          <w:rFonts w:ascii="Arial" w:hAnsi="Arial" w:cs="Arial"/>
        </w:rPr>
        <w:t>gyd</w:t>
      </w:r>
      <w:proofErr w:type="spellEnd"/>
      <w:r>
        <w:rPr>
          <w:rStyle w:val="normaltextrun"/>
          <w:rFonts w:ascii="Arial" w:hAnsi="Arial" w:cs="Arial"/>
        </w:rPr>
        <w:t xml:space="preserve">. </w:t>
      </w:r>
      <w:proofErr w:type="spellStart"/>
      <w:r>
        <w:rPr>
          <w:rStyle w:val="normaltextrun"/>
          <w:rFonts w:ascii="Arial" w:hAnsi="Arial" w:cs="Arial"/>
        </w:rPr>
        <w:t>Bydd</w:t>
      </w:r>
      <w:proofErr w:type="spellEnd"/>
      <w:r>
        <w:rPr>
          <w:rStyle w:val="normaltextrun"/>
          <w:rFonts w:ascii="Arial" w:hAnsi="Arial" w:cs="Arial"/>
        </w:rPr>
        <w:t xml:space="preserve"> </w:t>
      </w:r>
      <w:proofErr w:type="spellStart"/>
      <w:r>
        <w:rPr>
          <w:rStyle w:val="normaltextrun"/>
          <w:rFonts w:ascii="Arial" w:hAnsi="Arial" w:cs="Arial"/>
        </w:rPr>
        <w:t>egwyddorion</w:t>
      </w:r>
      <w:proofErr w:type="spellEnd"/>
      <w:r>
        <w:rPr>
          <w:rStyle w:val="normaltextrun"/>
          <w:rFonts w:ascii="Arial" w:hAnsi="Arial" w:cs="Arial"/>
        </w:rPr>
        <w:t xml:space="preserve"> y </w:t>
      </w:r>
      <w:proofErr w:type="spellStart"/>
      <w:r>
        <w:rPr>
          <w:rStyle w:val="normaltextrun"/>
          <w:rFonts w:ascii="Arial" w:hAnsi="Arial" w:cs="Arial"/>
        </w:rPr>
        <w:t>Strategaeth</w:t>
      </w:r>
      <w:proofErr w:type="spellEnd"/>
      <w:r>
        <w:rPr>
          <w:rStyle w:val="normaltextrun"/>
          <w:rFonts w:ascii="Arial" w:hAnsi="Arial" w:cs="Arial"/>
        </w:rPr>
        <w:t xml:space="preserve"> yn </w:t>
      </w:r>
      <w:proofErr w:type="spellStart"/>
      <w:r>
        <w:rPr>
          <w:rStyle w:val="normaltextrun"/>
          <w:rFonts w:ascii="Arial" w:hAnsi="Arial" w:cs="Arial"/>
        </w:rPr>
        <w:t>canolbwyntio</w:t>
      </w:r>
      <w:proofErr w:type="spellEnd"/>
      <w:r>
        <w:rPr>
          <w:rStyle w:val="normaltextrun"/>
          <w:rFonts w:ascii="Arial" w:hAnsi="Arial" w:cs="Arial"/>
        </w:rPr>
        <w:t xml:space="preserve"> </w:t>
      </w:r>
      <w:proofErr w:type="spellStart"/>
      <w:r>
        <w:rPr>
          <w:rStyle w:val="normaltextrun"/>
          <w:rFonts w:ascii="Arial" w:hAnsi="Arial" w:cs="Arial"/>
        </w:rPr>
        <w:t>ar</w:t>
      </w:r>
      <w:proofErr w:type="spellEnd"/>
      <w:r>
        <w:rPr>
          <w:rStyle w:val="normaltextrun"/>
          <w:rFonts w:ascii="Arial" w:hAnsi="Arial" w:cs="Arial"/>
        </w:rPr>
        <w:t xml:space="preserve"> </w:t>
      </w:r>
      <w:proofErr w:type="spellStart"/>
      <w:r>
        <w:rPr>
          <w:rStyle w:val="normaltextrun"/>
          <w:rFonts w:ascii="Arial" w:hAnsi="Arial" w:cs="Arial"/>
        </w:rPr>
        <w:t>arweinyddiaeth</w:t>
      </w:r>
      <w:proofErr w:type="spellEnd"/>
      <w:r>
        <w:rPr>
          <w:rStyle w:val="normaltextrun"/>
          <w:rFonts w:ascii="Arial" w:hAnsi="Arial" w:cs="Arial"/>
        </w:rPr>
        <w:t xml:space="preserve">, </w:t>
      </w:r>
      <w:proofErr w:type="spellStart"/>
      <w:r>
        <w:rPr>
          <w:rStyle w:val="normaltextrun"/>
          <w:rFonts w:ascii="Arial" w:hAnsi="Arial" w:cs="Arial"/>
        </w:rPr>
        <w:t>dysgu</w:t>
      </w:r>
      <w:proofErr w:type="spellEnd"/>
      <w:r>
        <w:rPr>
          <w:rStyle w:val="normaltextrun"/>
          <w:rFonts w:ascii="Arial" w:hAnsi="Arial" w:cs="Arial"/>
        </w:rPr>
        <w:t xml:space="preserve">, </w:t>
      </w:r>
      <w:proofErr w:type="spellStart"/>
      <w:r>
        <w:rPr>
          <w:rStyle w:val="normaltextrun"/>
          <w:rFonts w:ascii="Arial" w:hAnsi="Arial" w:cs="Arial"/>
        </w:rPr>
        <w:t>recriwtio</w:t>
      </w:r>
      <w:proofErr w:type="spellEnd"/>
      <w:r>
        <w:rPr>
          <w:rStyle w:val="normaltextrun"/>
          <w:rFonts w:ascii="Arial" w:hAnsi="Arial" w:cs="Arial"/>
        </w:rPr>
        <w:t xml:space="preserve">, </w:t>
      </w:r>
      <w:proofErr w:type="spellStart"/>
      <w:r>
        <w:rPr>
          <w:rStyle w:val="normaltextrun"/>
          <w:rFonts w:ascii="Arial" w:hAnsi="Arial" w:cs="Arial"/>
        </w:rPr>
        <w:t>technoleg</w:t>
      </w:r>
      <w:proofErr w:type="spellEnd"/>
      <w:r>
        <w:rPr>
          <w:rStyle w:val="normaltextrun"/>
          <w:rFonts w:ascii="Arial" w:hAnsi="Arial" w:cs="Arial"/>
        </w:rPr>
        <w:t xml:space="preserve"> a </w:t>
      </w:r>
      <w:proofErr w:type="spellStart"/>
      <w:r>
        <w:rPr>
          <w:rStyle w:val="normaltextrun"/>
          <w:rFonts w:ascii="Arial" w:hAnsi="Arial" w:cs="Arial"/>
        </w:rPr>
        <w:t>gwasanaethau</w:t>
      </w:r>
      <w:proofErr w:type="spellEnd"/>
      <w:r>
        <w:rPr>
          <w:rStyle w:val="normaltextrun"/>
          <w:rFonts w:ascii="Arial" w:hAnsi="Arial" w:cs="Arial"/>
        </w:rPr>
        <w:t xml:space="preserve"> </w:t>
      </w:r>
      <w:proofErr w:type="spellStart"/>
      <w:r>
        <w:rPr>
          <w:rStyle w:val="normaltextrun"/>
          <w:rFonts w:ascii="Arial" w:hAnsi="Arial" w:cs="Arial"/>
        </w:rPr>
        <w:t>cwsmeriaid</w:t>
      </w:r>
      <w:proofErr w:type="spellEnd"/>
      <w:r>
        <w:rPr>
          <w:rStyle w:val="normaltextrun"/>
          <w:rFonts w:ascii="Arial" w:hAnsi="Arial" w:cs="Arial"/>
        </w:rPr>
        <w:t>.</w:t>
      </w:r>
    </w:p>
    <w:p w:rsidR="004A0704" w:rsidP="004A0704" w:rsidRDefault="004A0704" w14:paraId="18F8A010" w14:textId="77777777">
      <w:pPr>
        <w:pStyle w:val="paragraph"/>
        <w:spacing w:before="0" w:beforeAutospacing="0" w:after="0" w:afterAutospacing="0"/>
        <w:ind w:left="720"/>
        <w:textAlignment w:val="baseline"/>
        <w:rPr>
          <w:rFonts w:ascii="Arial" w:hAnsi="Arial" w:cs="Arial"/>
        </w:rPr>
      </w:pPr>
      <w:r>
        <w:rPr>
          <w:rStyle w:val="eop"/>
          <w:rFonts w:ascii="Arial" w:hAnsi="Arial" w:cs="Arial"/>
        </w:rPr>
        <w:t> </w:t>
      </w:r>
    </w:p>
    <w:p w:rsidRPr="008573D9" w:rsidR="000A2BD0" w:rsidP="008D6597" w:rsidRDefault="00EC557D" w14:paraId="46FBA107" w14:textId="77777777">
      <w:pPr>
        <w:pStyle w:val="paragraph"/>
        <w:numPr>
          <w:ilvl w:val="0"/>
          <w:numId w:val="8"/>
        </w:numPr>
        <w:spacing w:before="0" w:beforeAutospacing="0" w:after="0" w:afterAutospacing="0"/>
        <w:textAlignment w:val="baseline"/>
        <w:rPr>
          <w:rStyle w:val="normaltextrun"/>
          <w:rFonts w:ascii="Arial" w:hAnsi="Arial" w:cs="Arial"/>
        </w:rPr>
      </w:pPr>
      <w:r w:rsidRPr="008573D9">
        <w:rPr>
          <w:rStyle w:val="normaltextrun"/>
          <w:rFonts w:ascii="Arial" w:hAnsi="Arial" w:cs="Arial"/>
        </w:rPr>
        <w:t xml:space="preserve">Byddwn yn parhau i gefnogi staff i'w galluogi i gydymffurfio â Safonau'r Gymraeg wrth weithio gartref ac i gefnogi aelodau staff sydd newydd eu penodi i wreiddio'r Safonau.2. Byddwn yn parhau i gefnogi staff i'w galluogi i gydymffurfio â Safonau'r Gymraeg wrth weithio gartref ac i gefnogi aelodau staff sydd newydd eu penodi i wreiddio'r Safonau. </w:t>
      </w:r>
      <w:proofErr w:type="spellStart"/>
      <w:r w:rsidRPr="008573D9" w:rsidR="000A2BD0">
        <w:rPr>
          <w:rStyle w:val="normaltextrun"/>
          <w:rFonts w:ascii="Arial" w:hAnsi="Arial" w:cs="Arial"/>
        </w:rPr>
        <w:t>Byddwn</w:t>
      </w:r>
      <w:proofErr w:type="spellEnd"/>
      <w:r w:rsidRPr="008573D9" w:rsidR="000A2BD0">
        <w:rPr>
          <w:rStyle w:val="normaltextrun"/>
          <w:rFonts w:ascii="Arial" w:hAnsi="Arial" w:cs="Arial"/>
        </w:rPr>
        <w:t xml:space="preserve"> yn </w:t>
      </w:r>
      <w:proofErr w:type="spellStart"/>
      <w:r w:rsidRPr="008573D9" w:rsidR="000A2BD0">
        <w:rPr>
          <w:rStyle w:val="normaltextrun"/>
          <w:rFonts w:ascii="Arial" w:hAnsi="Arial" w:cs="Arial"/>
        </w:rPr>
        <w:t>edrych</w:t>
      </w:r>
      <w:proofErr w:type="spellEnd"/>
      <w:r w:rsidRPr="008573D9" w:rsidR="000A2BD0">
        <w:rPr>
          <w:rStyle w:val="normaltextrun"/>
          <w:rFonts w:ascii="Arial" w:hAnsi="Arial" w:cs="Arial"/>
        </w:rPr>
        <w:t xml:space="preserve"> </w:t>
      </w:r>
      <w:proofErr w:type="spellStart"/>
      <w:r w:rsidRPr="008573D9" w:rsidR="000A2BD0">
        <w:rPr>
          <w:rStyle w:val="normaltextrun"/>
          <w:rFonts w:ascii="Arial" w:hAnsi="Arial" w:cs="Arial"/>
        </w:rPr>
        <w:t>ar</w:t>
      </w:r>
      <w:proofErr w:type="spellEnd"/>
      <w:r w:rsidRPr="008573D9" w:rsidR="000A2BD0">
        <w:rPr>
          <w:rStyle w:val="normaltextrun"/>
          <w:rFonts w:ascii="Arial" w:hAnsi="Arial" w:cs="Arial"/>
        </w:rPr>
        <w:t xml:space="preserve"> </w:t>
      </w:r>
      <w:proofErr w:type="spellStart"/>
      <w:r w:rsidRPr="008573D9" w:rsidR="000A2BD0">
        <w:rPr>
          <w:rStyle w:val="normaltextrun"/>
          <w:rFonts w:ascii="Arial" w:hAnsi="Arial" w:cs="Arial"/>
        </w:rPr>
        <w:t>ffyrdd</w:t>
      </w:r>
      <w:proofErr w:type="spellEnd"/>
      <w:r w:rsidRPr="008573D9" w:rsidR="000A2BD0">
        <w:rPr>
          <w:rStyle w:val="normaltextrun"/>
          <w:rFonts w:ascii="Arial" w:hAnsi="Arial" w:cs="Arial"/>
        </w:rPr>
        <w:t xml:space="preserve"> </w:t>
      </w:r>
      <w:proofErr w:type="spellStart"/>
      <w:r w:rsidRPr="008573D9" w:rsidR="000A2BD0">
        <w:rPr>
          <w:rStyle w:val="normaltextrun"/>
          <w:rFonts w:ascii="Arial" w:hAnsi="Arial" w:cs="Arial"/>
        </w:rPr>
        <w:t>newydd</w:t>
      </w:r>
      <w:proofErr w:type="spellEnd"/>
      <w:r w:rsidRPr="008573D9" w:rsidR="000A2BD0">
        <w:rPr>
          <w:rStyle w:val="normaltextrun"/>
          <w:rFonts w:ascii="Arial" w:hAnsi="Arial" w:cs="Arial"/>
        </w:rPr>
        <w:t xml:space="preserve"> ac </w:t>
      </w:r>
      <w:proofErr w:type="spellStart"/>
      <w:r w:rsidRPr="008573D9" w:rsidR="000A2BD0">
        <w:rPr>
          <w:rStyle w:val="normaltextrun"/>
          <w:rFonts w:ascii="Arial" w:hAnsi="Arial" w:cs="Arial"/>
        </w:rPr>
        <w:t>arloesol</w:t>
      </w:r>
      <w:proofErr w:type="spellEnd"/>
      <w:r w:rsidRPr="008573D9" w:rsidR="000A2BD0">
        <w:rPr>
          <w:rStyle w:val="normaltextrun"/>
          <w:rFonts w:ascii="Arial" w:hAnsi="Arial" w:cs="Arial"/>
        </w:rPr>
        <w:t xml:space="preserve"> o </w:t>
      </w:r>
      <w:proofErr w:type="spellStart"/>
      <w:r w:rsidRPr="008573D9" w:rsidR="000A2BD0">
        <w:rPr>
          <w:rStyle w:val="normaltextrun"/>
          <w:rFonts w:ascii="Arial" w:hAnsi="Arial" w:cs="Arial"/>
        </w:rPr>
        <w:t>barhau</w:t>
      </w:r>
      <w:proofErr w:type="spellEnd"/>
      <w:r w:rsidRPr="008573D9" w:rsidR="000A2BD0">
        <w:rPr>
          <w:rStyle w:val="normaltextrun"/>
          <w:rFonts w:ascii="Arial" w:hAnsi="Arial" w:cs="Arial"/>
        </w:rPr>
        <w:t xml:space="preserve"> </w:t>
      </w:r>
      <w:proofErr w:type="spellStart"/>
      <w:r w:rsidRPr="008573D9" w:rsidR="000A2BD0">
        <w:rPr>
          <w:rStyle w:val="normaltextrun"/>
          <w:rFonts w:ascii="Arial" w:hAnsi="Arial" w:cs="Arial"/>
        </w:rPr>
        <w:t>â'n</w:t>
      </w:r>
      <w:proofErr w:type="spellEnd"/>
      <w:r w:rsidRPr="008573D9" w:rsidR="000A2BD0">
        <w:rPr>
          <w:rStyle w:val="normaltextrun"/>
          <w:rFonts w:ascii="Arial" w:hAnsi="Arial" w:cs="Arial"/>
        </w:rPr>
        <w:t xml:space="preserve"> </w:t>
      </w:r>
      <w:proofErr w:type="spellStart"/>
      <w:r w:rsidRPr="008573D9" w:rsidR="000A2BD0">
        <w:rPr>
          <w:rStyle w:val="normaltextrun"/>
          <w:rFonts w:ascii="Arial" w:hAnsi="Arial" w:cs="Arial"/>
        </w:rPr>
        <w:t>hethos</w:t>
      </w:r>
      <w:proofErr w:type="spellEnd"/>
      <w:r w:rsidRPr="008573D9" w:rsidR="000A2BD0">
        <w:rPr>
          <w:rStyle w:val="normaltextrun"/>
          <w:rFonts w:ascii="Arial" w:hAnsi="Arial" w:cs="Arial"/>
        </w:rPr>
        <w:t xml:space="preserve"> </w:t>
      </w:r>
      <w:proofErr w:type="spellStart"/>
      <w:r w:rsidRPr="008573D9" w:rsidR="000A2BD0">
        <w:rPr>
          <w:rStyle w:val="normaltextrun"/>
          <w:rFonts w:ascii="Arial" w:hAnsi="Arial" w:cs="Arial"/>
        </w:rPr>
        <w:t>dwyieithog</w:t>
      </w:r>
      <w:proofErr w:type="spellEnd"/>
      <w:r w:rsidRPr="008573D9" w:rsidR="000A2BD0">
        <w:rPr>
          <w:rStyle w:val="normaltextrun"/>
          <w:rFonts w:ascii="Arial" w:hAnsi="Arial" w:cs="Arial"/>
        </w:rPr>
        <w:t xml:space="preserve"> a </w:t>
      </w:r>
      <w:proofErr w:type="spellStart"/>
      <w:r w:rsidRPr="008573D9" w:rsidR="000A2BD0">
        <w:rPr>
          <w:rStyle w:val="normaltextrun"/>
          <w:rFonts w:ascii="Arial" w:hAnsi="Arial" w:cs="Arial"/>
        </w:rPr>
        <w:t>sicrhau</w:t>
      </w:r>
      <w:proofErr w:type="spellEnd"/>
      <w:r w:rsidRPr="008573D9" w:rsidR="000A2BD0">
        <w:rPr>
          <w:rStyle w:val="normaltextrun"/>
          <w:rFonts w:ascii="Arial" w:hAnsi="Arial" w:cs="Arial"/>
        </w:rPr>
        <w:t xml:space="preserve"> bod y </w:t>
      </w:r>
      <w:proofErr w:type="spellStart"/>
      <w:r w:rsidRPr="008573D9" w:rsidR="000A2BD0">
        <w:rPr>
          <w:rStyle w:val="normaltextrun"/>
          <w:rFonts w:ascii="Arial" w:hAnsi="Arial" w:cs="Arial"/>
        </w:rPr>
        <w:t>Gymraeg</w:t>
      </w:r>
      <w:proofErr w:type="spellEnd"/>
      <w:r w:rsidRPr="008573D9" w:rsidR="000A2BD0">
        <w:rPr>
          <w:rStyle w:val="normaltextrun"/>
          <w:rFonts w:ascii="Arial" w:hAnsi="Arial" w:cs="Arial"/>
        </w:rPr>
        <w:t xml:space="preserve"> yn </w:t>
      </w:r>
      <w:proofErr w:type="spellStart"/>
      <w:r w:rsidRPr="008573D9" w:rsidR="000A2BD0">
        <w:rPr>
          <w:rStyle w:val="normaltextrun"/>
          <w:rFonts w:ascii="Arial" w:hAnsi="Arial" w:cs="Arial"/>
        </w:rPr>
        <w:t>cael</w:t>
      </w:r>
      <w:proofErr w:type="spellEnd"/>
      <w:r w:rsidRPr="008573D9" w:rsidR="000A2BD0">
        <w:rPr>
          <w:rStyle w:val="normaltextrun"/>
          <w:rFonts w:ascii="Arial" w:hAnsi="Arial" w:cs="Arial"/>
        </w:rPr>
        <w:t xml:space="preserve"> </w:t>
      </w:r>
      <w:proofErr w:type="spellStart"/>
      <w:r w:rsidRPr="008573D9" w:rsidR="000A2BD0">
        <w:rPr>
          <w:rStyle w:val="normaltextrun"/>
          <w:rFonts w:ascii="Arial" w:hAnsi="Arial" w:cs="Arial"/>
        </w:rPr>
        <w:t>ei</w:t>
      </w:r>
      <w:proofErr w:type="spellEnd"/>
      <w:r w:rsidRPr="008573D9" w:rsidR="000A2BD0">
        <w:rPr>
          <w:rStyle w:val="normaltextrun"/>
          <w:rFonts w:ascii="Arial" w:hAnsi="Arial" w:cs="Arial"/>
        </w:rPr>
        <w:t xml:space="preserve"> '</w:t>
      </w:r>
      <w:proofErr w:type="spellStart"/>
      <w:r w:rsidRPr="008573D9" w:rsidR="000A2BD0">
        <w:rPr>
          <w:rStyle w:val="normaltextrun"/>
          <w:rFonts w:ascii="Arial" w:hAnsi="Arial" w:cs="Arial"/>
        </w:rPr>
        <w:t>gweld</w:t>
      </w:r>
      <w:proofErr w:type="spellEnd"/>
      <w:r w:rsidRPr="008573D9" w:rsidR="000A2BD0">
        <w:rPr>
          <w:rStyle w:val="normaltextrun"/>
          <w:rFonts w:ascii="Arial" w:hAnsi="Arial" w:cs="Arial"/>
        </w:rPr>
        <w:t xml:space="preserve"> </w:t>
      </w:r>
      <w:proofErr w:type="spellStart"/>
      <w:r w:rsidRPr="008573D9" w:rsidR="000A2BD0">
        <w:rPr>
          <w:rStyle w:val="normaltextrun"/>
          <w:rFonts w:ascii="Arial" w:hAnsi="Arial" w:cs="Arial"/>
        </w:rPr>
        <w:t>a'i</w:t>
      </w:r>
      <w:proofErr w:type="spellEnd"/>
      <w:r w:rsidRPr="008573D9" w:rsidR="000A2BD0">
        <w:rPr>
          <w:rStyle w:val="normaltextrun"/>
          <w:rFonts w:ascii="Arial" w:hAnsi="Arial" w:cs="Arial"/>
        </w:rPr>
        <w:t xml:space="preserve"> </w:t>
      </w:r>
      <w:proofErr w:type="spellStart"/>
      <w:r w:rsidRPr="008573D9" w:rsidR="000A2BD0">
        <w:rPr>
          <w:rStyle w:val="normaltextrun"/>
          <w:rFonts w:ascii="Arial" w:hAnsi="Arial" w:cs="Arial"/>
        </w:rPr>
        <w:t>chlywed</w:t>
      </w:r>
      <w:proofErr w:type="spellEnd"/>
      <w:r w:rsidRPr="008573D9" w:rsidR="000A2BD0">
        <w:rPr>
          <w:rStyle w:val="normaltextrun"/>
          <w:rFonts w:ascii="Arial" w:hAnsi="Arial" w:cs="Arial"/>
        </w:rPr>
        <w:t xml:space="preserve">' </w:t>
      </w:r>
      <w:proofErr w:type="spellStart"/>
      <w:r w:rsidRPr="008573D9" w:rsidR="000A2BD0">
        <w:rPr>
          <w:rStyle w:val="normaltextrun"/>
          <w:rFonts w:ascii="Arial" w:hAnsi="Arial" w:cs="Arial"/>
        </w:rPr>
        <w:t>ym</w:t>
      </w:r>
      <w:proofErr w:type="spellEnd"/>
      <w:r w:rsidRPr="008573D9" w:rsidR="000A2BD0">
        <w:rPr>
          <w:rStyle w:val="normaltextrun"/>
          <w:rFonts w:ascii="Arial" w:hAnsi="Arial" w:cs="Arial"/>
        </w:rPr>
        <w:t xml:space="preserve"> </w:t>
      </w:r>
      <w:proofErr w:type="spellStart"/>
      <w:r w:rsidRPr="008573D9" w:rsidR="000A2BD0">
        <w:rPr>
          <w:rStyle w:val="normaltextrun"/>
          <w:rFonts w:ascii="Arial" w:hAnsi="Arial" w:cs="Arial"/>
        </w:rPr>
        <w:t>mhob</w:t>
      </w:r>
      <w:proofErr w:type="spellEnd"/>
      <w:r w:rsidRPr="008573D9" w:rsidR="000A2BD0">
        <w:rPr>
          <w:rStyle w:val="normaltextrun"/>
          <w:rFonts w:ascii="Arial" w:hAnsi="Arial" w:cs="Arial"/>
        </w:rPr>
        <w:t xml:space="preserve"> </w:t>
      </w:r>
      <w:proofErr w:type="spellStart"/>
      <w:r w:rsidRPr="008573D9" w:rsidR="000A2BD0">
        <w:rPr>
          <w:rStyle w:val="normaltextrun"/>
          <w:rFonts w:ascii="Arial" w:hAnsi="Arial" w:cs="Arial"/>
        </w:rPr>
        <w:t>tîm</w:t>
      </w:r>
      <w:proofErr w:type="spellEnd"/>
      <w:r w:rsidRPr="008573D9" w:rsidR="000A2BD0">
        <w:rPr>
          <w:rStyle w:val="normaltextrun"/>
          <w:rFonts w:ascii="Arial" w:hAnsi="Arial" w:cs="Arial"/>
        </w:rPr>
        <w:t xml:space="preserve"> </w:t>
      </w:r>
      <w:proofErr w:type="spellStart"/>
      <w:r w:rsidRPr="008573D9" w:rsidR="000A2BD0">
        <w:rPr>
          <w:rStyle w:val="normaltextrun"/>
          <w:rFonts w:ascii="Arial" w:hAnsi="Arial" w:cs="Arial"/>
        </w:rPr>
        <w:t>o'r</w:t>
      </w:r>
      <w:proofErr w:type="spellEnd"/>
      <w:r w:rsidRPr="008573D9" w:rsidR="000A2BD0">
        <w:rPr>
          <w:rStyle w:val="normaltextrun"/>
          <w:rFonts w:ascii="Arial" w:hAnsi="Arial" w:cs="Arial"/>
        </w:rPr>
        <w:t xml:space="preserve"> </w:t>
      </w:r>
      <w:proofErr w:type="spellStart"/>
      <w:r w:rsidRPr="008573D9" w:rsidR="000A2BD0">
        <w:rPr>
          <w:rStyle w:val="normaltextrun"/>
          <w:rFonts w:ascii="Arial" w:hAnsi="Arial" w:cs="Arial"/>
        </w:rPr>
        <w:t>sefydliad</w:t>
      </w:r>
      <w:proofErr w:type="spellEnd"/>
      <w:r w:rsidRPr="008573D9" w:rsidR="000A2BD0">
        <w:rPr>
          <w:rStyle w:val="normaltextrun"/>
          <w:rFonts w:ascii="Arial" w:hAnsi="Arial" w:cs="Arial"/>
        </w:rPr>
        <w:t>.</w:t>
      </w:r>
    </w:p>
    <w:p w:rsidRPr="008573D9" w:rsidR="004A0704" w:rsidP="008573D9" w:rsidRDefault="004A0704" w14:paraId="369F9D8E" w14:textId="6B0D1484">
      <w:pPr>
        <w:pStyle w:val="paragraph"/>
        <w:spacing w:before="0" w:beforeAutospacing="0" w:after="0" w:afterAutospacing="0"/>
        <w:ind w:left="1080"/>
        <w:textAlignment w:val="baseline"/>
        <w:rPr>
          <w:rStyle w:val="normaltextrun"/>
        </w:rPr>
      </w:pPr>
    </w:p>
    <w:p w:rsidRPr="00945E24" w:rsidR="00945E24" w:rsidP="00945E24" w:rsidRDefault="00945E24" w14:paraId="48D3D052" w14:textId="77777777">
      <w:pPr>
        <w:pStyle w:val="paragraph"/>
        <w:numPr>
          <w:ilvl w:val="0"/>
          <w:numId w:val="8"/>
        </w:numPr>
        <w:spacing w:before="0" w:beforeAutospacing="0" w:after="0" w:afterAutospacing="0"/>
        <w:textAlignment w:val="baseline"/>
        <w:rPr>
          <w:rStyle w:val="normaltextrun"/>
          <w:rFonts w:ascii="Arial" w:hAnsi="Arial" w:cs="Arial"/>
        </w:rPr>
      </w:pPr>
      <w:r w:rsidRPr="00945E24">
        <w:rPr>
          <w:rStyle w:val="normaltextrun"/>
          <w:rFonts w:ascii="Arial" w:hAnsi="Arial" w:cs="Arial"/>
        </w:rPr>
        <w:t>Mae Safonau’r Gymraeg yn gosod dyletswydd ar sefydliadau nid yn unig i ddarparu gwasanaethau Cymraeg ond hefyd i hyrwyddo’r gwasanaethau hynny, i sicrhau bod pobl yn ymwybodol ohonynt ac yn eu defnyddio.  Byddwn yn gwella’r gwaith o hyrwyddo ein gwasanaethau Cymraeg er mwyn sicrhau mwy o ddefnydd o’r Gymraeg. Byddwn yn gwella’r gwaith o hyrwyddo ein gwasanaethau Cymraeg er mwyn sicrhau mwy o ddefnydd o’r Gymraeg.</w:t>
      </w:r>
    </w:p>
    <w:p w:rsidRPr="003A77FD" w:rsidR="004A0704" w:rsidP="003A77FD" w:rsidRDefault="004A0704" w14:paraId="4D530FB8" w14:textId="77777777">
      <w:pPr>
        <w:pStyle w:val="Default"/>
        <w:rPr>
          <w:lang w:val="cy-GB"/>
        </w:rPr>
      </w:pPr>
    </w:p>
    <w:sectPr w:rsidRPr="003A77FD" w:rsidR="004A0704" w:rsidSect="00FF032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038F"/>
    <w:multiLevelType w:val="multilevel"/>
    <w:tmpl w:val="6F86DC0A"/>
    <w:lvl w:ilvl="0">
      <w:start w:val="2"/>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0C183990"/>
    <w:multiLevelType w:val="hybridMultilevel"/>
    <w:tmpl w:val="0BD094D0"/>
    <w:lvl w:ilvl="0" w:tplc="DC7C34BE">
      <w:start w:val="1"/>
      <w:numFmt w:val="bullet"/>
      <w:lvlText w:val=""/>
      <w:lvlJc w:val="left"/>
      <w:pPr>
        <w:ind w:left="720" w:hanging="360"/>
      </w:pPr>
      <w:rPr>
        <w:rFonts w:hint="default" w:ascii="Symbol" w:hAnsi="Symbol"/>
      </w:rPr>
    </w:lvl>
    <w:lvl w:ilvl="1" w:tplc="BDDC4E02" w:tentative="1">
      <w:start w:val="1"/>
      <w:numFmt w:val="bullet"/>
      <w:lvlText w:val="o"/>
      <w:lvlJc w:val="left"/>
      <w:pPr>
        <w:ind w:left="1440" w:hanging="360"/>
      </w:pPr>
      <w:rPr>
        <w:rFonts w:hint="default" w:ascii="Courier New" w:hAnsi="Courier New" w:cs="Courier New"/>
      </w:rPr>
    </w:lvl>
    <w:lvl w:ilvl="2" w:tplc="38185B74" w:tentative="1">
      <w:start w:val="1"/>
      <w:numFmt w:val="bullet"/>
      <w:lvlText w:val=""/>
      <w:lvlJc w:val="left"/>
      <w:pPr>
        <w:ind w:left="2160" w:hanging="360"/>
      </w:pPr>
      <w:rPr>
        <w:rFonts w:hint="default" w:ascii="Wingdings" w:hAnsi="Wingdings"/>
      </w:rPr>
    </w:lvl>
    <w:lvl w:ilvl="3" w:tplc="EBA8554C" w:tentative="1">
      <w:start w:val="1"/>
      <w:numFmt w:val="bullet"/>
      <w:lvlText w:val=""/>
      <w:lvlJc w:val="left"/>
      <w:pPr>
        <w:ind w:left="2880" w:hanging="360"/>
      </w:pPr>
      <w:rPr>
        <w:rFonts w:hint="default" w:ascii="Symbol" w:hAnsi="Symbol"/>
      </w:rPr>
    </w:lvl>
    <w:lvl w:ilvl="4" w:tplc="B51C90E8" w:tentative="1">
      <w:start w:val="1"/>
      <w:numFmt w:val="bullet"/>
      <w:lvlText w:val="o"/>
      <w:lvlJc w:val="left"/>
      <w:pPr>
        <w:ind w:left="3600" w:hanging="360"/>
      </w:pPr>
      <w:rPr>
        <w:rFonts w:hint="default" w:ascii="Courier New" w:hAnsi="Courier New" w:cs="Courier New"/>
      </w:rPr>
    </w:lvl>
    <w:lvl w:ilvl="5" w:tplc="9488946C" w:tentative="1">
      <w:start w:val="1"/>
      <w:numFmt w:val="bullet"/>
      <w:lvlText w:val=""/>
      <w:lvlJc w:val="left"/>
      <w:pPr>
        <w:ind w:left="4320" w:hanging="360"/>
      </w:pPr>
      <w:rPr>
        <w:rFonts w:hint="default" w:ascii="Wingdings" w:hAnsi="Wingdings"/>
      </w:rPr>
    </w:lvl>
    <w:lvl w:ilvl="6" w:tplc="8266E7D4" w:tentative="1">
      <w:start w:val="1"/>
      <w:numFmt w:val="bullet"/>
      <w:lvlText w:val=""/>
      <w:lvlJc w:val="left"/>
      <w:pPr>
        <w:ind w:left="5040" w:hanging="360"/>
      </w:pPr>
      <w:rPr>
        <w:rFonts w:hint="default" w:ascii="Symbol" w:hAnsi="Symbol"/>
      </w:rPr>
    </w:lvl>
    <w:lvl w:ilvl="7" w:tplc="436C0C56" w:tentative="1">
      <w:start w:val="1"/>
      <w:numFmt w:val="bullet"/>
      <w:lvlText w:val="o"/>
      <w:lvlJc w:val="left"/>
      <w:pPr>
        <w:ind w:left="5760" w:hanging="360"/>
      </w:pPr>
      <w:rPr>
        <w:rFonts w:hint="default" w:ascii="Courier New" w:hAnsi="Courier New" w:cs="Courier New"/>
      </w:rPr>
    </w:lvl>
    <w:lvl w:ilvl="8" w:tplc="C22A43AC" w:tentative="1">
      <w:start w:val="1"/>
      <w:numFmt w:val="bullet"/>
      <w:lvlText w:val=""/>
      <w:lvlJc w:val="left"/>
      <w:pPr>
        <w:ind w:left="6480" w:hanging="360"/>
      </w:pPr>
      <w:rPr>
        <w:rFonts w:hint="default" w:ascii="Wingdings" w:hAnsi="Wingdings"/>
      </w:rPr>
    </w:lvl>
  </w:abstractNum>
  <w:abstractNum w:abstractNumId="2" w15:restartNumberingAfterBreak="0">
    <w:nsid w:val="1F873AC8"/>
    <w:multiLevelType w:val="hybridMultilevel"/>
    <w:tmpl w:val="C1D8082A"/>
    <w:lvl w:ilvl="0" w:tplc="A6605A12">
      <w:start w:val="1"/>
      <w:numFmt w:val="bullet"/>
      <w:lvlText w:val=""/>
      <w:lvlJc w:val="left"/>
      <w:pPr>
        <w:ind w:left="720" w:hanging="360"/>
      </w:pPr>
      <w:rPr>
        <w:rFonts w:hint="default" w:ascii="Symbol" w:hAnsi="Symbol"/>
      </w:rPr>
    </w:lvl>
    <w:lvl w:ilvl="1" w:tplc="C7F4967E" w:tentative="1">
      <w:start w:val="1"/>
      <w:numFmt w:val="bullet"/>
      <w:lvlText w:val="o"/>
      <w:lvlJc w:val="left"/>
      <w:pPr>
        <w:ind w:left="1440" w:hanging="360"/>
      </w:pPr>
      <w:rPr>
        <w:rFonts w:hint="default" w:ascii="Courier New" w:hAnsi="Courier New" w:cs="Courier New"/>
      </w:rPr>
    </w:lvl>
    <w:lvl w:ilvl="2" w:tplc="E0F4782C" w:tentative="1">
      <w:start w:val="1"/>
      <w:numFmt w:val="bullet"/>
      <w:lvlText w:val=""/>
      <w:lvlJc w:val="left"/>
      <w:pPr>
        <w:ind w:left="2160" w:hanging="360"/>
      </w:pPr>
      <w:rPr>
        <w:rFonts w:hint="default" w:ascii="Wingdings" w:hAnsi="Wingdings"/>
      </w:rPr>
    </w:lvl>
    <w:lvl w:ilvl="3" w:tplc="A69AED64" w:tentative="1">
      <w:start w:val="1"/>
      <w:numFmt w:val="bullet"/>
      <w:lvlText w:val=""/>
      <w:lvlJc w:val="left"/>
      <w:pPr>
        <w:ind w:left="2880" w:hanging="360"/>
      </w:pPr>
      <w:rPr>
        <w:rFonts w:hint="default" w:ascii="Symbol" w:hAnsi="Symbol"/>
      </w:rPr>
    </w:lvl>
    <w:lvl w:ilvl="4" w:tplc="DEFE6A9C" w:tentative="1">
      <w:start w:val="1"/>
      <w:numFmt w:val="bullet"/>
      <w:lvlText w:val="o"/>
      <w:lvlJc w:val="left"/>
      <w:pPr>
        <w:ind w:left="3600" w:hanging="360"/>
      </w:pPr>
      <w:rPr>
        <w:rFonts w:hint="default" w:ascii="Courier New" w:hAnsi="Courier New" w:cs="Courier New"/>
      </w:rPr>
    </w:lvl>
    <w:lvl w:ilvl="5" w:tplc="394A4EA6" w:tentative="1">
      <w:start w:val="1"/>
      <w:numFmt w:val="bullet"/>
      <w:lvlText w:val=""/>
      <w:lvlJc w:val="left"/>
      <w:pPr>
        <w:ind w:left="4320" w:hanging="360"/>
      </w:pPr>
      <w:rPr>
        <w:rFonts w:hint="default" w:ascii="Wingdings" w:hAnsi="Wingdings"/>
      </w:rPr>
    </w:lvl>
    <w:lvl w:ilvl="6" w:tplc="96444CB0" w:tentative="1">
      <w:start w:val="1"/>
      <w:numFmt w:val="bullet"/>
      <w:lvlText w:val=""/>
      <w:lvlJc w:val="left"/>
      <w:pPr>
        <w:ind w:left="5040" w:hanging="360"/>
      </w:pPr>
      <w:rPr>
        <w:rFonts w:hint="default" w:ascii="Symbol" w:hAnsi="Symbol"/>
      </w:rPr>
    </w:lvl>
    <w:lvl w:ilvl="7" w:tplc="5030C43E" w:tentative="1">
      <w:start w:val="1"/>
      <w:numFmt w:val="bullet"/>
      <w:lvlText w:val="o"/>
      <w:lvlJc w:val="left"/>
      <w:pPr>
        <w:ind w:left="5760" w:hanging="360"/>
      </w:pPr>
      <w:rPr>
        <w:rFonts w:hint="default" w:ascii="Courier New" w:hAnsi="Courier New" w:cs="Courier New"/>
      </w:rPr>
    </w:lvl>
    <w:lvl w:ilvl="8" w:tplc="02FCD290" w:tentative="1">
      <w:start w:val="1"/>
      <w:numFmt w:val="bullet"/>
      <w:lvlText w:val=""/>
      <w:lvlJc w:val="left"/>
      <w:pPr>
        <w:ind w:left="6480" w:hanging="360"/>
      </w:pPr>
      <w:rPr>
        <w:rFonts w:hint="default" w:ascii="Wingdings" w:hAnsi="Wingdings"/>
      </w:rPr>
    </w:lvl>
  </w:abstractNum>
  <w:abstractNum w:abstractNumId="3" w15:restartNumberingAfterBreak="0">
    <w:nsid w:val="1FEF5E9F"/>
    <w:multiLevelType w:val="multilevel"/>
    <w:tmpl w:val="84564F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C103028"/>
    <w:multiLevelType w:val="multilevel"/>
    <w:tmpl w:val="7BDC43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9A15B0"/>
    <w:multiLevelType w:val="multilevel"/>
    <w:tmpl w:val="4CB661B8"/>
    <w:lvl w:ilvl="0">
      <w:start w:val="1"/>
      <w:numFmt w:val="decimal"/>
      <w:lvlText w:val="%1."/>
      <w:lvlJc w:val="left"/>
      <w:pPr>
        <w:tabs>
          <w:tab w:val="num" w:pos="1080"/>
        </w:tabs>
        <w:ind w:left="1080" w:hanging="720"/>
      </w:p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6" w15:restartNumberingAfterBreak="0">
    <w:nsid w:val="703040D0"/>
    <w:multiLevelType w:val="hybridMultilevel"/>
    <w:tmpl w:val="55F4F3EE"/>
    <w:lvl w:ilvl="0" w:tplc="D31C7412">
      <w:start w:val="1"/>
      <w:numFmt w:val="bullet"/>
      <w:lvlText w:val=""/>
      <w:lvlJc w:val="left"/>
      <w:pPr>
        <w:ind w:left="720" w:hanging="360"/>
      </w:pPr>
      <w:rPr>
        <w:rFonts w:hint="default" w:ascii="Symbol" w:hAnsi="Symbol"/>
      </w:rPr>
    </w:lvl>
    <w:lvl w:ilvl="1" w:tplc="6BAC199C" w:tentative="1">
      <w:start w:val="1"/>
      <w:numFmt w:val="bullet"/>
      <w:lvlText w:val="o"/>
      <w:lvlJc w:val="left"/>
      <w:pPr>
        <w:ind w:left="1440" w:hanging="360"/>
      </w:pPr>
      <w:rPr>
        <w:rFonts w:hint="default" w:ascii="Courier New" w:hAnsi="Courier New" w:cs="Courier New"/>
      </w:rPr>
    </w:lvl>
    <w:lvl w:ilvl="2" w:tplc="CF1A9C82" w:tentative="1">
      <w:start w:val="1"/>
      <w:numFmt w:val="bullet"/>
      <w:lvlText w:val=""/>
      <w:lvlJc w:val="left"/>
      <w:pPr>
        <w:ind w:left="2160" w:hanging="360"/>
      </w:pPr>
      <w:rPr>
        <w:rFonts w:hint="default" w:ascii="Wingdings" w:hAnsi="Wingdings"/>
      </w:rPr>
    </w:lvl>
    <w:lvl w:ilvl="3" w:tplc="A300B6FE" w:tentative="1">
      <w:start w:val="1"/>
      <w:numFmt w:val="bullet"/>
      <w:lvlText w:val=""/>
      <w:lvlJc w:val="left"/>
      <w:pPr>
        <w:ind w:left="2880" w:hanging="360"/>
      </w:pPr>
      <w:rPr>
        <w:rFonts w:hint="default" w:ascii="Symbol" w:hAnsi="Symbol"/>
      </w:rPr>
    </w:lvl>
    <w:lvl w:ilvl="4" w:tplc="C622A218" w:tentative="1">
      <w:start w:val="1"/>
      <w:numFmt w:val="bullet"/>
      <w:lvlText w:val="o"/>
      <w:lvlJc w:val="left"/>
      <w:pPr>
        <w:ind w:left="3600" w:hanging="360"/>
      </w:pPr>
      <w:rPr>
        <w:rFonts w:hint="default" w:ascii="Courier New" w:hAnsi="Courier New" w:cs="Courier New"/>
      </w:rPr>
    </w:lvl>
    <w:lvl w:ilvl="5" w:tplc="17D2594E" w:tentative="1">
      <w:start w:val="1"/>
      <w:numFmt w:val="bullet"/>
      <w:lvlText w:val=""/>
      <w:lvlJc w:val="left"/>
      <w:pPr>
        <w:ind w:left="4320" w:hanging="360"/>
      </w:pPr>
      <w:rPr>
        <w:rFonts w:hint="default" w:ascii="Wingdings" w:hAnsi="Wingdings"/>
      </w:rPr>
    </w:lvl>
    <w:lvl w:ilvl="6" w:tplc="91A290F4" w:tentative="1">
      <w:start w:val="1"/>
      <w:numFmt w:val="bullet"/>
      <w:lvlText w:val=""/>
      <w:lvlJc w:val="left"/>
      <w:pPr>
        <w:ind w:left="5040" w:hanging="360"/>
      </w:pPr>
      <w:rPr>
        <w:rFonts w:hint="default" w:ascii="Symbol" w:hAnsi="Symbol"/>
      </w:rPr>
    </w:lvl>
    <w:lvl w:ilvl="7" w:tplc="81540EB8" w:tentative="1">
      <w:start w:val="1"/>
      <w:numFmt w:val="bullet"/>
      <w:lvlText w:val="o"/>
      <w:lvlJc w:val="left"/>
      <w:pPr>
        <w:ind w:left="5760" w:hanging="360"/>
      </w:pPr>
      <w:rPr>
        <w:rFonts w:hint="default" w:ascii="Courier New" w:hAnsi="Courier New" w:cs="Courier New"/>
      </w:rPr>
    </w:lvl>
    <w:lvl w:ilvl="8" w:tplc="F8987976" w:tentative="1">
      <w:start w:val="1"/>
      <w:numFmt w:val="bullet"/>
      <w:lvlText w:val=""/>
      <w:lvlJc w:val="left"/>
      <w:pPr>
        <w:ind w:left="6480" w:hanging="360"/>
      </w:pPr>
      <w:rPr>
        <w:rFonts w:hint="default" w:ascii="Wingdings" w:hAnsi="Wingdings"/>
      </w:rPr>
    </w:lvl>
  </w:abstractNum>
  <w:abstractNum w:abstractNumId="7" w15:restartNumberingAfterBreak="0">
    <w:nsid w:val="7E723747"/>
    <w:multiLevelType w:val="multilevel"/>
    <w:tmpl w:val="A6BE3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4689565">
    <w:abstractNumId w:val="6"/>
  </w:num>
  <w:num w:numId="2" w16cid:durableId="1718779698">
    <w:abstractNumId w:val="2"/>
  </w:num>
  <w:num w:numId="3" w16cid:durableId="539056399">
    <w:abstractNumId w:val="1"/>
  </w:num>
  <w:num w:numId="4" w16cid:durableId="810556928">
    <w:abstractNumId w:val="7"/>
  </w:num>
  <w:num w:numId="5" w16cid:durableId="634528044">
    <w:abstractNumId w:val="0"/>
  </w:num>
  <w:num w:numId="6" w16cid:durableId="1423212251">
    <w:abstractNumId w:val="4"/>
  </w:num>
  <w:num w:numId="7" w16cid:durableId="852843950">
    <w:abstractNumId w:val="3"/>
  </w:num>
  <w:num w:numId="8" w16cid:durableId="198380278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696"/>
    <w:rsid w:val="000A2BD0"/>
    <w:rsid w:val="000A5020"/>
    <w:rsid w:val="00140FB1"/>
    <w:rsid w:val="00162A17"/>
    <w:rsid w:val="00192696"/>
    <w:rsid w:val="001F01C2"/>
    <w:rsid w:val="002001B1"/>
    <w:rsid w:val="002015EB"/>
    <w:rsid w:val="00286AD1"/>
    <w:rsid w:val="002A71B6"/>
    <w:rsid w:val="002C0ADF"/>
    <w:rsid w:val="003408AE"/>
    <w:rsid w:val="0036058C"/>
    <w:rsid w:val="003A77FD"/>
    <w:rsid w:val="003E3F6E"/>
    <w:rsid w:val="003E4B51"/>
    <w:rsid w:val="003E58EE"/>
    <w:rsid w:val="00421815"/>
    <w:rsid w:val="00466C9C"/>
    <w:rsid w:val="00487440"/>
    <w:rsid w:val="004A0704"/>
    <w:rsid w:val="0050542E"/>
    <w:rsid w:val="00555BA3"/>
    <w:rsid w:val="00604F81"/>
    <w:rsid w:val="00614DE1"/>
    <w:rsid w:val="00621104"/>
    <w:rsid w:val="00631825"/>
    <w:rsid w:val="006B4E3F"/>
    <w:rsid w:val="006D3F1A"/>
    <w:rsid w:val="008546B5"/>
    <w:rsid w:val="008573D9"/>
    <w:rsid w:val="008651F8"/>
    <w:rsid w:val="0089076B"/>
    <w:rsid w:val="008D1784"/>
    <w:rsid w:val="008D6597"/>
    <w:rsid w:val="008E3355"/>
    <w:rsid w:val="008E6FCF"/>
    <w:rsid w:val="00910DAD"/>
    <w:rsid w:val="00915972"/>
    <w:rsid w:val="00932633"/>
    <w:rsid w:val="0094486D"/>
    <w:rsid w:val="00945E24"/>
    <w:rsid w:val="009F2356"/>
    <w:rsid w:val="00A644BB"/>
    <w:rsid w:val="00AA16F3"/>
    <w:rsid w:val="00AD7FEF"/>
    <w:rsid w:val="00AF497A"/>
    <w:rsid w:val="00BB4971"/>
    <w:rsid w:val="00D170BA"/>
    <w:rsid w:val="00D17508"/>
    <w:rsid w:val="00D372C9"/>
    <w:rsid w:val="00D42505"/>
    <w:rsid w:val="00D73AD6"/>
    <w:rsid w:val="00D832A5"/>
    <w:rsid w:val="00D943EF"/>
    <w:rsid w:val="00DA561A"/>
    <w:rsid w:val="00E019DA"/>
    <w:rsid w:val="00E50B23"/>
    <w:rsid w:val="00EC0912"/>
    <w:rsid w:val="00EC557D"/>
    <w:rsid w:val="00EE4902"/>
    <w:rsid w:val="00EF025A"/>
    <w:rsid w:val="00EF2303"/>
    <w:rsid w:val="00EF3AEE"/>
    <w:rsid w:val="00F0177E"/>
    <w:rsid w:val="00F24623"/>
    <w:rsid w:val="00F43201"/>
    <w:rsid w:val="00FC6266"/>
    <w:rsid w:val="00FF032B"/>
    <w:rsid w:val="04B21151"/>
    <w:rsid w:val="06BE428C"/>
    <w:rsid w:val="07208EC2"/>
    <w:rsid w:val="0FC6E597"/>
    <w:rsid w:val="141F358C"/>
    <w:rsid w:val="15A2CFB1"/>
    <w:rsid w:val="18116F2F"/>
    <w:rsid w:val="1A47AFBB"/>
    <w:rsid w:val="1A7640D4"/>
    <w:rsid w:val="220642CD"/>
    <w:rsid w:val="227676A1"/>
    <w:rsid w:val="31D640B8"/>
    <w:rsid w:val="3B01B948"/>
    <w:rsid w:val="3BED83D8"/>
    <w:rsid w:val="4DEBFDFC"/>
    <w:rsid w:val="58C74E86"/>
    <w:rsid w:val="5D6F6061"/>
    <w:rsid w:val="60A87871"/>
    <w:rsid w:val="6619AC97"/>
    <w:rsid w:val="6632D4F4"/>
    <w:rsid w:val="6A8B362B"/>
    <w:rsid w:val="73689079"/>
    <w:rsid w:val="748A28BF"/>
    <w:rsid w:val="7D1BB9E2"/>
    <w:rsid w:val="7E42CFCC"/>
    <w:rsid w:val="7FD1EF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36BBD"/>
  <w15:chartTrackingRefBased/>
  <w15:docId w15:val="{3B2EF57E-D860-459C-807F-83A8D1E1EF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8651F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8651F8"/>
  </w:style>
  <w:style w:type="character" w:styleId="eop" w:customStyle="1">
    <w:name w:val="eop"/>
    <w:basedOn w:val="DefaultParagraphFont"/>
    <w:rsid w:val="008651F8"/>
  </w:style>
  <w:style w:type="paragraph" w:styleId="Default" w:customStyle="1">
    <w:name w:val="Default"/>
    <w:rsid w:val="00D1750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17508"/>
    <w:rPr>
      <w:color w:val="0563C1" w:themeColor="hyperlink"/>
      <w:u w:val="single"/>
    </w:rPr>
  </w:style>
  <w:style w:type="paragraph" w:styleId="ListParagraph">
    <w:name w:val="List Paragraph"/>
    <w:basedOn w:val="Normal"/>
    <w:uiPriority w:val="34"/>
    <w:qFormat/>
    <w:rsid w:val="00FC6266"/>
    <w:pPr>
      <w:spacing w:after="200" w:line="276" w:lineRule="auto"/>
      <w:ind w:left="720"/>
      <w:contextualSpacing/>
    </w:pPr>
  </w:style>
  <w:style w:type="table" w:styleId="TableGrid">
    <w:name w:val="Table Grid"/>
    <w:basedOn w:val="TableNormal"/>
    <w:uiPriority w:val="59"/>
    <w:rsid w:val="00A644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alignment-element" w:customStyle="1">
    <w:name w:val="ts-alignment-element"/>
    <w:basedOn w:val="DefaultParagraphFont"/>
    <w:rsid w:val="00915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9650">
      <w:bodyDiv w:val="1"/>
      <w:marLeft w:val="0"/>
      <w:marRight w:val="0"/>
      <w:marTop w:val="0"/>
      <w:marBottom w:val="0"/>
      <w:divBdr>
        <w:top w:val="none" w:sz="0" w:space="0" w:color="auto"/>
        <w:left w:val="none" w:sz="0" w:space="0" w:color="auto"/>
        <w:bottom w:val="none" w:sz="0" w:space="0" w:color="auto"/>
        <w:right w:val="none" w:sz="0" w:space="0" w:color="auto"/>
      </w:divBdr>
      <w:divsChild>
        <w:div w:id="443429233">
          <w:marLeft w:val="0"/>
          <w:marRight w:val="0"/>
          <w:marTop w:val="0"/>
          <w:marBottom w:val="0"/>
          <w:divBdr>
            <w:top w:val="none" w:sz="0" w:space="0" w:color="auto"/>
            <w:left w:val="none" w:sz="0" w:space="0" w:color="auto"/>
            <w:bottom w:val="none" w:sz="0" w:space="0" w:color="auto"/>
            <w:right w:val="none" w:sz="0" w:space="0" w:color="auto"/>
          </w:divBdr>
        </w:div>
        <w:div w:id="1326588924">
          <w:marLeft w:val="0"/>
          <w:marRight w:val="0"/>
          <w:marTop w:val="0"/>
          <w:marBottom w:val="0"/>
          <w:divBdr>
            <w:top w:val="none" w:sz="0" w:space="0" w:color="auto"/>
            <w:left w:val="none" w:sz="0" w:space="0" w:color="auto"/>
            <w:bottom w:val="none" w:sz="0" w:space="0" w:color="auto"/>
            <w:right w:val="none" w:sz="0" w:space="0" w:color="auto"/>
          </w:divBdr>
        </w:div>
        <w:div w:id="2054036601">
          <w:marLeft w:val="0"/>
          <w:marRight w:val="0"/>
          <w:marTop w:val="0"/>
          <w:marBottom w:val="0"/>
          <w:divBdr>
            <w:top w:val="none" w:sz="0" w:space="0" w:color="auto"/>
            <w:left w:val="none" w:sz="0" w:space="0" w:color="auto"/>
            <w:bottom w:val="none" w:sz="0" w:space="0" w:color="auto"/>
            <w:right w:val="none" w:sz="0" w:space="0" w:color="auto"/>
          </w:divBdr>
        </w:div>
        <w:div w:id="1742436924">
          <w:marLeft w:val="0"/>
          <w:marRight w:val="0"/>
          <w:marTop w:val="0"/>
          <w:marBottom w:val="0"/>
          <w:divBdr>
            <w:top w:val="none" w:sz="0" w:space="0" w:color="auto"/>
            <w:left w:val="none" w:sz="0" w:space="0" w:color="auto"/>
            <w:bottom w:val="none" w:sz="0" w:space="0" w:color="auto"/>
            <w:right w:val="none" w:sz="0" w:space="0" w:color="auto"/>
          </w:divBdr>
        </w:div>
        <w:div w:id="1936478155">
          <w:marLeft w:val="0"/>
          <w:marRight w:val="0"/>
          <w:marTop w:val="0"/>
          <w:marBottom w:val="0"/>
          <w:divBdr>
            <w:top w:val="none" w:sz="0" w:space="0" w:color="auto"/>
            <w:left w:val="none" w:sz="0" w:space="0" w:color="auto"/>
            <w:bottom w:val="none" w:sz="0" w:space="0" w:color="auto"/>
            <w:right w:val="none" w:sz="0" w:space="0" w:color="auto"/>
          </w:divBdr>
        </w:div>
        <w:div w:id="963996617">
          <w:marLeft w:val="0"/>
          <w:marRight w:val="0"/>
          <w:marTop w:val="0"/>
          <w:marBottom w:val="0"/>
          <w:divBdr>
            <w:top w:val="none" w:sz="0" w:space="0" w:color="auto"/>
            <w:left w:val="none" w:sz="0" w:space="0" w:color="auto"/>
            <w:bottom w:val="none" w:sz="0" w:space="0" w:color="auto"/>
            <w:right w:val="none" w:sz="0" w:space="0" w:color="auto"/>
          </w:divBdr>
        </w:div>
        <w:div w:id="844826074">
          <w:marLeft w:val="0"/>
          <w:marRight w:val="0"/>
          <w:marTop w:val="0"/>
          <w:marBottom w:val="0"/>
          <w:divBdr>
            <w:top w:val="none" w:sz="0" w:space="0" w:color="auto"/>
            <w:left w:val="none" w:sz="0" w:space="0" w:color="auto"/>
            <w:bottom w:val="none" w:sz="0" w:space="0" w:color="auto"/>
            <w:right w:val="none" w:sz="0" w:space="0" w:color="auto"/>
          </w:divBdr>
        </w:div>
      </w:divsChild>
    </w:div>
    <w:div w:id="195890114">
      <w:bodyDiv w:val="1"/>
      <w:marLeft w:val="0"/>
      <w:marRight w:val="0"/>
      <w:marTop w:val="0"/>
      <w:marBottom w:val="0"/>
      <w:divBdr>
        <w:top w:val="none" w:sz="0" w:space="0" w:color="auto"/>
        <w:left w:val="none" w:sz="0" w:space="0" w:color="auto"/>
        <w:bottom w:val="none" w:sz="0" w:space="0" w:color="auto"/>
        <w:right w:val="none" w:sz="0" w:space="0" w:color="auto"/>
      </w:divBdr>
      <w:divsChild>
        <w:div w:id="276789436">
          <w:marLeft w:val="0"/>
          <w:marRight w:val="0"/>
          <w:marTop w:val="0"/>
          <w:marBottom w:val="0"/>
          <w:divBdr>
            <w:top w:val="none" w:sz="0" w:space="0" w:color="auto"/>
            <w:left w:val="none" w:sz="0" w:space="0" w:color="auto"/>
            <w:bottom w:val="none" w:sz="0" w:space="0" w:color="auto"/>
            <w:right w:val="none" w:sz="0" w:space="0" w:color="auto"/>
          </w:divBdr>
        </w:div>
        <w:div w:id="1614707617">
          <w:marLeft w:val="0"/>
          <w:marRight w:val="0"/>
          <w:marTop w:val="0"/>
          <w:marBottom w:val="0"/>
          <w:divBdr>
            <w:top w:val="none" w:sz="0" w:space="0" w:color="auto"/>
            <w:left w:val="none" w:sz="0" w:space="0" w:color="auto"/>
            <w:bottom w:val="none" w:sz="0" w:space="0" w:color="auto"/>
            <w:right w:val="none" w:sz="0" w:space="0" w:color="auto"/>
          </w:divBdr>
        </w:div>
        <w:div w:id="1982343215">
          <w:marLeft w:val="0"/>
          <w:marRight w:val="0"/>
          <w:marTop w:val="0"/>
          <w:marBottom w:val="0"/>
          <w:divBdr>
            <w:top w:val="none" w:sz="0" w:space="0" w:color="auto"/>
            <w:left w:val="none" w:sz="0" w:space="0" w:color="auto"/>
            <w:bottom w:val="none" w:sz="0" w:space="0" w:color="auto"/>
            <w:right w:val="none" w:sz="0" w:space="0" w:color="auto"/>
          </w:divBdr>
        </w:div>
        <w:div w:id="414594474">
          <w:marLeft w:val="0"/>
          <w:marRight w:val="0"/>
          <w:marTop w:val="0"/>
          <w:marBottom w:val="0"/>
          <w:divBdr>
            <w:top w:val="none" w:sz="0" w:space="0" w:color="auto"/>
            <w:left w:val="none" w:sz="0" w:space="0" w:color="auto"/>
            <w:bottom w:val="none" w:sz="0" w:space="0" w:color="auto"/>
            <w:right w:val="none" w:sz="0" w:space="0" w:color="auto"/>
          </w:divBdr>
        </w:div>
        <w:div w:id="1270430658">
          <w:marLeft w:val="0"/>
          <w:marRight w:val="0"/>
          <w:marTop w:val="0"/>
          <w:marBottom w:val="0"/>
          <w:divBdr>
            <w:top w:val="none" w:sz="0" w:space="0" w:color="auto"/>
            <w:left w:val="none" w:sz="0" w:space="0" w:color="auto"/>
            <w:bottom w:val="none" w:sz="0" w:space="0" w:color="auto"/>
            <w:right w:val="none" w:sz="0" w:space="0" w:color="auto"/>
          </w:divBdr>
        </w:div>
      </w:divsChild>
    </w:div>
    <w:div w:id="341859577">
      <w:bodyDiv w:val="1"/>
      <w:marLeft w:val="0"/>
      <w:marRight w:val="0"/>
      <w:marTop w:val="0"/>
      <w:marBottom w:val="0"/>
      <w:divBdr>
        <w:top w:val="none" w:sz="0" w:space="0" w:color="auto"/>
        <w:left w:val="none" w:sz="0" w:space="0" w:color="auto"/>
        <w:bottom w:val="none" w:sz="0" w:space="0" w:color="auto"/>
        <w:right w:val="none" w:sz="0" w:space="0" w:color="auto"/>
      </w:divBdr>
      <w:divsChild>
        <w:div w:id="1677999936">
          <w:marLeft w:val="0"/>
          <w:marRight w:val="0"/>
          <w:marTop w:val="0"/>
          <w:marBottom w:val="0"/>
          <w:divBdr>
            <w:top w:val="none" w:sz="0" w:space="0" w:color="auto"/>
            <w:left w:val="none" w:sz="0" w:space="0" w:color="auto"/>
            <w:bottom w:val="none" w:sz="0" w:space="0" w:color="auto"/>
            <w:right w:val="none" w:sz="0" w:space="0" w:color="auto"/>
          </w:divBdr>
          <w:divsChild>
            <w:div w:id="1200824071">
              <w:marLeft w:val="0"/>
              <w:marRight w:val="0"/>
              <w:marTop w:val="0"/>
              <w:marBottom w:val="0"/>
              <w:divBdr>
                <w:top w:val="none" w:sz="0" w:space="0" w:color="auto"/>
                <w:left w:val="none" w:sz="0" w:space="0" w:color="auto"/>
                <w:bottom w:val="none" w:sz="0" w:space="0" w:color="auto"/>
                <w:right w:val="none" w:sz="0" w:space="0" w:color="auto"/>
              </w:divBdr>
              <w:divsChild>
                <w:div w:id="695155648">
                  <w:marLeft w:val="0"/>
                  <w:marRight w:val="0"/>
                  <w:marTop w:val="0"/>
                  <w:marBottom w:val="0"/>
                  <w:divBdr>
                    <w:top w:val="none" w:sz="0" w:space="0" w:color="auto"/>
                    <w:left w:val="none" w:sz="0" w:space="0" w:color="auto"/>
                    <w:bottom w:val="none" w:sz="0" w:space="0" w:color="auto"/>
                    <w:right w:val="none" w:sz="0" w:space="0" w:color="auto"/>
                  </w:divBdr>
                  <w:divsChild>
                    <w:div w:id="1328941748">
                      <w:marLeft w:val="0"/>
                      <w:marRight w:val="0"/>
                      <w:marTop w:val="0"/>
                      <w:marBottom w:val="0"/>
                      <w:divBdr>
                        <w:top w:val="none" w:sz="0" w:space="0" w:color="auto"/>
                        <w:left w:val="none" w:sz="0" w:space="0" w:color="auto"/>
                        <w:bottom w:val="none" w:sz="0" w:space="0" w:color="auto"/>
                        <w:right w:val="none" w:sz="0" w:space="0" w:color="auto"/>
                      </w:divBdr>
                      <w:divsChild>
                        <w:div w:id="1775634608">
                          <w:marLeft w:val="0"/>
                          <w:marRight w:val="0"/>
                          <w:marTop w:val="0"/>
                          <w:marBottom w:val="0"/>
                          <w:divBdr>
                            <w:top w:val="none" w:sz="0" w:space="0" w:color="auto"/>
                            <w:left w:val="none" w:sz="0" w:space="0" w:color="auto"/>
                            <w:bottom w:val="none" w:sz="0" w:space="0" w:color="auto"/>
                            <w:right w:val="none" w:sz="0" w:space="0" w:color="auto"/>
                          </w:divBdr>
                          <w:divsChild>
                            <w:div w:id="188565115">
                              <w:marLeft w:val="0"/>
                              <w:marRight w:val="0"/>
                              <w:marTop w:val="0"/>
                              <w:marBottom w:val="0"/>
                              <w:divBdr>
                                <w:top w:val="none" w:sz="0" w:space="0" w:color="auto"/>
                                <w:left w:val="none" w:sz="0" w:space="0" w:color="auto"/>
                                <w:bottom w:val="none" w:sz="0" w:space="0" w:color="auto"/>
                                <w:right w:val="none" w:sz="0" w:space="0" w:color="auto"/>
                              </w:divBdr>
                              <w:divsChild>
                                <w:div w:id="2130774664">
                                  <w:marLeft w:val="0"/>
                                  <w:marRight w:val="0"/>
                                  <w:marTop w:val="0"/>
                                  <w:marBottom w:val="0"/>
                                  <w:divBdr>
                                    <w:top w:val="none" w:sz="0" w:space="0" w:color="auto"/>
                                    <w:left w:val="none" w:sz="0" w:space="0" w:color="auto"/>
                                    <w:bottom w:val="none" w:sz="0" w:space="0" w:color="auto"/>
                                    <w:right w:val="none" w:sz="0" w:space="0" w:color="auto"/>
                                  </w:divBdr>
                                  <w:divsChild>
                                    <w:div w:id="1718359095">
                                      <w:marLeft w:val="0"/>
                                      <w:marRight w:val="0"/>
                                      <w:marTop w:val="0"/>
                                      <w:marBottom w:val="0"/>
                                      <w:divBdr>
                                        <w:top w:val="none" w:sz="0" w:space="0" w:color="auto"/>
                                        <w:left w:val="none" w:sz="0" w:space="0" w:color="auto"/>
                                        <w:bottom w:val="none" w:sz="0" w:space="0" w:color="auto"/>
                                        <w:right w:val="none" w:sz="0" w:space="0" w:color="auto"/>
                                      </w:divBdr>
                                      <w:divsChild>
                                        <w:div w:id="1501461695">
                                          <w:marLeft w:val="0"/>
                                          <w:marRight w:val="0"/>
                                          <w:marTop w:val="0"/>
                                          <w:marBottom w:val="0"/>
                                          <w:divBdr>
                                            <w:top w:val="none" w:sz="0" w:space="0" w:color="auto"/>
                                            <w:left w:val="none" w:sz="0" w:space="0" w:color="auto"/>
                                            <w:bottom w:val="none" w:sz="0" w:space="0" w:color="auto"/>
                                            <w:right w:val="none" w:sz="0" w:space="0" w:color="auto"/>
                                          </w:divBdr>
                                          <w:divsChild>
                                            <w:div w:id="1310087210">
                                              <w:marLeft w:val="0"/>
                                              <w:marRight w:val="0"/>
                                              <w:marTop w:val="0"/>
                                              <w:marBottom w:val="0"/>
                                              <w:divBdr>
                                                <w:top w:val="none" w:sz="0" w:space="0" w:color="auto"/>
                                                <w:left w:val="none" w:sz="0" w:space="0" w:color="auto"/>
                                                <w:bottom w:val="none" w:sz="0" w:space="0" w:color="auto"/>
                                                <w:right w:val="none" w:sz="0" w:space="0" w:color="auto"/>
                                              </w:divBdr>
                                              <w:divsChild>
                                                <w:div w:id="1502087107">
                                                  <w:marLeft w:val="0"/>
                                                  <w:marRight w:val="0"/>
                                                  <w:marTop w:val="0"/>
                                                  <w:marBottom w:val="0"/>
                                                  <w:divBdr>
                                                    <w:top w:val="none" w:sz="0" w:space="0" w:color="auto"/>
                                                    <w:left w:val="none" w:sz="0" w:space="0" w:color="auto"/>
                                                    <w:bottom w:val="none" w:sz="0" w:space="0" w:color="auto"/>
                                                    <w:right w:val="none" w:sz="0" w:space="0" w:color="auto"/>
                                                  </w:divBdr>
                                                  <w:divsChild>
                                                    <w:div w:id="1855219932">
                                                      <w:marLeft w:val="0"/>
                                                      <w:marRight w:val="0"/>
                                                      <w:marTop w:val="0"/>
                                                      <w:marBottom w:val="0"/>
                                                      <w:divBdr>
                                                        <w:top w:val="none" w:sz="0" w:space="0" w:color="auto"/>
                                                        <w:left w:val="none" w:sz="0" w:space="0" w:color="auto"/>
                                                        <w:bottom w:val="none" w:sz="0" w:space="0" w:color="auto"/>
                                                        <w:right w:val="none" w:sz="0" w:space="0" w:color="auto"/>
                                                      </w:divBdr>
                                                      <w:divsChild>
                                                        <w:div w:id="1211573410">
                                                          <w:marLeft w:val="0"/>
                                                          <w:marRight w:val="0"/>
                                                          <w:marTop w:val="0"/>
                                                          <w:marBottom w:val="0"/>
                                                          <w:divBdr>
                                                            <w:top w:val="none" w:sz="0" w:space="0" w:color="auto"/>
                                                            <w:left w:val="none" w:sz="0" w:space="0" w:color="auto"/>
                                                            <w:bottom w:val="none" w:sz="0" w:space="0" w:color="auto"/>
                                                            <w:right w:val="none" w:sz="0" w:space="0" w:color="auto"/>
                                                          </w:divBdr>
                                                          <w:divsChild>
                                                            <w:div w:id="56984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7020462">
      <w:bodyDiv w:val="1"/>
      <w:marLeft w:val="0"/>
      <w:marRight w:val="0"/>
      <w:marTop w:val="0"/>
      <w:marBottom w:val="0"/>
      <w:divBdr>
        <w:top w:val="none" w:sz="0" w:space="0" w:color="auto"/>
        <w:left w:val="none" w:sz="0" w:space="0" w:color="auto"/>
        <w:bottom w:val="none" w:sz="0" w:space="0" w:color="auto"/>
        <w:right w:val="none" w:sz="0" w:space="0" w:color="auto"/>
      </w:divBdr>
      <w:divsChild>
        <w:div w:id="372729509">
          <w:marLeft w:val="0"/>
          <w:marRight w:val="0"/>
          <w:marTop w:val="0"/>
          <w:marBottom w:val="0"/>
          <w:divBdr>
            <w:top w:val="none" w:sz="0" w:space="0" w:color="auto"/>
            <w:left w:val="none" w:sz="0" w:space="0" w:color="auto"/>
            <w:bottom w:val="none" w:sz="0" w:space="0" w:color="auto"/>
            <w:right w:val="none" w:sz="0" w:space="0" w:color="auto"/>
          </w:divBdr>
        </w:div>
        <w:div w:id="4284580">
          <w:marLeft w:val="0"/>
          <w:marRight w:val="0"/>
          <w:marTop w:val="0"/>
          <w:marBottom w:val="0"/>
          <w:divBdr>
            <w:top w:val="none" w:sz="0" w:space="0" w:color="auto"/>
            <w:left w:val="none" w:sz="0" w:space="0" w:color="auto"/>
            <w:bottom w:val="none" w:sz="0" w:space="0" w:color="auto"/>
            <w:right w:val="none" w:sz="0" w:space="0" w:color="auto"/>
          </w:divBdr>
        </w:div>
        <w:div w:id="372921649">
          <w:marLeft w:val="0"/>
          <w:marRight w:val="0"/>
          <w:marTop w:val="0"/>
          <w:marBottom w:val="0"/>
          <w:divBdr>
            <w:top w:val="none" w:sz="0" w:space="0" w:color="auto"/>
            <w:left w:val="none" w:sz="0" w:space="0" w:color="auto"/>
            <w:bottom w:val="none" w:sz="0" w:space="0" w:color="auto"/>
            <w:right w:val="none" w:sz="0" w:space="0" w:color="auto"/>
          </w:divBdr>
        </w:div>
        <w:div w:id="1558081930">
          <w:marLeft w:val="0"/>
          <w:marRight w:val="0"/>
          <w:marTop w:val="0"/>
          <w:marBottom w:val="0"/>
          <w:divBdr>
            <w:top w:val="none" w:sz="0" w:space="0" w:color="auto"/>
            <w:left w:val="none" w:sz="0" w:space="0" w:color="auto"/>
            <w:bottom w:val="none" w:sz="0" w:space="0" w:color="auto"/>
            <w:right w:val="none" w:sz="0" w:space="0" w:color="auto"/>
          </w:divBdr>
        </w:div>
        <w:div w:id="1566992739">
          <w:marLeft w:val="0"/>
          <w:marRight w:val="0"/>
          <w:marTop w:val="0"/>
          <w:marBottom w:val="0"/>
          <w:divBdr>
            <w:top w:val="none" w:sz="0" w:space="0" w:color="auto"/>
            <w:left w:val="none" w:sz="0" w:space="0" w:color="auto"/>
            <w:bottom w:val="none" w:sz="0" w:space="0" w:color="auto"/>
            <w:right w:val="none" w:sz="0" w:space="0" w:color="auto"/>
          </w:divBdr>
        </w:div>
        <w:div w:id="763839000">
          <w:marLeft w:val="0"/>
          <w:marRight w:val="0"/>
          <w:marTop w:val="0"/>
          <w:marBottom w:val="0"/>
          <w:divBdr>
            <w:top w:val="none" w:sz="0" w:space="0" w:color="auto"/>
            <w:left w:val="none" w:sz="0" w:space="0" w:color="auto"/>
            <w:bottom w:val="none" w:sz="0" w:space="0" w:color="auto"/>
            <w:right w:val="none" w:sz="0" w:space="0" w:color="auto"/>
          </w:divBdr>
        </w:div>
        <w:div w:id="843318744">
          <w:marLeft w:val="0"/>
          <w:marRight w:val="0"/>
          <w:marTop w:val="0"/>
          <w:marBottom w:val="0"/>
          <w:divBdr>
            <w:top w:val="none" w:sz="0" w:space="0" w:color="auto"/>
            <w:left w:val="none" w:sz="0" w:space="0" w:color="auto"/>
            <w:bottom w:val="none" w:sz="0" w:space="0" w:color="auto"/>
            <w:right w:val="none" w:sz="0" w:space="0" w:color="auto"/>
          </w:divBdr>
        </w:div>
        <w:div w:id="698969838">
          <w:marLeft w:val="0"/>
          <w:marRight w:val="0"/>
          <w:marTop w:val="0"/>
          <w:marBottom w:val="0"/>
          <w:divBdr>
            <w:top w:val="none" w:sz="0" w:space="0" w:color="auto"/>
            <w:left w:val="none" w:sz="0" w:space="0" w:color="auto"/>
            <w:bottom w:val="none" w:sz="0" w:space="0" w:color="auto"/>
            <w:right w:val="none" w:sz="0" w:space="0" w:color="auto"/>
          </w:divBdr>
        </w:div>
        <w:div w:id="1045986420">
          <w:marLeft w:val="0"/>
          <w:marRight w:val="0"/>
          <w:marTop w:val="0"/>
          <w:marBottom w:val="0"/>
          <w:divBdr>
            <w:top w:val="none" w:sz="0" w:space="0" w:color="auto"/>
            <w:left w:val="none" w:sz="0" w:space="0" w:color="auto"/>
            <w:bottom w:val="none" w:sz="0" w:space="0" w:color="auto"/>
            <w:right w:val="none" w:sz="0" w:space="0" w:color="auto"/>
          </w:divBdr>
        </w:div>
        <w:div w:id="596403035">
          <w:marLeft w:val="0"/>
          <w:marRight w:val="0"/>
          <w:marTop w:val="0"/>
          <w:marBottom w:val="0"/>
          <w:divBdr>
            <w:top w:val="none" w:sz="0" w:space="0" w:color="auto"/>
            <w:left w:val="none" w:sz="0" w:space="0" w:color="auto"/>
            <w:bottom w:val="none" w:sz="0" w:space="0" w:color="auto"/>
            <w:right w:val="none" w:sz="0" w:space="0" w:color="auto"/>
          </w:divBdr>
        </w:div>
        <w:div w:id="1172991603">
          <w:marLeft w:val="0"/>
          <w:marRight w:val="0"/>
          <w:marTop w:val="0"/>
          <w:marBottom w:val="0"/>
          <w:divBdr>
            <w:top w:val="none" w:sz="0" w:space="0" w:color="auto"/>
            <w:left w:val="none" w:sz="0" w:space="0" w:color="auto"/>
            <w:bottom w:val="none" w:sz="0" w:space="0" w:color="auto"/>
            <w:right w:val="none" w:sz="0" w:space="0" w:color="auto"/>
          </w:divBdr>
        </w:div>
        <w:div w:id="1793327718">
          <w:marLeft w:val="0"/>
          <w:marRight w:val="0"/>
          <w:marTop w:val="0"/>
          <w:marBottom w:val="0"/>
          <w:divBdr>
            <w:top w:val="none" w:sz="0" w:space="0" w:color="auto"/>
            <w:left w:val="none" w:sz="0" w:space="0" w:color="auto"/>
            <w:bottom w:val="none" w:sz="0" w:space="0" w:color="auto"/>
            <w:right w:val="none" w:sz="0" w:space="0" w:color="auto"/>
          </w:divBdr>
        </w:div>
        <w:div w:id="2070151531">
          <w:marLeft w:val="0"/>
          <w:marRight w:val="0"/>
          <w:marTop w:val="0"/>
          <w:marBottom w:val="0"/>
          <w:divBdr>
            <w:top w:val="none" w:sz="0" w:space="0" w:color="auto"/>
            <w:left w:val="none" w:sz="0" w:space="0" w:color="auto"/>
            <w:bottom w:val="none" w:sz="0" w:space="0" w:color="auto"/>
            <w:right w:val="none" w:sz="0" w:space="0" w:color="auto"/>
          </w:divBdr>
        </w:div>
        <w:div w:id="2083721840">
          <w:marLeft w:val="0"/>
          <w:marRight w:val="0"/>
          <w:marTop w:val="0"/>
          <w:marBottom w:val="0"/>
          <w:divBdr>
            <w:top w:val="none" w:sz="0" w:space="0" w:color="auto"/>
            <w:left w:val="none" w:sz="0" w:space="0" w:color="auto"/>
            <w:bottom w:val="none" w:sz="0" w:space="0" w:color="auto"/>
            <w:right w:val="none" w:sz="0" w:space="0" w:color="auto"/>
          </w:divBdr>
        </w:div>
      </w:divsChild>
    </w:div>
    <w:div w:id="1651784009">
      <w:bodyDiv w:val="1"/>
      <w:marLeft w:val="0"/>
      <w:marRight w:val="0"/>
      <w:marTop w:val="0"/>
      <w:marBottom w:val="0"/>
      <w:divBdr>
        <w:top w:val="none" w:sz="0" w:space="0" w:color="auto"/>
        <w:left w:val="none" w:sz="0" w:space="0" w:color="auto"/>
        <w:bottom w:val="none" w:sz="0" w:space="0" w:color="auto"/>
        <w:right w:val="none" w:sz="0" w:space="0" w:color="auto"/>
      </w:divBdr>
      <w:divsChild>
        <w:div w:id="1799756991">
          <w:marLeft w:val="0"/>
          <w:marRight w:val="0"/>
          <w:marTop w:val="0"/>
          <w:marBottom w:val="0"/>
          <w:divBdr>
            <w:top w:val="none" w:sz="0" w:space="0" w:color="auto"/>
            <w:left w:val="none" w:sz="0" w:space="0" w:color="auto"/>
            <w:bottom w:val="none" w:sz="0" w:space="0" w:color="auto"/>
            <w:right w:val="none" w:sz="0" w:space="0" w:color="auto"/>
          </w:divBdr>
        </w:div>
        <w:div w:id="1238982540">
          <w:marLeft w:val="0"/>
          <w:marRight w:val="0"/>
          <w:marTop w:val="0"/>
          <w:marBottom w:val="0"/>
          <w:divBdr>
            <w:top w:val="none" w:sz="0" w:space="0" w:color="auto"/>
            <w:left w:val="none" w:sz="0" w:space="0" w:color="auto"/>
            <w:bottom w:val="none" w:sz="0" w:space="0" w:color="auto"/>
            <w:right w:val="none" w:sz="0" w:space="0" w:color="auto"/>
          </w:divBdr>
        </w:div>
        <w:div w:id="439300690">
          <w:marLeft w:val="0"/>
          <w:marRight w:val="0"/>
          <w:marTop w:val="0"/>
          <w:marBottom w:val="0"/>
          <w:divBdr>
            <w:top w:val="none" w:sz="0" w:space="0" w:color="auto"/>
            <w:left w:val="none" w:sz="0" w:space="0" w:color="auto"/>
            <w:bottom w:val="none" w:sz="0" w:space="0" w:color="auto"/>
            <w:right w:val="none" w:sz="0" w:space="0" w:color="auto"/>
          </w:divBdr>
        </w:div>
        <w:div w:id="255291477">
          <w:marLeft w:val="0"/>
          <w:marRight w:val="0"/>
          <w:marTop w:val="0"/>
          <w:marBottom w:val="0"/>
          <w:divBdr>
            <w:top w:val="none" w:sz="0" w:space="0" w:color="auto"/>
            <w:left w:val="none" w:sz="0" w:space="0" w:color="auto"/>
            <w:bottom w:val="none" w:sz="0" w:space="0" w:color="auto"/>
            <w:right w:val="none" w:sz="0" w:space="0" w:color="auto"/>
          </w:divBdr>
        </w:div>
        <w:div w:id="315845854">
          <w:marLeft w:val="0"/>
          <w:marRight w:val="0"/>
          <w:marTop w:val="0"/>
          <w:marBottom w:val="0"/>
          <w:divBdr>
            <w:top w:val="none" w:sz="0" w:space="0" w:color="auto"/>
            <w:left w:val="none" w:sz="0" w:space="0" w:color="auto"/>
            <w:bottom w:val="none" w:sz="0" w:space="0" w:color="auto"/>
            <w:right w:val="none" w:sz="0" w:space="0" w:color="auto"/>
          </w:divBdr>
        </w:div>
        <w:div w:id="921721442">
          <w:marLeft w:val="0"/>
          <w:marRight w:val="0"/>
          <w:marTop w:val="0"/>
          <w:marBottom w:val="0"/>
          <w:divBdr>
            <w:top w:val="none" w:sz="0" w:space="0" w:color="auto"/>
            <w:left w:val="none" w:sz="0" w:space="0" w:color="auto"/>
            <w:bottom w:val="none" w:sz="0" w:space="0" w:color="auto"/>
            <w:right w:val="none" w:sz="0" w:space="0" w:color="auto"/>
          </w:divBdr>
        </w:div>
        <w:div w:id="89546979">
          <w:marLeft w:val="0"/>
          <w:marRight w:val="0"/>
          <w:marTop w:val="0"/>
          <w:marBottom w:val="0"/>
          <w:divBdr>
            <w:top w:val="none" w:sz="0" w:space="0" w:color="auto"/>
            <w:left w:val="none" w:sz="0" w:space="0" w:color="auto"/>
            <w:bottom w:val="none" w:sz="0" w:space="0" w:color="auto"/>
            <w:right w:val="none" w:sz="0" w:space="0" w:color="auto"/>
          </w:divBdr>
        </w:div>
        <w:div w:id="351418048">
          <w:marLeft w:val="0"/>
          <w:marRight w:val="0"/>
          <w:marTop w:val="0"/>
          <w:marBottom w:val="0"/>
          <w:divBdr>
            <w:top w:val="none" w:sz="0" w:space="0" w:color="auto"/>
            <w:left w:val="none" w:sz="0" w:space="0" w:color="auto"/>
            <w:bottom w:val="none" w:sz="0" w:space="0" w:color="auto"/>
            <w:right w:val="none" w:sz="0" w:space="0" w:color="auto"/>
          </w:divBdr>
        </w:div>
        <w:div w:id="164827134">
          <w:marLeft w:val="0"/>
          <w:marRight w:val="0"/>
          <w:marTop w:val="0"/>
          <w:marBottom w:val="0"/>
          <w:divBdr>
            <w:top w:val="none" w:sz="0" w:space="0" w:color="auto"/>
            <w:left w:val="none" w:sz="0" w:space="0" w:color="auto"/>
            <w:bottom w:val="none" w:sz="0" w:space="0" w:color="auto"/>
            <w:right w:val="none" w:sz="0" w:space="0" w:color="auto"/>
          </w:divBdr>
        </w:div>
        <w:div w:id="2142117236">
          <w:marLeft w:val="0"/>
          <w:marRight w:val="0"/>
          <w:marTop w:val="0"/>
          <w:marBottom w:val="0"/>
          <w:divBdr>
            <w:top w:val="none" w:sz="0" w:space="0" w:color="auto"/>
            <w:left w:val="none" w:sz="0" w:space="0" w:color="auto"/>
            <w:bottom w:val="none" w:sz="0" w:space="0" w:color="auto"/>
            <w:right w:val="none" w:sz="0" w:space="0" w:color="auto"/>
          </w:divBdr>
        </w:div>
        <w:div w:id="1925214005">
          <w:marLeft w:val="0"/>
          <w:marRight w:val="0"/>
          <w:marTop w:val="0"/>
          <w:marBottom w:val="0"/>
          <w:divBdr>
            <w:top w:val="none" w:sz="0" w:space="0" w:color="auto"/>
            <w:left w:val="none" w:sz="0" w:space="0" w:color="auto"/>
            <w:bottom w:val="none" w:sz="0" w:space="0" w:color="auto"/>
            <w:right w:val="none" w:sz="0" w:space="0" w:color="auto"/>
          </w:divBdr>
        </w:div>
        <w:div w:id="2083865822">
          <w:marLeft w:val="0"/>
          <w:marRight w:val="0"/>
          <w:marTop w:val="0"/>
          <w:marBottom w:val="0"/>
          <w:divBdr>
            <w:top w:val="none" w:sz="0" w:space="0" w:color="auto"/>
            <w:left w:val="none" w:sz="0" w:space="0" w:color="auto"/>
            <w:bottom w:val="none" w:sz="0" w:space="0" w:color="auto"/>
            <w:right w:val="none" w:sz="0" w:space="0" w:color="auto"/>
          </w:divBdr>
        </w:div>
        <w:div w:id="310452415">
          <w:marLeft w:val="0"/>
          <w:marRight w:val="0"/>
          <w:marTop w:val="0"/>
          <w:marBottom w:val="0"/>
          <w:divBdr>
            <w:top w:val="none" w:sz="0" w:space="0" w:color="auto"/>
            <w:left w:val="none" w:sz="0" w:space="0" w:color="auto"/>
            <w:bottom w:val="none" w:sz="0" w:space="0" w:color="auto"/>
            <w:right w:val="none" w:sz="0" w:space="0" w:color="auto"/>
          </w:divBdr>
        </w:div>
        <w:div w:id="1530335639">
          <w:marLeft w:val="0"/>
          <w:marRight w:val="0"/>
          <w:marTop w:val="0"/>
          <w:marBottom w:val="0"/>
          <w:divBdr>
            <w:top w:val="none" w:sz="0" w:space="0" w:color="auto"/>
            <w:left w:val="none" w:sz="0" w:space="0" w:color="auto"/>
            <w:bottom w:val="none" w:sz="0" w:space="0" w:color="auto"/>
            <w:right w:val="none" w:sz="0" w:space="0" w:color="auto"/>
          </w:divBdr>
        </w:div>
        <w:div w:id="1772892241">
          <w:marLeft w:val="0"/>
          <w:marRight w:val="0"/>
          <w:marTop w:val="0"/>
          <w:marBottom w:val="0"/>
          <w:divBdr>
            <w:top w:val="none" w:sz="0" w:space="0" w:color="auto"/>
            <w:left w:val="none" w:sz="0" w:space="0" w:color="auto"/>
            <w:bottom w:val="none" w:sz="0" w:space="0" w:color="auto"/>
            <w:right w:val="none" w:sz="0" w:space="0" w:color="auto"/>
          </w:divBdr>
        </w:div>
        <w:div w:id="739863836">
          <w:marLeft w:val="0"/>
          <w:marRight w:val="0"/>
          <w:marTop w:val="0"/>
          <w:marBottom w:val="0"/>
          <w:divBdr>
            <w:top w:val="none" w:sz="0" w:space="0" w:color="auto"/>
            <w:left w:val="none" w:sz="0" w:space="0" w:color="auto"/>
            <w:bottom w:val="none" w:sz="0" w:space="0" w:color="auto"/>
            <w:right w:val="none" w:sz="0" w:space="0" w:color="auto"/>
          </w:divBdr>
        </w:div>
        <w:div w:id="1689406398">
          <w:marLeft w:val="0"/>
          <w:marRight w:val="0"/>
          <w:marTop w:val="0"/>
          <w:marBottom w:val="0"/>
          <w:divBdr>
            <w:top w:val="none" w:sz="0" w:space="0" w:color="auto"/>
            <w:left w:val="none" w:sz="0" w:space="0" w:color="auto"/>
            <w:bottom w:val="none" w:sz="0" w:space="0" w:color="auto"/>
            <w:right w:val="none" w:sz="0" w:space="0" w:color="auto"/>
          </w:divBdr>
        </w:div>
        <w:div w:id="1597402484">
          <w:marLeft w:val="0"/>
          <w:marRight w:val="0"/>
          <w:marTop w:val="0"/>
          <w:marBottom w:val="0"/>
          <w:divBdr>
            <w:top w:val="none" w:sz="0" w:space="0" w:color="auto"/>
            <w:left w:val="none" w:sz="0" w:space="0" w:color="auto"/>
            <w:bottom w:val="none" w:sz="0" w:space="0" w:color="auto"/>
            <w:right w:val="none" w:sz="0" w:space="0" w:color="auto"/>
          </w:divBdr>
        </w:div>
        <w:div w:id="733046026">
          <w:marLeft w:val="0"/>
          <w:marRight w:val="0"/>
          <w:marTop w:val="0"/>
          <w:marBottom w:val="0"/>
          <w:divBdr>
            <w:top w:val="none" w:sz="0" w:space="0" w:color="auto"/>
            <w:left w:val="none" w:sz="0" w:space="0" w:color="auto"/>
            <w:bottom w:val="none" w:sz="0" w:space="0" w:color="auto"/>
            <w:right w:val="none" w:sz="0" w:space="0" w:color="auto"/>
          </w:divBdr>
        </w:div>
        <w:div w:id="1243372233">
          <w:marLeft w:val="0"/>
          <w:marRight w:val="0"/>
          <w:marTop w:val="0"/>
          <w:marBottom w:val="0"/>
          <w:divBdr>
            <w:top w:val="none" w:sz="0" w:space="0" w:color="auto"/>
            <w:left w:val="none" w:sz="0" w:space="0" w:color="auto"/>
            <w:bottom w:val="none" w:sz="0" w:space="0" w:color="auto"/>
            <w:right w:val="none" w:sz="0" w:space="0" w:color="auto"/>
          </w:divBdr>
        </w:div>
        <w:div w:id="1719162647">
          <w:marLeft w:val="0"/>
          <w:marRight w:val="0"/>
          <w:marTop w:val="0"/>
          <w:marBottom w:val="0"/>
          <w:divBdr>
            <w:top w:val="none" w:sz="0" w:space="0" w:color="auto"/>
            <w:left w:val="none" w:sz="0" w:space="0" w:color="auto"/>
            <w:bottom w:val="none" w:sz="0" w:space="0" w:color="auto"/>
            <w:right w:val="none" w:sz="0" w:space="0" w:color="auto"/>
          </w:divBdr>
        </w:div>
        <w:div w:id="546337861">
          <w:marLeft w:val="0"/>
          <w:marRight w:val="0"/>
          <w:marTop w:val="0"/>
          <w:marBottom w:val="0"/>
          <w:divBdr>
            <w:top w:val="none" w:sz="0" w:space="0" w:color="auto"/>
            <w:left w:val="none" w:sz="0" w:space="0" w:color="auto"/>
            <w:bottom w:val="none" w:sz="0" w:space="0" w:color="auto"/>
            <w:right w:val="none" w:sz="0" w:space="0" w:color="auto"/>
          </w:divBdr>
        </w:div>
        <w:div w:id="934751884">
          <w:marLeft w:val="0"/>
          <w:marRight w:val="0"/>
          <w:marTop w:val="0"/>
          <w:marBottom w:val="0"/>
          <w:divBdr>
            <w:top w:val="none" w:sz="0" w:space="0" w:color="auto"/>
            <w:left w:val="none" w:sz="0" w:space="0" w:color="auto"/>
            <w:bottom w:val="none" w:sz="0" w:space="0" w:color="auto"/>
            <w:right w:val="none" w:sz="0" w:space="0" w:color="auto"/>
          </w:divBdr>
        </w:div>
        <w:div w:id="1416315736">
          <w:marLeft w:val="0"/>
          <w:marRight w:val="0"/>
          <w:marTop w:val="0"/>
          <w:marBottom w:val="0"/>
          <w:divBdr>
            <w:top w:val="none" w:sz="0" w:space="0" w:color="auto"/>
            <w:left w:val="none" w:sz="0" w:space="0" w:color="auto"/>
            <w:bottom w:val="none" w:sz="0" w:space="0" w:color="auto"/>
            <w:right w:val="none" w:sz="0" w:space="0" w:color="auto"/>
          </w:divBdr>
        </w:div>
        <w:div w:id="433281045">
          <w:marLeft w:val="0"/>
          <w:marRight w:val="0"/>
          <w:marTop w:val="0"/>
          <w:marBottom w:val="0"/>
          <w:divBdr>
            <w:top w:val="none" w:sz="0" w:space="0" w:color="auto"/>
            <w:left w:val="none" w:sz="0" w:space="0" w:color="auto"/>
            <w:bottom w:val="none" w:sz="0" w:space="0" w:color="auto"/>
            <w:right w:val="none" w:sz="0" w:space="0" w:color="auto"/>
          </w:divBdr>
        </w:div>
        <w:div w:id="760487446">
          <w:marLeft w:val="0"/>
          <w:marRight w:val="0"/>
          <w:marTop w:val="0"/>
          <w:marBottom w:val="0"/>
          <w:divBdr>
            <w:top w:val="none" w:sz="0" w:space="0" w:color="auto"/>
            <w:left w:val="none" w:sz="0" w:space="0" w:color="auto"/>
            <w:bottom w:val="none" w:sz="0" w:space="0" w:color="auto"/>
            <w:right w:val="none" w:sz="0" w:space="0" w:color="auto"/>
          </w:divBdr>
        </w:div>
        <w:div w:id="1036464935">
          <w:marLeft w:val="0"/>
          <w:marRight w:val="0"/>
          <w:marTop w:val="0"/>
          <w:marBottom w:val="0"/>
          <w:divBdr>
            <w:top w:val="none" w:sz="0" w:space="0" w:color="auto"/>
            <w:left w:val="none" w:sz="0" w:space="0" w:color="auto"/>
            <w:bottom w:val="none" w:sz="0" w:space="0" w:color="auto"/>
            <w:right w:val="none" w:sz="0" w:space="0" w:color="auto"/>
          </w:divBdr>
        </w:div>
        <w:div w:id="148448317">
          <w:marLeft w:val="0"/>
          <w:marRight w:val="0"/>
          <w:marTop w:val="0"/>
          <w:marBottom w:val="0"/>
          <w:divBdr>
            <w:top w:val="none" w:sz="0" w:space="0" w:color="auto"/>
            <w:left w:val="none" w:sz="0" w:space="0" w:color="auto"/>
            <w:bottom w:val="none" w:sz="0" w:space="0" w:color="auto"/>
            <w:right w:val="none" w:sz="0" w:space="0" w:color="auto"/>
          </w:divBdr>
        </w:div>
        <w:div w:id="1466582421">
          <w:marLeft w:val="0"/>
          <w:marRight w:val="0"/>
          <w:marTop w:val="0"/>
          <w:marBottom w:val="0"/>
          <w:divBdr>
            <w:top w:val="none" w:sz="0" w:space="0" w:color="auto"/>
            <w:left w:val="none" w:sz="0" w:space="0" w:color="auto"/>
            <w:bottom w:val="none" w:sz="0" w:space="0" w:color="auto"/>
            <w:right w:val="none" w:sz="0" w:space="0" w:color="auto"/>
          </w:divBdr>
        </w:div>
        <w:div w:id="2016109571">
          <w:marLeft w:val="0"/>
          <w:marRight w:val="0"/>
          <w:marTop w:val="0"/>
          <w:marBottom w:val="0"/>
          <w:divBdr>
            <w:top w:val="none" w:sz="0" w:space="0" w:color="auto"/>
            <w:left w:val="none" w:sz="0" w:space="0" w:color="auto"/>
            <w:bottom w:val="none" w:sz="0" w:space="0" w:color="auto"/>
            <w:right w:val="none" w:sz="0" w:space="0" w:color="auto"/>
          </w:divBdr>
        </w:div>
        <w:div w:id="1585066052">
          <w:marLeft w:val="0"/>
          <w:marRight w:val="0"/>
          <w:marTop w:val="0"/>
          <w:marBottom w:val="0"/>
          <w:divBdr>
            <w:top w:val="none" w:sz="0" w:space="0" w:color="auto"/>
            <w:left w:val="none" w:sz="0" w:space="0" w:color="auto"/>
            <w:bottom w:val="none" w:sz="0" w:space="0" w:color="auto"/>
            <w:right w:val="none" w:sz="0" w:space="0" w:color="auto"/>
          </w:divBdr>
        </w:div>
        <w:div w:id="742874941">
          <w:marLeft w:val="0"/>
          <w:marRight w:val="0"/>
          <w:marTop w:val="0"/>
          <w:marBottom w:val="0"/>
          <w:divBdr>
            <w:top w:val="none" w:sz="0" w:space="0" w:color="auto"/>
            <w:left w:val="none" w:sz="0" w:space="0" w:color="auto"/>
            <w:bottom w:val="none" w:sz="0" w:space="0" w:color="auto"/>
            <w:right w:val="none" w:sz="0" w:space="0" w:color="auto"/>
          </w:divBdr>
        </w:div>
        <w:div w:id="1026443769">
          <w:marLeft w:val="0"/>
          <w:marRight w:val="0"/>
          <w:marTop w:val="0"/>
          <w:marBottom w:val="0"/>
          <w:divBdr>
            <w:top w:val="none" w:sz="0" w:space="0" w:color="auto"/>
            <w:left w:val="none" w:sz="0" w:space="0" w:color="auto"/>
            <w:bottom w:val="none" w:sz="0" w:space="0" w:color="auto"/>
            <w:right w:val="none" w:sz="0" w:space="0" w:color="auto"/>
          </w:divBdr>
        </w:div>
        <w:div w:id="30109498">
          <w:marLeft w:val="0"/>
          <w:marRight w:val="0"/>
          <w:marTop w:val="0"/>
          <w:marBottom w:val="0"/>
          <w:divBdr>
            <w:top w:val="none" w:sz="0" w:space="0" w:color="auto"/>
            <w:left w:val="none" w:sz="0" w:space="0" w:color="auto"/>
            <w:bottom w:val="none" w:sz="0" w:space="0" w:color="auto"/>
            <w:right w:val="none" w:sz="0" w:space="0" w:color="auto"/>
          </w:divBdr>
        </w:div>
        <w:div w:id="888495142">
          <w:marLeft w:val="0"/>
          <w:marRight w:val="0"/>
          <w:marTop w:val="0"/>
          <w:marBottom w:val="0"/>
          <w:divBdr>
            <w:top w:val="none" w:sz="0" w:space="0" w:color="auto"/>
            <w:left w:val="none" w:sz="0" w:space="0" w:color="auto"/>
            <w:bottom w:val="none" w:sz="0" w:space="0" w:color="auto"/>
            <w:right w:val="none" w:sz="0" w:space="0" w:color="auto"/>
          </w:divBdr>
        </w:div>
        <w:div w:id="1227375593">
          <w:marLeft w:val="0"/>
          <w:marRight w:val="0"/>
          <w:marTop w:val="0"/>
          <w:marBottom w:val="0"/>
          <w:divBdr>
            <w:top w:val="none" w:sz="0" w:space="0" w:color="auto"/>
            <w:left w:val="none" w:sz="0" w:space="0" w:color="auto"/>
            <w:bottom w:val="none" w:sz="0" w:space="0" w:color="auto"/>
            <w:right w:val="none" w:sz="0" w:space="0" w:color="auto"/>
          </w:divBdr>
        </w:div>
        <w:div w:id="1542278223">
          <w:marLeft w:val="0"/>
          <w:marRight w:val="0"/>
          <w:marTop w:val="0"/>
          <w:marBottom w:val="0"/>
          <w:divBdr>
            <w:top w:val="none" w:sz="0" w:space="0" w:color="auto"/>
            <w:left w:val="none" w:sz="0" w:space="0" w:color="auto"/>
            <w:bottom w:val="none" w:sz="0" w:space="0" w:color="auto"/>
            <w:right w:val="none" w:sz="0" w:space="0" w:color="auto"/>
          </w:divBdr>
        </w:div>
        <w:div w:id="6755869">
          <w:marLeft w:val="0"/>
          <w:marRight w:val="0"/>
          <w:marTop w:val="0"/>
          <w:marBottom w:val="0"/>
          <w:divBdr>
            <w:top w:val="none" w:sz="0" w:space="0" w:color="auto"/>
            <w:left w:val="none" w:sz="0" w:space="0" w:color="auto"/>
            <w:bottom w:val="none" w:sz="0" w:space="0" w:color="auto"/>
            <w:right w:val="none" w:sz="0" w:space="0" w:color="auto"/>
          </w:divBdr>
        </w:div>
        <w:div w:id="1866946026">
          <w:marLeft w:val="0"/>
          <w:marRight w:val="0"/>
          <w:marTop w:val="0"/>
          <w:marBottom w:val="0"/>
          <w:divBdr>
            <w:top w:val="none" w:sz="0" w:space="0" w:color="auto"/>
            <w:left w:val="none" w:sz="0" w:space="0" w:color="auto"/>
            <w:bottom w:val="none" w:sz="0" w:space="0" w:color="auto"/>
            <w:right w:val="none" w:sz="0" w:space="0" w:color="auto"/>
          </w:divBdr>
        </w:div>
        <w:div w:id="569581434">
          <w:marLeft w:val="0"/>
          <w:marRight w:val="0"/>
          <w:marTop w:val="0"/>
          <w:marBottom w:val="0"/>
          <w:divBdr>
            <w:top w:val="none" w:sz="0" w:space="0" w:color="auto"/>
            <w:left w:val="none" w:sz="0" w:space="0" w:color="auto"/>
            <w:bottom w:val="none" w:sz="0" w:space="0" w:color="auto"/>
            <w:right w:val="none" w:sz="0" w:space="0" w:color="auto"/>
          </w:divBdr>
        </w:div>
        <w:div w:id="758602347">
          <w:marLeft w:val="0"/>
          <w:marRight w:val="0"/>
          <w:marTop w:val="0"/>
          <w:marBottom w:val="0"/>
          <w:divBdr>
            <w:top w:val="none" w:sz="0" w:space="0" w:color="auto"/>
            <w:left w:val="none" w:sz="0" w:space="0" w:color="auto"/>
            <w:bottom w:val="none" w:sz="0" w:space="0" w:color="auto"/>
            <w:right w:val="none" w:sz="0" w:space="0" w:color="auto"/>
          </w:divBdr>
        </w:div>
        <w:div w:id="1507134269">
          <w:marLeft w:val="0"/>
          <w:marRight w:val="0"/>
          <w:marTop w:val="0"/>
          <w:marBottom w:val="0"/>
          <w:divBdr>
            <w:top w:val="none" w:sz="0" w:space="0" w:color="auto"/>
            <w:left w:val="none" w:sz="0" w:space="0" w:color="auto"/>
            <w:bottom w:val="none" w:sz="0" w:space="0" w:color="auto"/>
            <w:right w:val="none" w:sz="0" w:space="0" w:color="auto"/>
          </w:divBdr>
        </w:div>
        <w:div w:id="876745259">
          <w:marLeft w:val="0"/>
          <w:marRight w:val="0"/>
          <w:marTop w:val="0"/>
          <w:marBottom w:val="0"/>
          <w:divBdr>
            <w:top w:val="none" w:sz="0" w:space="0" w:color="auto"/>
            <w:left w:val="none" w:sz="0" w:space="0" w:color="auto"/>
            <w:bottom w:val="none" w:sz="0" w:space="0" w:color="auto"/>
            <w:right w:val="none" w:sz="0" w:space="0" w:color="auto"/>
          </w:divBdr>
        </w:div>
        <w:div w:id="430587543">
          <w:marLeft w:val="0"/>
          <w:marRight w:val="0"/>
          <w:marTop w:val="0"/>
          <w:marBottom w:val="0"/>
          <w:divBdr>
            <w:top w:val="none" w:sz="0" w:space="0" w:color="auto"/>
            <w:left w:val="none" w:sz="0" w:space="0" w:color="auto"/>
            <w:bottom w:val="none" w:sz="0" w:space="0" w:color="auto"/>
            <w:right w:val="none" w:sz="0" w:space="0" w:color="auto"/>
          </w:divBdr>
        </w:div>
        <w:div w:id="1147823250">
          <w:marLeft w:val="0"/>
          <w:marRight w:val="0"/>
          <w:marTop w:val="0"/>
          <w:marBottom w:val="0"/>
          <w:divBdr>
            <w:top w:val="none" w:sz="0" w:space="0" w:color="auto"/>
            <w:left w:val="none" w:sz="0" w:space="0" w:color="auto"/>
            <w:bottom w:val="none" w:sz="0" w:space="0" w:color="auto"/>
            <w:right w:val="none" w:sz="0" w:space="0" w:color="auto"/>
          </w:divBdr>
        </w:div>
      </w:divsChild>
    </w:div>
    <w:div w:id="1970742715">
      <w:bodyDiv w:val="1"/>
      <w:marLeft w:val="0"/>
      <w:marRight w:val="0"/>
      <w:marTop w:val="0"/>
      <w:marBottom w:val="0"/>
      <w:divBdr>
        <w:top w:val="none" w:sz="0" w:space="0" w:color="auto"/>
        <w:left w:val="none" w:sz="0" w:space="0" w:color="auto"/>
        <w:bottom w:val="none" w:sz="0" w:space="0" w:color="auto"/>
        <w:right w:val="none" w:sz="0" w:space="0" w:color="auto"/>
      </w:divBdr>
      <w:divsChild>
        <w:div w:id="105854393">
          <w:marLeft w:val="0"/>
          <w:marRight w:val="0"/>
          <w:marTop w:val="0"/>
          <w:marBottom w:val="0"/>
          <w:divBdr>
            <w:top w:val="none" w:sz="0" w:space="0" w:color="auto"/>
            <w:left w:val="none" w:sz="0" w:space="0" w:color="auto"/>
            <w:bottom w:val="none" w:sz="0" w:space="0" w:color="auto"/>
            <w:right w:val="none" w:sz="0" w:space="0" w:color="auto"/>
          </w:divBdr>
        </w:div>
        <w:div w:id="142039994">
          <w:marLeft w:val="0"/>
          <w:marRight w:val="0"/>
          <w:marTop w:val="0"/>
          <w:marBottom w:val="0"/>
          <w:divBdr>
            <w:top w:val="none" w:sz="0" w:space="0" w:color="auto"/>
            <w:left w:val="none" w:sz="0" w:space="0" w:color="auto"/>
            <w:bottom w:val="none" w:sz="0" w:space="0" w:color="auto"/>
            <w:right w:val="none" w:sz="0" w:space="0" w:color="auto"/>
          </w:divBdr>
        </w:div>
        <w:div w:id="1005209009">
          <w:marLeft w:val="0"/>
          <w:marRight w:val="0"/>
          <w:marTop w:val="0"/>
          <w:marBottom w:val="0"/>
          <w:divBdr>
            <w:top w:val="none" w:sz="0" w:space="0" w:color="auto"/>
            <w:left w:val="none" w:sz="0" w:space="0" w:color="auto"/>
            <w:bottom w:val="none" w:sz="0" w:space="0" w:color="auto"/>
            <w:right w:val="none" w:sz="0" w:space="0" w:color="auto"/>
          </w:divBdr>
        </w:div>
        <w:div w:id="908072546">
          <w:marLeft w:val="0"/>
          <w:marRight w:val="0"/>
          <w:marTop w:val="0"/>
          <w:marBottom w:val="0"/>
          <w:divBdr>
            <w:top w:val="none" w:sz="0" w:space="0" w:color="auto"/>
            <w:left w:val="none" w:sz="0" w:space="0" w:color="auto"/>
            <w:bottom w:val="none" w:sz="0" w:space="0" w:color="auto"/>
            <w:right w:val="none" w:sz="0" w:space="0" w:color="auto"/>
          </w:divBdr>
        </w:div>
        <w:div w:id="1963269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image" Target="media/image3.png"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theme" Target="theme/theme1.xml" Id="rId11" /><Relationship Type="http://schemas.openxmlformats.org/officeDocument/2006/relationships/image" Target="media/image1.pn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gofalcymdeithasol.cymru/amdanom-ni/beth-rydym-yn-ei-wneud" TargetMode="External" Id="rId9" /><Relationship Type="http://schemas.openxmlformats.org/officeDocument/2006/relationships/customXml" Target="../customXml/item3.xml" Id="rId14" /><Relationship Type="http://schemas.openxmlformats.org/officeDocument/2006/relationships/hyperlink" Target="https://socialcare.wales/about-us/our-outcomes" TargetMode="External" Id="R223465837a634e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31BEC85B9EA4080692C6CAC1E6F87" ma:contentTypeVersion="23" ma:contentTypeDescription="Create a new document." ma:contentTypeScope="" ma:versionID="850eff93e50b0e13fdc076bf18b316ad">
  <xsd:schema xmlns:xsd="http://www.w3.org/2001/XMLSchema" xmlns:xs="http://www.w3.org/2001/XMLSchema" xmlns:p="http://schemas.microsoft.com/office/2006/metadata/properties" xmlns:ns2="e39bb204-f973-4e03-bd84-2b130c6f0cd1" xmlns:ns3="58e534af-fa77-4011-be67-bf55efa6778f" targetNamespace="http://schemas.microsoft.com/office/2006/metadata/properties" ma:root="true" ma:fieldsID="4605e14e1c22169931ca89283e8048c8" ns2:_="" ns3:_="">
    <xsd:import namespace="e39bb204-f973-4e03-bd84-2b130c6f0cd1"/>
    <xsd:import namespace="58e534af-fa77-4011-be67-bf55efa677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DocumentStatus" minOccurs="0"/>
                <xsd:element ref="ns2:ReviewDate" minOccurs="0"/>
                <xsd:element ref="ns2:DocumentType" minOccurs="0"/>
                <xsd:element ref="ns2:DocumentOwner" minOccurs="0"/>
                <xsd:element ref="ns2:PB"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bb204-f973-4e03-bd84-2b130c6f0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8afb461-a54b-4afc-af8c-cea5c3deae9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cumentStatus" ma:index="21" nillable="true" ma:displayName="Document Status" ma:format="Dropdown" ma:internalName="DocumentStatus">
      <xsd:simpleType>
        <xsd:restriction base="dms:Choice">
          <xsd:enumeration value="In Progress"/>
          <xsd:enumeration value="Completed"/>
        </xsd:restriction>
      </xsd:simpleType>
    </xsd:element>
    <xsd:element name="ReviewDate" ma:index="22" nillable="true" ma:displayName="Review Date" ma:format="DateOnly" ma:internalName="ReviewDate">
      <xsd:simpleType>
        <xsd:restriction base="dms:DateTime"/>
      </xsd:simpleType>
    </xsd:element>
    <xsd:element name="DocumentType" ma:index="23" nillable="true" ma:displayName="Document Type" ma:format="Dropdown" ma:internalName="DocumentType">
      <xsd:simpleType>
        <xsd:restriction base="dms:Choice">
          <xsd:enumeration value="Policy"/>
          <xsd:enumeration value="Guidance"/>
        </xsd:restriction>
      </xsd:simpleType>
    </xsd:element>
    <xsd:element name="DocumentOwner" ma:index="24"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B" ma:index="25" nillable="true" ma:displayName="PB" ma:description="WS" ma:format="Dropdown" ma:internalName="PB">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e534af-fa77-4011-be67-bf55efa6778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f9850e8-92cb-4072-8d7e-b022b2c29fe1}" ma:internalName="TaxCatchAll" ma:showField="CatchAllData" ma:web="58e534af-fa77-4011-be67-bf55efa67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9bb204-f973-4e03-bd84-2b130c6f0cd1">
      <Terms xmlns="http://schemas.microsoft.com/office/infopath/2007/PartnerControls"/>
    </lcf76f155ced4ddcb4097134ff3c332f>
    <DocumentStatus xmlns="e39bb204-f973-4e03-bd84-2b130c6f0cd1" xsi:nil="true"/>
    <DocumentOwner xmlns="e39bb204-f973-4e03-bd84-2b130c6f0cd1">
      <UserInfo>
        <DisplayName/>
        <AccountId xsi:nil="true"/>
        <AccountType/>
      </UserInfo>
    </DocumentOwner>
    <PB xmlns="e39bb204-f973-4e03-bd84-2b130c6f0cd1" xsi:nil="true"/>
    <TaxCatchAll xmlns="58e534af-fa77-4011-be67-bf55efa6778f" xsi:nil="true"/>
    <ReviewDate xmlns="e39bb204-f973-4e03-bd84-2b130c6f0cd1" xsi:nil="true"/>
    <DocumentType xmlns="e39bb204-f973-4e03-bd84-2b130c6f0cd1" xsi:nil="true"/>
  </documentManagement>
</p:properties>
</file>

<file path=customXml/itemProps1.xml><?xml version="1.0" encoding="utf-8"?>
<ds:datastoreItem xmlns:ds="http://schemas.openxmlformats.org/officeDocument/2006/customXml" ds:itemID="{5B307CA1-0C92-4B22-BA27-C8059C00E5E0}"/>
</file>

<file path=customXml/itemProps2.xml><?xml version="1.0" encoding="utf-8"?>
<ds:datastoreItem xmlns:ds="http://schemas.openxmlformats.org/officeDocument/2006/customXml" ds:itemID="{F44B547C-6222-42AC-88CB-65AE66FEBB90}"/>
</file>

<file path=customXml/itemProps3.xml><?xml version="1.0" encoding="utf-8"?>
<ds:datastoreItem xmlns:ds="http://schemas.openxmlformats.org/officeDocument/2006/customXml" ds:itemID="{7F5DC938-7C40-4A68-99D8-87BE93CCA6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Roberts</dc:creator>
  <cp:keywords/>
  <dc:description/>
  <cp:lastModifiedBy>James Roberts</cp:lastModifiedBy>
  <cp:revision>65</cp:revision>
  <dcterms:created xsi:type="dcterms:W3CDTF">2023-08-11T09:22:00Z</dcterms:created>
  <dcterms:modified xsi:type="dcterms:W3CDTF">2023-08-24T11:13:24Z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1612d-fb9f-4910-9745-3218a93e4acc_Enabled">
    <vt:lpwstr>true</vt:lpwstr>
  </property>
  <property fmtid="{D5CDD505-2E9C-101B-9397-08002B2CF9AE}" pid="3" name="MSIP_Label_d3f1612d-fb9f-4910-9745-3218a93e4acc_SetDate">
    <vt:lpwstr>2023-08-11T09:24:41Z</vt:lpwstr>
  </property>
  <property fmtid="{D5CDD505-2E9C-101B-9397-08002B2CF9AE}" pid="4" name="MSIP_Label_d3f1612d-fb9f-4910-9745-3218a93e4acc_Method">
    <vt:lpwstr>Standard</vt:lpwstr>
  </property>
  <property fmtid="{D5CDD505-2E9C-101B-9397-08002B2CF9AE}" pid="5" name="MSIP_Label_d3f1612d-fb9f-4910-9745-3218a93e4acc_Name">
    <vt:lpwstr>defa4170-0d19-0005-0004-bc88714345d2</vt:lpwstr>
  </property>
  <property fmtid="{D5CDD505-2E9C-101B-9397-08002B2CF9AE}" pid="6" name="MSIP_Label_d3f1612d-fb9f-4910-9745-3218a93e4acc_SiteId">
    <vt:lpwstr>4bc2de22-9b97-4eb6-8e88-2254190748e2</vt:lpwstr>
  </property>
  <property fmtid="{D5CDD505-2E9C-101B-9397-08002B2CF9AE}" pid="7" name="MSIP_Label_d3f1612d-fb9f-4910-9745-3218a93e4acc_ActionId">
    <vt:lpwstr>c1502adf-8141-4d2f-905d-bd77a84ad05c</vt:lpwstr>
  </property>
  <property fmtid="{D5CDD505-2E9C-101B-9397-08002B2CF9AE}" pid="8" name="MSIP_Label_d3f1612d-fb9f-4910-9745-3218a93e4acc_ContentBits">
    <vt:lpwstr>0</vt:lpwstr>
  </property>
  <property fmtid="{D5CDD505-2E9C-101B-9397-08002B2CF9AE}" pid="9" name="ContentTypeId">
    <vt:lpwstr>0x01010009731BEC85B9EA4080692C6CAC1E6F87</vt:lpwstr>
  </property>
  <property fmtid="{D5CDD505-2E9C-101B-9397-08002B2CF9AE}" pid="10" name="MediaServiceImageTags">
    <vt:lpwstr/>
  </property>
</Properties>
</file>