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ABA6" w14:textId="320EB72A" w:rsidR="001862A1" w:rsidRDefault="00A302FA" w:rsidP="1774E2E7">
      <w:pPr>
        <w:pStyle w:val="Heading1"/>
        <w:spacing w:line="240" w:lineRule="auto"/>
        <w:jc w:val="center"/>
        <w:rPr>
          <w:rFonts w:ascii="Arial" w:eastAsia="Arial" w:hAnsi="Arial" w:cs="Arial"/>
          <w:sz w:val="96"/>
          <w:szCs w:val="96"/>
        </w:rPr>
      </w:pPr>
      <w:r>
        <w:rPr>
          <w:rFonts w:ascii="Arial" w:eastAsia="Arial" w:hAnsi="Arial" w:cs="Arial"/>
          <w:b/>
          <w:bCs/>
          <w:sz w:val="96"/>
          <w:szCs w:val="96"/>
        </w:rPr>
        <w:t xml:space="preserve">Tystysgrif </w:t>
      </w:r>
      <w:r w:rsidR="00663D99">
        <w:rPr>
          <w:rFonts w:ascii="Arial" w:eastAsia="Arial" w:hAnsi="Arial" w:cs="Arial"/>
          <w:b/>
          <w:bCs/>
          <w:sz w:val="96"/>
          <w:szCs w:val="96"/>
        </w:rPr>
        <w:t>i gydnabod</w:t>
      </w:r>
    </w:p>
    <w:p w14:paraId="6E35FC47" w14:textId="3BC57A78" w:rsidR="001862A1" w:rsidRDefault="001862A1" w:rsidP="1774E2E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96"/>
          <w:szCs w:val="96"/>
        </w:rPr>
      </w:pPr>
    </w:p>
    <w:p w14:paraId="3FB6CD72" w14:textId="06553A14" w:rsidR="001862A1" w:rsidRDefault="00A302FA" w:rsidP="1774E2E7">
      <w:pPr>
        <w:spacing w:after="0" w:line="240" w:lineRule="auto"/>
        <w:jc w:val="center"/>
        <w:rPr>
          <w:rFonts w:ascii="Arial" w:eastAsia="Arial" w:hAnsi="Arial" w:cs="Arial"/>
          <w:color w:val="0078D4"/>
          <w:sz w:val="96"/>
          <w:szCs w:val="96"/>
        </w:rPr>
      </w:pPr>
      <w:r>
        <w:rPr>
          <w:rFonts w:ascii="Arial" w:eastAsia="Arial" w:hAnsi="Arial" w:cs="Arial"/>
          <w:color w:val="000000" w:themeColor="text1"/>
          <w:sz w:val="96"/>
          <w:szCs w:val="96"/>
        </w:rPr>
        <w:t xml:space="preserve">Hoffwn </w:t>
      </w:r>
      <w:r w:rsidR="00663D99">
        <w:rPr>
          <w:rFonts w:ascii="Arial" w:eastAsia="Arial" w:hAnsi="Arial" w:cs="Arial"/>
          <w:color w:val="000000" w:themeColor="text1"/>
          <w:sz w:val="96"/>
          <w:szCs w:val="96"/>
        </w:rPr>
        <w:t>gydnabod</w:t>
      </w:r>
      <w:r w:rsidR="04F63960" w:rsidRPr="1774E2E7">
        <w:rPr>
          <w:rFonts w:ascii="Arial" w:eastAsia="Arial" w:hAnsi="Arial" w:cs="Arial"/>
          <w:color w:val="000000" w:themeColor="text1"/>
          <w:sz w:val="96"/>
          <w:szCs w:val="96"/>
        </w:rPr>
        <w:t xml:space="preserve">: </w:t>
      </w:r>
      <w:r>
        <w:rPr>
          <w:rFonts w:ascii="Arial" w:eastAsia="Arial" w:hAnsi="Arial" w:cs="Arial"/>
          <w:color w:val="0F9ED5" w:themeColor="accent4"/>
          <w:sz w:val="96"/>
          <w:szCs w:val="96"/>
        </w:rPr>
        <w:t>enw</w:t>
      </w:r>
    </w:p>
    <w:p w14:paraId="76BA860F" w14:textId="168BDC80" w:rsidR="001862A1" w:rsidRDefault="001862A1" w:rsidP="1774E2E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96"/>
          <w:szCs w:val="96"/>
        </w:rPr>
      </w:pPr>
    </w:p>
    <w:p w14:paraId="54011ADD" w14:textId="62154820" w:rsidR="001862A1" w:rsidRDefault="00A302FA" w:rsidP="1774E2E7">
      <w:pPr>
        <w:spacing w:after="0" w:line="240" w:lineRule="auto"/>
        <w:jc w:val="center"/>
        <w:rPr>
          <w:rFonts w:ascii="Arial" w:eastAsia="Arial" w:hAnsi="Arial" w:cs="Arial"/>
          <w:color w:val="D13438"/>
        </w:rPr>
      </w:pPr>
      <w:r>
        <w:rPr>
          <w:rFonts w:ascii="Arial" w:eastAsia="Arial" w:hAnsi="Arial" w:cs="Arial"/>
          <w:color w:val="000000" w:themeColor="text1"/>
          <w:sz w:val="96"/>
          <w:szCs w:val="96"/>
        </w:rPr>
        <w:t>am</w:t>
      </w:r>
      <w:r w:rsidR="04F63960" w:rsidRPr="1774E2E7">
        <w:rPr>
          <w:rFonts w:ascii="Arial" w:eastAsia="Arial" w:hAnsi="Arial" w:cs="Arial"/>
          <w:color w:val="000000" w:themeColor="text1"/>
          <w:sz w:val="96"/>
          <w:szCs w:val="96"/>
        </w:rPr>
        <w:t xml:space="preserve">: </w:t>
      </w:r>
      <w:r>
        <w:rPr>
          <w:rFonts w:ascii="Arial" w:eastAsia="Arial" w:hAnsi="Arial" w:cs="Arial"/>
          <w:color w:val="0F9ED5" w:themeColor="accent4"/>
          <w:sz w:val="96"/>
          <w:szCs w:val="96"/>
        </w:rPr>
        <w:t>gwerth</w:t>
      </w:r>
    </w:p>
    <w:p w14:paraId="5E962CBC" w14:textId="2C0B254E" w:rsidR="001862A1" w:rsidRDefault="001862A1" w:rsidP="1774E2E7">
      <w:pPr>
        <w:spacing w:after="0" w:line="240" w:lineRule="auto"/>
        <w:jc w:val="center"/>
        <w:rPr>
          <w:rFonts w:ascii="Arial" w:eastAsia="Arial" w:hAnsi="Arial" w:cs="Arial"/>
          <w:color w:val="D13438"/>
        </w:rPr>
      </w:pPr>
    </w:p>
    <w:p w14:paraId="5E5787A5" w14:textId="7022B2DD" w:rsidR="001862A1" w:rsidRDefault="001862A1"/>
    <w:sectPr w:rsidR="001862A1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AC1B74"/>
    <w:rsid w:val="00017D4C"/>
    <w:rsid w:val="001862A1"/>
    <w:rsid w:val="00663D99"/>
    <w:rsid w:val="009024F7"/>
    <w:rsid w:val="00A302FA"/>
    <w:rsid w:val="00AA13DC"/>
    <w:rsid w:val="00C64E88"/>
    <w:rsid w:val="00F36592"/>
    <w:rsid w:val="04F63960"/>
    <w:rsid w:val="1774E2E7"/>
    <w:rsid w:val="27736ED6"/>
    <w:rsid w:val="52AC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BF6FD"/>
  <w15:chartTrackingRefBased/>
  <w15:docId w15:val="{2B6563F1-5BEB-45C6-B809-71E738AD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1774E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777C8F9A5542B00CCA031A3B211D" ma:contentTypeVersion="11" ma:contentTypeDescription="Create a new document." ma:contentTypeScope="" ma:versionID="603da7b992edcb4d9acbe289b6c1892e">
  <xsd:schema xmlns:xsd="http://www.w3.org/2001/XMLSchema" xmlns:xs="http://www.w3.org/2001/XMLSchema" xmlns:p="http://schemas.microsoft.com/office/2006/metadata/properties" xmlns:ns2="0b1f327e-33be-414b-8fac-603848c0723f" xmlns:ns3="c1f309d3-352d-49d3-bfe6-fbb3793c3417" targetNamespace="http://schemas.microsoft.com/office/2006/metadata/properties" ma:root="true" ma:fieldsID="976bf8a2521cbf9d8a89ae309ae4e6fa" ns2:_="" ns3:_="">
    <xsd:import namespace="0b1f327e-33be-414b-8fac-603848c0723f"/>
    <xsd:import namespace="c1f309d3-352d-49d3-bfe6-fbb3793c3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f327e-33be-414b-8fac-603848c0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09d3-352d-49d3-bfe6-fbb3793c3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4BBB8-E6D5-42F5-88B6-8AA4BEED1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FBC3A-8497-4782-ADC9-18675A481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f327e-33be-414b-8fac-603848c0723f"/>
    <ds:schemaRef ds:uri="c1f309d3-352d-49d3-bfe6-fbb3793c3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2A2C34-D65B-462D-9B4A-71343E4963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Henley</dc:creator>
  <cp:keywords/>
  <dc:description/>
  <cp:lastModifiedBy>Meg Kenward</cp:lastModifiedBy>
  <cp:revision>7</cp:revision>
  <dcterms:created xsi:type="dcterms:W3CDTF">2026-08-18T10:56:00Z</dcterms:created>
  <dcterms:modified xsi:type="dcterms:W3CDTF">2026-08-19T13:09:00Z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0x010100E693777C8F9A5542B00CCA031A3B211D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2026-08-18T10:56:10Z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b15d42f2-5bde-4909-ab7a-031b0f47a5e7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</Properties>
</file>