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5DE8" w14:textId="77777777" w:rsidR="001E4C44" w:rsidRPr="004D76AF" w:rsidRDefault="001E4C44" w:rsidP="00B451C9">
      <w:pPr>
        <w:jc w:val="right"/>
        <w:rPr>
          <w:rFonts w:ascii="Arial" w:eastAsia="Arial" w:hAnsi="Arial" w:cs="Arial"/>
          <w:b/>
          <w:bCs/>
          <w:sz w:val="28"/>
          <w:szCs w:val="28"/>
          <w:lang w:val="cy-GB" w:bidi="cy-GB"/>
        </w:rPr>
      </w:pPr>
      <w:r w:rsidRPr="004D76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685A2F" wp14:editId="5575AACE">
            <wp:extent cx="2879725" cy="57340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7201DB0" w14:textId="6189A406" w:rsidR="009017DA" w:rsidRPr="007A1DD1" w:rsidRDefault="008624B8" w:rsidP="00B451C9">
      <w:pPr>
        <w:pStyle w:val="Heading1"/>
        <w:rPr>
          <w:rFonts w:ascii="Arial" w:eastAsia="Arial" w:hAnsi="Arial" w:cs="Arial"/>
          <w:color w:val="auto"/>
          <w:sz w:val="32"/>
          <w:szCs w:val="32"/>
          <w:lang w:val="cy-GB" w:bidi="cy-GB"/>
        </w:rPr>
      </w:pPr>
      <w:r w:rsidRPr="007A1DD1">
        <w:rPr>
          <w:rFonts w:ascii="Arial" w:eastAsia="Arial" w:hAnsi="Arial" w:cs="Arial"/>
          <w:color w:val="auto"/>
          <w:sz w:val="32"/>
          <w:szCs w:val="32"/>
          <w:lang w:val="cy-GB" w:bidi="cy-GB"/>
        </w:rPr>
        <w:t xml:space="preserve">Dychwelyd i </w:t>
      </w:r>
      <w:r w:rsidR="00804873" w:rsidRPr="007A1DD1">
        <w:rPr>
          <w:rFonts w:ascii="Arial" w:eastAsia="Arial" w:hAnsi="Arial" w:cs="Arial"/>
          <w:color w:val="auto"/>
          <w:sz w:val="32"/>
          <w:szCs w:val="32"/>
          <w:lang w:val="cy-GB" w:bidi="cy-GB"/>
        </w:rPr>
        <w:t>w</w:t>
      </w:r>
      <w:r w:rsidRPr="007A1DD1">
        <w:rPr>
          <w:rFonts w:ascii="Arial" w:eastAsia="Arial" w:hAnsi="Arial" w:cs="Arial"/>
          <w:color w:val="auto"/>
          <w:sz w:val="32"/>
          <w:szCs w:val="32"/>
          <w:lang w:val="cy-GB" w:bidi="cy-GB"/>
        </w:rPr>
        <w:t xml:space="preserve">aith </w:t>
      </w:r>
      <w:r w:rsidR="00804873" w:rsidRPr="007A1DD1">
        <w:rPr>
          <w:rFonts w:ascii="Arial" w:eastAsia="Arial" w:hAnsi="Arial" w:cs="Arial"/>
          <w:color w:val="auto"/>
          <w:sz w:val="32"/>
          <w:szCs w:val="32"/>
          <w:lang w:val="cy-GB" w:bidi="cy-GB"/>
        </w:rPr>
        <w:t>c</w:t>
      </w:r>
      <w:r w:rsidRPr="007A1DD1">
        <w:rPr>
          <w:rFonts w:ascii="Arial" w:eastAsia="Arial" w:hAnsi="Arial" w:cs="Arial"/>
          <w:color w:val="auto"/>
          <w:sz w:val="32"/>
          <w:szCs w:val="32"/>
          <w:lang w:val="cy-GB" w:bidi="cy-GB"/>
        </w:rPr>
        <w:t>ymdeithasol yng Nghymru</w:t>
      </w:r>
    </w:p>
    <w:p w14:paraId="37201DB1" w14:textId="0718AC9B" w:rsidR="00527043" w:rsidRPr="004D76AF" w:rsidRDefault="004D76AF" w:rsidP="00804873">
      <w:pPr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cy-GB" w:bidi="cy-GB"/>
        </w:rPr>
        <w:br/>
      </w:r>
      <w:r w:rsidR="008624B8" w:rsidRPr="004D76AF">
        <w:rPr>
          <w:rFonts w:ascii="Arial" w:eastAsia="Arial" w:hAnsi="Arial" w:cs="Arial"/>
          <w:b/>
          <w:bCs/>
          <w:sz w:val="28"/>
          <w:szCs w:val="28"/>
          <w:lang w:val="cy-GB" w:bidi="cy-GB"/>
        </w:rPr>
        <w:t xml:space="preserve">Fy </w:t>
      </w:r>
      <w:r w:rsidR="00804873" w:rsidRPr="004D76AF">
        <w:rPr>
          <w:rFonts w:ascii="Arial" w:eastAsia="Arial" w:hAnsi="Arial" w:cs="Arial"/>
          <w:b/>
          <w:bCs/>
          <w:sz w:val="28"/>
          <w:szCs w:val="28"/>
          <w:lang w:val="cy-GB" w:bidi="cy-GB"/>
        </w:rPr>
        <w:t>m</w:t>
      </w:r>
      <w:r w:rsidR="008624B8" w:rsidRPr="004D76AF">
        <w:rPr>
          <w:rFonts w:ascii="Arial" w:eastAsia="Arial" w:hAnsi="Arial" w:cs="Arial"/>
          <w:b/>
          <w:bCs/>
          <w:sz w:val="28"/>
          <w:szCs w:val="28"/>
          <w:lang w:val="cy-GB" w:bidi="cy-GB"/>
        </w:rPr>
        <w:t xml:space="preserve">hortffolio </w:t>
      </w:r>
      <w:r w:rsidR="00804873" w:rsidRPr="004D76AF">
        <w:rPr>
          <w:rFonts w:ascii="Arial" w:eastAsia="Arial" w:hAnsi="Arial" w:cs="Arial"/>
          <w:b/>
          <w:bCs/>
          <w:sz w:val="28"/>
          <w:szCs w:val="28"/>
          <w:lang w:val="cy-GB" w:bidi="cy-GB"/>
        </w:rPr>
        <w:t>t</w:t>
      </w:r>
      <w:r w:rsidR="008624B8" w:rsidRPr="004D76AF">
        <w:rPr>
          <w:rFonts w:ascii="Arial" w:eastAsia="Arial" w:hAnsi="Arial" w:cs="Arial"/>
          <w:b/>
          <w:bCs/>
          <w:sz w:val="28"/>
          <w:szCs w:val="28"/>
          <w:lang w:val="cy-GB" w:bidi="cy-GB"/>
        </w:rPr>
        <w:t>ystiolaeth</w:t>
      </w:r>
    </w:p>
    <w:p w14:paraId="37201DB3" w14:textId="036BA626" w:rsidR="002268D0" w:rsidRPr="004D76AF" w:rsidRDefault="008624B8" w:rsidP="00226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8"/>
        </w:rPr>
      </w:pPr>
      <w:r w:rsidRPr="004D76AF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Sylwch y dyli</w:t>
      </w:r>
      <w:r w:rsidR="00675B3D" w:rsidRPr="004D76AF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d cyflwyno portffolios tystiola</w:t>
      </w:r>
      <w:r w:rsidRPr="004D76AF">
        <w:rPr>
          <w:rFonts w:ascii="Arial" w:eastAsia="Arial" w:hAnsi="Arial" w:cs="Arial"/>
          <w:b/>
          <w:bCs/>
          <w:sz w:val="24"/>
          <w:szCs w:val="24"/>
          <w:lang w:val="cy-GB" w:bidi="cy-GB"/>
        </w:rPr>
        <w:t xml:space="preserve">eth ar ffurf electronig. </w:t>
      </w:r>
      <w:r w:rsidR="00127950">
        <w:rPr>
          <w:rFonts w:ascii="Arial" w:eastAsia="Arial" w:hAnsi="Arial" w:cs="Arial"/>
          <w:b/>
          <w:bCs/>
          <w:sz w:val="24"/>
          <w:szCs w:val="24"/>
          <w:lang w:val="cy-GB" w:bidi="cy-GB"/>
        </w:rPr>
        <w:br/>
      </w:r>
      <w:r w:rsidRPr="004D76AF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Nid oes modd dychwelyd copïau papur.</w:t>
      </w:r>
    </w:p>
    <w:p w14:paraId="6AFD2B9B" w14:textId="44679BDB" w:rsidR="00D64710" w:rsidRPr="00334C7C" w:rsidRDefault="00B17921" w:rsidP="00D64710">
      <w:pPr>
        <w:rPr>
          <w:rFonts w:ascii="Arial" w:hAnsi="Arial" w:cs="Arial"/>
          <w:sz w:val="24"/>
          <w:szCs w:val="24"/>
        </w:rPr>
      </w:pPr>
      <w:r w:rsidRPr="00334C7C">
        <w:rPr>
          <w:rFonts w:ascii="Arial" w:hAnsi="Arial" w:cs="Arial"/>
          <w:sz w:val="24"/>
          <w:szCs w:val="24"/>
        </w:rPr>
        <w:t>Gallwch deipio i’r ffurflen hon.</w:t>
      </w:r>
      <w:r w:rsidR="00127950" w:rsidRPr="00334C7C">
        <w:rPr>
          <w:rFonts w:ascii="Arial" w:hAnsi="Arial" w:cs="Arial"/>
          <w:sz w:val="24"/>
          <w:szCs w:val="24"/>
        </w:rPr>
        <w:t xml:space="preserve"> </w:t>
      </w:r>
      <w:r w:rsidR="00D64710" w:rsidRPr="00334C7C">
        <w:rPr>
          <w:rFonts w:ascii="Arial" w:hAnsi="Arial" w:cs="Arial"/>
          <w:sz w:val="24"/>
          <w:szCs w:val="24"/>
        </w:rPr>
        <w:t>Dychwelwch y ffurflen a’r dystiolaeth i Cyngor Gofal Cymru drwy un o’r dulliau canlynol:</w:t>
      </w:r>
    </w:p>
    <w:p w14:paraId="381C5A9D" w14:textId="13357611" w:rsidR="00D37060" w:rsidRPr="00334C7C" w:rsidRDefault="00804873" w:rsidP="00D3706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34C7C">
        <w:rPr>
          <w:rFonts w:ascii="Arial" w:hAnsi="Arial" w:cs="Arial"/>
          <w:sz w:val="24"/>
          <w:szCs w:val="24"/>
        </w:rPr>
        <w:t>t</w:t>
      </w:r>
      <w:r w:rsidR="00D64710" w:rsidRPr="00334C7C">
        <w:rPr>
          <w:rFonts w:ascii="Arial" w:hAnsi="Arial" w:cs="Arial"/>
          <w:sz w:val="24"/>
          <w:szCs w:val="24"/>
        </w:rPr>
        <w:t>rwy ebost: cofrestru@</w:t>
      </w:r>
      <w:r w:rsidR="00D37060" w:rsidRPr="00334C7C">
        <w:rPr>
          <w:rFonts w:ascii="Arial" w:hAnsi="Arial" w:cs="Arial"/>
          <w:sz w:val="24"/>
          <w:szCs w:val="24"/>
        </w:rPr>
        <w:t>gofalcymdeithasol.cymru</w:t>
      </w:r>
      <w:r w:rsidR="00D64710" w:rsidRPr="00334C7C">
        <w:rPr>
          <w:rFonts w:ascii="Arial" w:hAnsi="Arial" w:cs="Arial"/>
          <w:sz w:val="24"/>
          <w:szCs w:val="24"/>
        </w:rPr>
        <w:t xml:space="preserve">, </w:t>
      </w:r>
    </w:p>
    <w:p w14:paraId="3AEA28E1" w14:textId="49412B6D" w:rsidR="00BE6368" w:rsidRPr="00334C7C" w:rsidRDefault="00D64710" w:rsidP="00D3706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34C7C">
        <w:rPr>
          <w:rFonts w:ascii="Arial" w:hAnsi="Arial" w:cs="Arial"/>
          <w:sz w:val="24"/>
          <w:szCs w:val="24"/>
        </w:rPr>
        <w:t>gallwch uwchlwytho dogfenni i EichCyngorGofal</w:t>
      </w:r>
    </w:p>
    <w:p w14:paraId="37201DB4" w14:textId="2B487A7F" w:rsidR="009017DA" w:rsidRPr="00334C7C" w:rsidRDefault="00804873" w:rsidP="001E4C4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34C7C">
        <w:rPr>
          <w:rFonts w:ascii="Arial" w:hAnsi="Arial" w:cs="Arial"/>
          <w:sz w:val="24"/>
          <w:szCs w:val="24"/>
        </w:rPr>
        <w:t>t</w:t>
      </w:r>
      <w:r w:rsidR="00D64710" w:rsidRPr="00334C7C">
        <w:rPr>
          <w:rFonts w:ascii="Arial" w:hAnsi="Arial" w:cs="Arial"/>
          <w:sz w:val="24"/>
          <w:szCs w:val="24"/>
        </w:rPr>
        <w:t xml:space="preserve">rwy bost: </w:t>
      </w:r>
      <w:r w:rsidR="00BE6368" w:rsidRPr="00334C7C">
        <w:rPr>
          <w:rFonts w:ascii="Arial" w:hAnsi="Arial" w:cs="Arial"/>
          <w:sz w:val="24"/>
          <w:szCs w:val="24"/>
        </w:rPr>
        <w:t>Gofal Cymdeithasol</w:t>
      </w:r>
      <w:r w:rsidR="00D64710" w:rsidRPr="00334C7C">
        <w:rPr>
          <w:rFonts w:ascii="Arial" w:hAnsi="Arial" w:cs="Arial"/>
          <w:sz w:val="24"/>
          <w:szCs w:val="24"/>
        </w:rPr>
        <w:t xml:space="preserve"> Cymru, </w:t>
      </w:r>
      <w:r w:rsidR="00CE007E" w:rsidRPr="00334C7C">
        <w:rPr>
          <w:rFonts w:ascii="Arial" w:hAnsi="Arial" w:cs="Arial"/>
          <w:sz w:val="24"/>
          <w:szCs w:val="24"/>
        </w:rPr>
        <w:t>Southgate House, Wood street</w:t>
      </w:r>
      <w:r w:rsidR="001E4C44" w:rsidRPr="00334C7C">
        <w:rPr>
          <w:rFonts w:ascii="Arial" w:hAnsi="Arial" w:cs="Arial"/>
          <w:sz w:val="24"/>
          <w:szCs w:val="24"/>
        </w:rPr>
        <w:t>, Caerdydd,</w:t>
      </w:r>
      <w:r w:rsidR="00CE007E" w:rsidRPr="00334C7C">
        <w:rPr>
          <w:rFonts w:ascii="Arial" w:hAnsi="Arial" w:cs="Arial"/>
          <w:sz w:val="24"/>
          <w:szCs w:val="24"/>
        </w:rPr>
        <w:t xml:space="preserve"> CF10 </w:t>
      </w:r>
      <w:r w:rsidRPr="00334C7C">
        <w:rPr>
          <w:rFonts w:ascii="Arial" w:hAnsi="Arial" w:cs="Arial"/>
          <w:sz w:val="24"/>
          <w:szCs w:val="24"/>
        </w:rPr>
        <w:t>1</w:t>
      </w:r>
      <w:r w:rsidR="00CE007E" w:rsidRPr="00334C7C">
        <w:rPr>
          <w:rFonts w:ascii="Arial" w:hAnsi="Arial" w:cs="Arial"/>
          <w:sz w:val="24"/>
          <w:szCs w:val="24"/>
        </w:rPr>
        <w:t>EW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AC738B" w:rsidRPr="00FD23B5" w14:paraId="6949F445" w14:textId="77777777" w:rsidTr="00D64710">
        <w:tc>
          <w:tcPr>
            <w:tcW w:w="4621" w:type="dxa"/>
          </w:tcPr>
          <w:p w14:paraId="518F14DE" w14:textId="546FCE8B" w:rsidR="00AC738B" w:rsidRPr="00FD23B5" w:rsidRDefault="00AC738B" w:rsidP="00AC738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Enw llawn</w:t>
            </w:r>
          </w:p>
        </w:tc>
        <w:tc>
          <w:tcPr>
            <w:tcW w:w="4843" w:type="dxa"/>
          </w:tcPr>
          <w:p w14:paraId="79205AD7" w14:textId="77777777" w:rsidR="00AC738B" w:rsidRPr="00FD23B5" w:rsidRDefault="00AC738B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38B" w:rsidRPr="00FD23B5" w14:paraId="2D6F321D" w14:textId="77777777" w:rsidTr="00D64710">
        <w:tc>
          <w:tcPr>
            <w:tcW w:w="4621" w:type="dxa"/>
          </w:tcPr>
          <w:p w14:paraId="552CF92B" w14:textId="1A2A04AD" w:rsidR="00AC738B" w:rsidRPr="00FD23B5" w:rsidRDefault="00AC738B" w:rsidP="00AC738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Cyfeiriad </w:t>
            </w:r>
            <w:r w:rsidR="0087458C"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e</w:t>
            </w: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bost</w:t>
            </w:r>
          </w:p>
        </w:tc>
        <w:tc>
          <w:tcPr>
            <w:tcW w:w="4843" w:type="dxa"/>
          </w:tcPr>
          <w:p w14:paraId="395FDB5C" w14:textId="77777777" w:rsidR="00AC738B" w:rsidRPr="00FD23B5" w:rsidRDefault="00AC738B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38B" w:rsidRPr="00FD23B5" w14:paraId="715C7A62" w14:textId="77777777" w:rsidTr="00D64710">
        <w:tc>
          <w:tcPr>
            <w:tcW w:w="4621" w:type="dxa"/>
          </w:tcPr>
          <w:p w14:paraId="0E02A451" w14:textId="2C7DCE5B" w:rsidR="00AC738B" w:rsidRPr="00FD23B5" w:rsidRDefault="00AC738B" w:rsidP="00AC738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Dyddiad cymhwyster gwaith cymdeithasol</w:t>
            </w:r>
          </w:p>
        </w:tc>
        <w:tc>
          <w:tcPr>
            <w:tcW w:w="4843" w:type="dxa"/>
          </w:tcPr>
          <w:p w14:paraId="166665CF" w14:textId="77777777" w:rsidR="00AC738B" w:rsidRPr="00FD23B5" w:rsidRDefault="00AC738B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38B" w:rsidRPr="00FD23B5" w14:paraId="233DEE81" w14:textId="77777777" w:rsidTr="00D64710">
        <w:tc>
          <w:tcPr>
            <w:tcW w:w="4621" w:type="dxa"/>
          </w:tcPr>
          <w:p w14:paraId="1DE24646" w14:textId="14F3C2E9" w:rsidR="00AC738B" w:rsidRPr="00FD23B5" w:rsidRDefault="00AC738B" w:rsidP="00AC738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A ydych chi wedi'ch cofrestru'n weithiwr cymdeithasol o'r blaen?  </w:t>
            </w:r>
          </w:p>
        </w:tc>
        <w:tc>
          <w:tcPr>
            <w:tcW w:w="4843" w:type="dxa"/>
          </w:tcPr>
          <w:p w14:paraId="0CAEA6B4" w14:textId="5EDEE6B9" w:rsidR="00AC738B" w:rsidRPr="00FD23B5" w:rsidRDefault="00AC738B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Ydw / </w:t>
            </w:r>
            <w:r w:rsidR="001E4C44"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n</w:t>
            </w: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ac ydw</w:t>
            </w:r>
          </w:p>
        </w:tc>
      </w:tr>
      <w:tr w:rsidR="00804873" w:rsidRPr="00FD23B5" w14:paraId="7F2AE07A" w14:textId="77777777" w:rsidTr="00804873">
        <w:tc>
          <w:tcPr>
            <w:tcW w:w="4621" w:type="dxa"/>
          </w:tcPr>
          <w:p w14:paraId="5ECBEDAA" w14:textId="77777777" w:rsidR="00804873" w:rsidRPr="00FD23B5" w:rsidRDefault="00804873" w:rsidP="004A66C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Os ydych, nodwch</w:t>
            </w:r>
          </w:p>
        </w:tc>
        <w:tc>
          <w:tcPr>
            <w:tcW w:w="4843" w:type="dxa"/>
            <w:shd w:val="clear" w:color="auto" w:fill="BFBFBF" w:themeFill="background1" w:themeFillShade="BF"/>
          </w:tcPr>
          <w:p w14:paraId="31F42B38" w14:textId="32F43CC4" w:rsidR="00804873" w:rsidRPr="00FD23B5" w:rsidRDefault="00804873" w:rsidP="004A66C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38B" w:rsidRPr="00FD23B5" w14:paraId="61AB0E70" w14:textId="77777777" w:rsidTr="00D64710">
        <w:tc>
          <w:tcPr>
            <w:tcW w:w="4621" w:type="dxa"/>
          </w:tcPr>
          <w:p w14:paraId="2AF2A00F" w14:textId="46AFEDA9" w:rsidR="00AC738B" w:rsidRPr="00FD23B5" w:rsidRDefault="00AC738B" w:rsidP="00AC738B">
            <w:pPr>
              <w:spacing w:before="120" w:after="120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Enw'r corff rheoleiddio lle'r oeddech wedi'ch cofrestru:</w:t>
            </w:r>
          </w:p>
        </w:tc>
        <w:tc>
          <w:tcPr>
            <w:tcW w:w="4843" w:type="dxa"/>
          </w:tcPr>
          <w:p w14:paraId="38F31CF7" w14:textId="77777777" w:rsidR="00AC738B" w:rsidRPr="00FD23B5" w:rsidRDefault="00AC738B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38B" w:rsidRPr="00FD23B5" w14:paraId="6FB4D8A1" w14:textId="77777777" w:rsidTr="00D64710">
        <w:tc>
          <w:tcPr>
            <w:tcW w:w="4621" w:type="dxa"/>
          </w:tcPr>
          <w:p w14:paraId="7A55CF4D" w14:textId="663D4569" w:rsidR="00AC738B" w:rsidRPr="00FD23B5" w:rsidRDefault="00AC738B" w:rsidP="00AC738B">
            <w:pPr>
              <w:spacing w:before="120" w:after="120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 dyddiad y daeth eich cyfnod cofrestru diwethaf i ben:</w:t>
            </w:r>
          </w:p>
        </w:tc>
        <w:tc>
          <w:tcPr>
            <w:tcW w:w="4843" w:type="dxa"/>
          </w:tcPr>
          <w:p w14:paraId="48FEBD66" w14:textId="77777777" w:rsidR="00AC738B" w:rsidRPr="00FD23B5" w:rsidRDefault="00AC738B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38B" w:rsidRPr="00FD23B5" w14:paraId="3E6C618B" w14:textId="77777777" w:rsidTr="00D64710">
        <w:tc>
          <w:tcPr>
            <w:tcW w:w="4621" w:type="dxa"/>
          </w:tcPr>
          <w:p w14:paraId="07E78BE2" w14:textId="579CB5E5" w:rsidR="00AC738B" w:rsidRPr="00FD23B5" w:rsidRDefault="00AC738B" w:rsidP="00AC738B">
            <w:pPr>
              <w:spacing w:before="120" w:after="120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Rheswm dros adael y gofrestr:</w:t>
            </w:r>
          </w:p>
        </w:tc>
        <w:tc>
          <w:tcPr>
            <w:tcW w:w="4843" w:type="dxa"/>
          </w:tcPr>
          <w:p w14:paraId="58EE0616" w14:textId="77777777" w:rsidR="00AC738B" w:rsidRPr="00FD23B5" w:rsidRDefault="00AC738B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38B" w:rsidRPr="00FD23B5" w14:paraId="1FE59BDE" w14:textId="77777777" w:rsidTr="00D64710">
        <w:tc>
          <w:tcPr>
            <w:tcW w:w="4621" w:type="dxa"/>
          </w:tcPr>
          <w:p w14:paraId="5EE6EC62" w14:textId="54BEF773" w:rsidR="00AC738B" w:rsidRPr="00FD23B5" w:rsidRDefault="00AC738B" w:rsidP="00AC738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Cyfnod ers y cofrestriad diwethaf</w:t>
            </w:r>
          </w:p>
        </w:tc>
        <w:tc>
          <w:tcPr>
            <w:tcW w:w="4843" w:type="dxa"/>
          </w:tcPr>
          <w:p w14:paraId="5C07521A" w14:textId="4150D4A0" w:rsidR="00AC738B" w:rsidRPr="00FD23B5" w:rsidRDefault="0087458C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</w:t>
            </w:r>
            <w:r w:rsidR="00AC738B"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l</w:t>
            </w:r>
            <w:r w:rsidR="004A66C2"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wyddyn</w:t>
            </w:r>
            <w:r w:rsidR="00AC738B"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     mis</w:t>
            </w:r>
          </w:p>
        </w:tc>
      </w:tr>
    </w:tbl>
    <w:p w14:paraId="18C9D72B" w14:textId="77777777" w:rsidR="00BD78E8" w:rsidRPr="00FD23B5" w:rsidRDefault="00BD78E8" w:rsidP="00AC738B">
      <w:pPr>
        <w:spacing w:after="120"/>
        <w:rPr>
          <w:rFonts w:ascii="Arial" w:eastAsia="Arial" w:hAnsi="Arial" w:cs="Arial"/>
          <w:sz w:val="24"/>
          <w:szCs w:val="24"/>
          <w:lang w:val="cy-GB" w:bidi="cy-GB"/>
        </w:rPr>
      </w:pPr>
    </w:p>
    <w:p w14:paraId="0A4E815B" w14:textId="77777777" w:rsidR="00BD78E8" w:rsidRPr="00FD23B5" w:rsidRDefault="00BD78E8" w:rsidP="00AC738B">
      <w:pPr>
        <w:spacing w:after="120"/>
        <w:rPr>
          <w:rFonts w:ascii="Arial" w:eastAsia="Arial" w:hAnsi="Arial" w:cs="Arial"/>
          <w:sz w:val="24"/>
          <w:szCs w:val="24"/>
          <w:lang w:val="cy-GB" w:bidi="cy-GB"/>
        </w:rPr>
      </w:pPr>
    </w:p>
    <w:p w14:paraId="0DD2D9B2" w14:textId="77777777" w:rsidR="00BD78E8" w:rsidRPr="00FD23B5" w:rsidRDefault="00BD78E8" w:rsidP="00AC738B">
      <w:pPr>
        <w:spacing w:after="120"/>
        <w:rPr>
          <w:rFonts w:ascii="Arial" w:eastAsia="Arial" w:hAnsi="Arial" w:cs="Arial"/>
          <w:sz w:val="24"/>
          <w:szCs w:val="24"/>
          <w:lang w:val="cy-GB" w:bidi="cy-GB"/>
        </w:rPr>
      </w:pPr>
    </w:p>
    <w:p w14:paraId="697273BF" w14:textId="77777777" w:rsidR="00BD78E8" w:rsidRPr="00FD23B5" w:rsidRDefault="00BD78E8" w:rsidP="00AC738B">
      <w:pPr>
        <w:spacing w:after="120"/>
        <w:rPr>
          <w:rFonts w:ascii="Arial" w:eastAsia="Arial" w:hAnsi="Arial" w:cs="Arial"/>
          <w:sz w:val="24"/>
          <w:szCs w:val="24"/>
          <w:lang w:val="cy-GB" w:bidi="cy-GB"/>
        </w:rPr>
      </w:pPr>
    </w:p>
    <w:p w14:paraId="26D61BB8" w14:textId="77777777" w:rsidR="00BD78E8" w:rsidRPr="00FD23B5" w:rsidRDefault="00BD78E8" w:rsidP="00AC738B">
      <w:pPr>
        <w:spacing w:after="120"/>
        <w:rPr>
          <w:rFonts w:ascii="Arial" w:eastAsia="Arial" w:hAnsi="Arial" w:cs="Arial"/>
          <w:sz w:val="24"/>
          <w:szCs w:val="24"/>
          <w:lang w:val="cy-GB" w:bidi="cy-GB"/>
        </w:rPr>
      </w:pPr>
    </w:p>
    <w:p w14:paraId="37201DBE" w14:textId="53D1AB1D" w:rsidR="009017DA" w:rsidRPr="00334C7C" w:rsidRDefault="008624B8" w:rsidP="00AC738B">
      <w:pPr>
        <w:spacing w:after="120"/>
        <w:rPr>
          <w:rFonts w:ascii="Arial" w:hAnsi="Arial" w:cs="Arial"/>
          <w:sz w:val="24"/>
          <w:szCs w:val="24"/>
        </w:rPr>
      </w:pPr>
      <w:r w:rsidRPr="00FD23B5">
        <w:rPr>
          <w:rFonts w:ascii="Arial" w:eastAsia="Arial" w:hAnsi="Arial" w:cs="Arial"/>
          <w:sz w:val="24"/>
          <w:szCs w:val="24"/>
          <w:lang w:val="cy-GB" w:bidi="cy-GB"/>
        </w:rPr>
        <w:lastRenderedPageBreak/>
        <w:t xml:space="preserve">Rhowch grynodeb o ddiweddaru'ch gwybodaeth a'ch profiad proffesiynol, yn </w:t>
      </w:r>
      <w:r w:rsidR="00E20848" w:rsidRPr="00FD23B5">
        <w:rPr>
          <w:rFonts w:ascii="Arial" w:eastAsia="Arial" w:hAnsi="Arial" w:cs="Arial"/>
          <w:sz w:val="24"/>
          <w:szCs w:val="24"/>
          <w:lang w:val="cy-GB" w:bidi="cy-GB"/>
        </w:rPr>
        <w:t>ôl</w:t>
      </w:r>
      <w:r w:rsidRPr="00FD23B5">
        <w:rPr>
          <w:rFonts w:ascii="Arial" w:eastAsia="Arial" w:hAnsi="Arial" w:cs="Arial"/>
          <w:sz w:val="24"/>
          <w:szCs w:val="24"/>
          <w:lang w:val="cy-GB" w:bidi="cy-GB"/>
        </w:rPr>
        <w:t xml:space="preserve"> eu math</w:t>
      </w:r>
      <w:r w:rsidR="00A4298C" w:rsidRPr="00FD23B5">
        <w:rPr>
          <w:rFonts w:ascii="Arial" w:eastAsia="Arial" w:hAnsi="Arial" w:cs="Arial"/>
          <w:sz w:val="24"/>
          <w:szCs w:val="24"/>
          <w:lang w:val="cy-GB" w:bidi="cy-GB"/>
        </w:rPr>
        <w:t xml:space="preserve">. Mae rhaid i hyn fod of fewn tair </w:t>
      </w:r>
      <w:r w:rsidR="00327E45" w:rsidRPr="00FD23B5">
        <w:rPr>
          <w:rFonts w:ascii="Arial" w:eastAsia="Arial" w:hAnsi="Arial" w:cs="Arial"/>
          <w:sz w:val="24"/>
          <w:szCs w:val="24"/>
          <w:lang w:val="cy-GB" w:bidi="cy-GB"/>
        </w:rPr>
        <w:t>b</w:t>
      </w:r>
      <w:r w:rsidR="00A4298C" w:rsidRPr="00FD23B5">
        <w:rPr>
          <w:rFonts w:ascii="Arial" w:eastAsia="Arial" w:hAnsi="Arial" w:cs="Arial"/>
          <w:sz w:val="24"/>
          <w:szCs w:val="24"/>
          <w:lang w:val="cy-GB" w:bidi="cy-GB"/>
        </w:rPr>
        <w:t>lynedd o gyflwyno eich cais</w:t>
      </w:r>
      <w:r w:rsidRPr="00FD23B5">
        <w:rPr>
          <w:rFonts w:ascii="Arial" w:eastAsia="Arial" w:hAnsi="Arial" w:cs="Arial"/>
          <w:sz w:val="24"/>
          <w:szCs w:val="24"/>
          <w:lang w:val="cy-GB" w:bidi="cy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3180"/>
      </w:tblGrid>
      <w:tr w:rsidR="00E851AF" w:rsidRPr="00FD23B5" w14:paraId="37201DC1" w14:textId="77777777" w:rsidTr="003956C7">
        <w:tc>
          <w:tcPr>
            <w:tcW w:w="6062" w:type="dxa"/>
          </w:tcPr>
          <w:p w14:paraId="37201DBF" w14:textId="77777777" w:rsidR="009017DA" w:rsidRPr="00FD23B5" w:rsidRDefault="00334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</w:tcPr>
          <w:p w14:paraId="37201DC0" w14:textId="77777777" w:rsidR="009017DA" w:rsidRPr="00FD23B5" w:rsidRDefault="008624B8">
            <w:pPr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Nifer y diwrnodau / oriau</w:t>
            </w:r>
          </w:p>
        </w:tc>
      </w:tr>
      <w:tr w:rsidR="00E851AF" w:rsidRPr="00FD23B5" w14:paraId="37201DC4" w14:textId="77777777" w:rsidTr="003956C7">
        <w:tc>
          <w:tcPr>
            <w:tcW w:w="6062" w:type="dxa"/>
          </w:tcPr>
          <w:p w14:paraId="37201DC2" w14:textId="77777777" w:rsidR="009017DA" w:rsidRPr="00FD23B5" w:rsidRDefault="008624B8">
            <w:pPr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Astudiaeth neu raglen (rhaglenni) hyfforddi Achrededig</w:t>
            </w:r>
          </w:p>
        </w:tc>
        <w:tc>
          <w:tcPr>
            <w:tcW w:w="3180" w:type="dxa"/>
          </w:tcPr>
          <w:p w14:paraId="37201DC3" w14:textId="77777777" w:rsidR="009017DA" w:rsidRPr="00FD23B5" w:rsidRDefault="00334C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1AF" w:rsidRPr="00FD23B5" w14:paraId="37201DC7" w14:textId="77777777" w:rsidTr="003956C7">
        <w:tc>
          <w:tcPr>
            <w:tcW w:w="6062" w:type="dxa"/>
          </w:tcPr>
          <w:p w14:paraId="37201DC5" w14:textId="2D9E50ED" w:rsidR="009017DA" w:rsidRPr="00FD23B5" w:rsidRDefault="008624B8">
            <w:pPr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Astudiaeth </w:t>
            </w:r>
            <w:r w:rsidR="00220B6C"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</w:t>
            </w: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reifat</w:t>
            </w:r>
          </w:p>
        </w:tc>
        <w:tc>
          <w:tcPr>
            <w:tcW w:w="3180" w:type="dxa"/>
          </w:tcPr>
          <w:p w14:paraId="37201DC6" w14:textId="77777777" w:rsidR="009017DA" w:rsidRPr="00FD23B5" w:rsidRDefault="00334C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1AF" w:rsidRPr="00FD23B5" w14:paraId="37201DCA" w14:textId="77777777" w:rsidTr="003956C7">
        <w:tc>
          <w:tcPr>
            <w:tcW w:w="6062" w:type="dxa"/>
          </w:tcPr>
          <w:p w14:paraId="37201DC8" w14:textId="77777777" w:rsidR="009017DA" w:rsidRPr="00FD23B5" w:rsidRDefault="008624B8">
            <w:pPr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Ymarfer dan oruchwyliaeth, ymarfer gwirfoddol neu gysgodi ymarfer</w:t>
            </w:r>
          </w:p>
        </w:tc>
        <w:tc>
          <w:tcPr>
            <w:tcW w:w="3180" w:type="dxa"/>
          </w:tcPr>
          <w:p w14:paraId="37201DC9" w14:textId="77777777" w:rsidR="009017DA" w:rsidRPr="00FD23B5" w:rsidRDefault="00334C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1AF" w:rsidRPr="00FD23B5" w14:paraId="37201DCD" w14:textId="77777777" w:rsidTr="003956C7">
        <w:tc>
          <w:tcPr>
            <w:tcW w:w="6062" w:type="dxa"/>
          </w:tcPr>
          <w:p w14:paraId="37201DCB" w14:textId="77777777" w:rsidR="009017DA" w:rsidRPr="00FD23B5" w:rsidRDefault="008624B8">
            <w:pPr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Arall (manylwch)</w:t>
            </w:r>
          </w:p>
        </w:tc>
        <w:tc>
          <w:tcPr>
            <w:tcW w:w="3180" w:type="dxa"/>
          </w:tcPr>
          <w:p w14:paraId="37201DCC" w14:textId="77777777" w:rsidR="009017DA" w:rsidRPr="00FD23B5" w:rsidRDefault="00334C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1AF" w:rsidRPr="00FD23B5" w14:paraId="37201DD6" w14:textId="77777777" w:rsidTr="003956C7">
        <w:tc>
          <w:tcPr>
            <w:tcW w:w="6062" w:type="dxa"/>
          </w:tcPr>
          <w:p w14:paraId="37201DD4" w14:textId="7283DE2E" w:rsidR="009017DA" w:rsidRPr="002D5281" w:rsidRDefault="008624B8" w:rsidP="00675B3D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cy-GB" w:bidi="cy-GB"/>
              </w:rPr>
            </w:pPr>
            <w:r w:rsidRPr="00FD23B5">
              <w:rPr>
                <w:rFonts w:ascii="Arial" w:eastAsia="Arial" w:hAnsi="Arial" w:cs="Arial"/>
                <w:b/>
                <w:bCs/>
                <w:sz w:val="24"/>
                <w:szCs w:val="24"/>
                <w:lang w:val="cy-GB" w:bidi="cy-GB"/>
              </w:rPr>
              <w:t xml:space="preserve">Cyfanswm nifer y diwrnodau / oriau diweddaru </w:t>
            </w:r>
          </w:p>
        </w:tc>
        <w:tc>
          <w:tcPr>
            <w:tcW w:w="3180" w:type="dxa"/>
          </w:tcPr>
          <w:p w14:paraId="37201DD5" w14:textId="77777777" w:rsidR="009017DA" w:rsidRPr="00FD23B5" w:rsidRDefault="00334C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B8F859" w14:textId="682DF142" w:rsidR="008B6E55" w:rsidRPr="00334C7C" w:rsidRDefault="008B6E55" w:rsidP="008B6E55">
      <w:pPr>
        <w:rPr>
          <w:rFonts w:ascii="Arial" w:eastAsia="Arial" w:hAnsi="Arial" w:cs="Arial"/>
          <w:sz w:val="24"/>
          <w:szCs w:val="24"/>
          <w:lang w:val="cy-GB" w:bidi="cy-GB"/>
        </w:rPr>
      </w:pPr>
      <w:r>
        <w:rPr>
          <w:rFonts w:ascii="Arial" w:hAnsi="Arial" w:cs="Arial"/>
          <w:sz w:val="24"/>
          <w:szCs w:val="24"/>
        </w:rPr>
        <w:br/>
      </w:r>
      <w:r w:rsidRPr="00334C7C">
        <w:rPr>
          <w:rFonts w:ascii="Arial" w:eastAsia="Arial" w:hAnsi="Arial" w:cs="Arial"/>
          <w:sz w:val="24"/>
          <w:szCs w:val="24"/>
          <w:lang w:val="cy-GB" w:bidi="cy-GB"/>
        </w:rPr>
        <w:t>Nodwch sut mae'ch cyfnod diweddaru wedi'ch paratoi i ddychwelyd i ymarfer gwaith cymdeithasol cyfredol fel y'i disgrifir yn 6 rôl allweddol gwaith cymdeithasol. Wrth ddisgrifio hyn, defnyddiwch enghreifftiau o'r hyn rydych wedi'i wneud a chyfeirio at y SGC ar gyfer gwaith cymdeithasol a'r crynodeb gwybodaeth a sgiliau (gweler atodiad 1).  Dylai eich gwybodaeth gynnwys tystiolaeth o'ch gwybodaeth am ddeddfwriaeth, polisïau ac ymarfer gwaith cymdeithasol cyfredol.</w:t>
      </w:r>
    </w:p>
    <w:p w14:paraId="6E1C5F2C" w14:textId="77777777" w:rsidR="008B6E55" w:rsidRPr="00FD23B5" w:rsidRDefault="008B6E55" w:rsidP="008B6E55">
      <w:pPr>
        <w:rPr>
          <w:rFonts w:ascii="Arial" w:hAnsi="Arial" w:cs="Arial"/>
          <w:sz w:val="24"/>
          <w:szCs w:val="24"/>
        </w:rPr>
      </w:pPr>
      <w:r w:rsidRPr="00334C7C">
        <w:rPr>
          <w:rFonts w:ascii="Arial" w:hAnsi="Arial" w:cs="Arial"/>
          <w:iCs/>
          <w:sz w:val="24"/>
          <w:szCs w:val="24"/>
        </w:rPr>
        <w:t>Ychwanegwch yr wybodaeth a ofynnir amdano yn y bylchau gwag isod (byddwch yn gryno, gan ddefnyddio dim mwy na 500 o eiriau ymhob adran).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6"/>
        <w:gridCol w:w="4469"/>
        <w:gridCol w:w="1697"/>
      </w:tblGrid>
      <w:tr w:rsidR="008B6E55" w:rsidRPr="00FD23B5" w14:paraId="031D9ECC" w14:textId="77777777" w:rsidTr="00BE4C50">
        <w:trPr>
          <w:trHeight w:val="310"/>
        </w:trPr>
        <w:tc>
          <w:tcPr>
            <w:tcW w:w="4398" w:type="dxa"/>
            <w:vAlign w:val="center"/>
          </w:tcPr>
          <w:p w14:paraId="517C09F4" w14:textId="77777777" w:rsidR="008B6E55" w:rsidRPr="00FD23B5" w:rsidRDefault="008B6E55" w:rsidP="00BE4C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b/>
                <w:bCs/>
                <w:sz w:val="24"/>
                <w:szCs w:val="24"/>
                <w:lang w:val="cy-GB" w:bidi="cy-GB"/>
              </w:rPr>
              <w:t>Rôl allweddol</w:t>
            </w:r>
            <w:r w:rsidRPr="00FD23B5">
              <w:rPr>
                <w:rStyle w:val="FootnoteReference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7476" w:type="dxa"/>
            <w:vAlign w:val="center"/>
          </w:tcPr>
          <w:p w14:paraId="1E96AFEE" w14:textId="77777777" w:rsidR="008B6E55" w:rsidRPr="00FD23B5" w:rsidRDefault="008B6E55" w:rsidP="00BE4C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b/>
                <w:bCs/>
                <w:sz w:val="24"/>
                <w:szCs w:val="24"/>
                <w:lang w:val="cy-GB" w:bidi="cy-GB"/>
              </w:rPr>
              <w:t>Drwy ddiweddaru eich gwybodaeth a'ch profiad proffesiynol, beth wnaethoch ei ddysgu yng nghyswllt y rôl allweddol hon?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5E81295" w14:textId="77777777" w:rsidR="008B6E55" w:rsidRPr="00FD23B5" w:rsidRDefault="008B6E55" w:rsidP="00BE4C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At ddefnydd y swyddfa</w:t>
            </w:r>
          </w:p>
        </w:tc>
      </w:tr>
      <w:tr w:rsidR="008B6E55" w:rsidRPr="00FD23B5" w14:paraId="2BF4147C" w14:textId="77777777" w:rsidTr="00BE4C50">
        <w:trPr>
          <w:trHeight w:val="607"/>
        </w:trPr>
        <w:tc>
          <w:tcPr>
            <w:tcW w:w="4398" w:type="dxa"/>
          </w:tcPr>
          <w:p w14:paraId="2261A239" w14:textId="77777777" w:rsidR="008B6E55" w:rsidRPr="00FD23B5" w:rsidRDefault="008B6E55" w:rsidP="00BE4C50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atebolrwydd proffesiynol</w:t>
            </w:r>
          </w:p>
        </w:tc>
        <w:tc>
          <w:tcPr>
            <w:tcW w:w="7476" w:type="dxa"/>
          </w:tcPr>
          <w:p w14:paraId="16991B56" w14:textId="77777777" w:rsidR="008B6E55" w:rsidRPr="00FD23B5" w:rsidRDefault="008B6E55" w:rsidP="00BE4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ABA6652" w14:textId="77777777" w:rsidR="008B6E55" w:rsidRPr="00FD23B5" w:rsidRDefault="008B6E55" w:rsidP="00BE4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E55" w:rsidRPr="00FD23B5" w14:paraId="4CE15799" w14:textId="77777777" w:rsidTr="00BE4C50">
        <w:trPr>
          <w:trHeight w:val="619"/>
        </w:trPr>
        <w:tc>
          <w:tcPr>
            <w:tcW w:w="4398" w:type="dxa"/>
          </w:tcPr>
          <w:p w14:paraId="4DC29178" w14:textId="77777777" w:rsidR="008B6E55" w:rsidRPr="00FD23B5" w:rsidRDefault="008B6E55" w:rsidP="00BE4C50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Ymarfer gwaith cymdeithasol proffesiynol</w:t>
            </w:r>
          </w:p>
        </w:tc>
        <w:tc>
          <w:tcPr>
            <w:tcW w:w="7476" w:type="dxa"/>
          </w:tcPr>
          <w:p w14:paraId="3C5379D1" w14:textId="77777777" w:rsidR="008B6E55" w:rsidRPr="00FD23B5" w:rsidRDefault="008B6E55" w:rsidP="00BE4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9751CDE" w14:textId="77777777" w:rsidR="008B6E55" w:rsidRPr="00FD23B5" w:rsidRDefault="008B6E55" w:rsidP="00BE4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E55" w:rsidRPr="00FD23B5" w14:paraId="574DA366" w14:textId="77777777" w:rsidTr="00BE4C50">
        <w:trPr>
          <w:trHeight w:val="619"/>
        </w:trPr>
        <w:tc>
          <w:tcPr>
            <w:tcW w:w="4398" w:type="dxa"/>
          </w:tcPr>
          <w:p w14:paraId="7BEA7872" w14:textId="77777777" w:rsidR="008B6E55" w:rsidRPr="00FD23B5" w:rsidRDefault="008B6E55" w:rsidP="00BE4C50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Hybu ymgysylltiad a chyfranogiad</w:t>
            </w:r>
          </w:p>
        </w:tc>
        <w:tc>
          <w:tcPr>
            <w:tcW w:w="7476" w:type="dxa"/>
          </w:tcPr>
          <w:p w14:paraId="6D1BB4E2" w14:textId="77777777" w:rsidR="008B6E55" w:rsidRPr="00FD23B5" w:rsidRDefault="008B6E55" w:rsidP="00BE4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AF72B86" w14:textId="77777777" w:rsidR="008B6E55" w:rsidRPr="00FD23B5" w:rsidRDefault="008B6E55" w:rsidP="00BE4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E55" w:rsidRPr="00FD23B5" w14:paraId="152B0308" w14:textId="77777777" w:rsidTr="00BE4C50">
        <w:trPr>
          <w:trHeight w:val="607"/>
        </w:trPr>
        <w:tc>
          <w:tcPr>
            <w:tcW w:w="4398" w:type="dxa"/>
          </w:tcPr>
          <w:p w14:paraId="58825339" w14:textId="77777777" w:rsidR="008B6E55" w:rsidRPr="00FD23B5" w:rsidRDefault="008B6E55" w:rsidP="00BE4C50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Asesu anghenion, risgiau ac amgylchiadau</w:t>
            </w:r>
          </w:p>
        </w:tc>
        <w:tc>
          <w:tcPr>
            <w:tcW w:w="7476" w:type="dxa"/>
          </w:tcPr>
          <w:p w14:paraId="1ABFA360" w14:textId="77777777" w:rsidR="008B6E55" w:rsidRPr="00FD23B5" w:rsidRDefault="008B6E55" w:rsidP="00BE4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4EB6268" w14:textId="77777777" w:rsidR="008B6E55" w:rsidRPr="00FD23B5" w:rsidRDefault="008B6E55" w:rsidP="00BE4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E55" w:rsidRPr="00FD23B5" w14:paraId="5D6C1A09" w14:textId="77777777" w:rsidTr="00BE4C50">
        <w:trPr>
          <w:trHeight w:val="619"/>
        </w:trPr>
        <w:tc>
          <w:tcPr>
            <w:tcW w:w="4398" w:type="dxa"/>
          </w:tcPr>
          <w:p w14:paraId="2E1FF5D1" w14:textId="77777777" w:rsidR="008B6E55" w:rsidRPr="00FD23B5" w:rsidRDefault="008B6E55" w:rsidP="00BE4C50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Cynllunio ar gyfer canlyniadau sy'n canolbwyntio ar yr unigolyn</w:t>
            </w:r>
          </w:p>
        </w:tc>
        <w:tc>
          <w:tcPr>
            <w:tcW w:w="7476" w:type="dxa"/>
          </w:tcPr>
          <w:p w14:paraId="1B261756" w14:textId="77777777" w:rsidR="008B6E55" w:rsidRPr="00FD23B5" w:rsidRDefault="008B6E55" w:rsidP="00BE4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F5A11DD" w14:textId="77777777" w:rsidR="008B6E55" w:rsidRPr="00FD23B5" w:rsidRDefault="008B6E55" w:rsidP="00BE4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E55" w:rsidRPr="00FD23B5" w14:paraId="4791FB36" w14:textId="77777777" w:rsidTr="00BE4C50">
        <w:trPr>
          <w:trHeight w:val="632"/>
        </w:trPr>
        <w:tc>
          <w:tcPr>
            <w:tcW w:w="4398" w:type="dxa"/>
          </w:tcPr>
          <w:p w14:paraId="172FA171" w14:textId="77777777" w:rsidR="008B6E55" w:rsidRPr="00FD23B5" w:rsidRDefault="008B6E55" w:rsidP="00BE4C50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FD23B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camau i sicrhau newid</w:t>
            </w:r>
          </w:p>
        </w:tc>
        <w:tc>
          <w:tcPr>
            <w:tcW w:w="7476" w:type="dxa"/>
          </w:tcPr>
          <w:p w14:paraId="19511B2F" w14:textId="77777777" w:rsidR="008B6E55" w:rsidRPr="00FD23B5" w:rsidRDefault="008B6E55" w:rsidP="00BE4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78C9737" w14:textId="77777777" w:rsidR="008B6E55" w:rsidRPr="00FD23B5" w:rsidRDefault="008B6E55" w:rsidP="00BE4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5F257A" w14:textId="77777777" w:rsidR="008B6E55" w:rsidRPr="00334C7C" w:rsidRDefault="008B6E55" w:rsidP="008B6E55">
      <w:pPr>
        <w:rPr>
          <w:rFonts w:ascii="Arial" w:eastAsia="Arial" w:hAnsi="Arial" w:cs="Arial"/>
          <w:sz w:val="24"/>
          <w:szCs w:val="24"/>
          <w:lang w:val="cy-GB" w:bidi="cy-GB"/>
        </w:rPr>
      </w:pPr>
    </w:p>
    <w:p w14:paraId="4B2D9183" w14:textId="1D88CDE7" w:rsidR="008B6E55" w:rsidRPr="00FD23B5" w:rsidRDefault="008B6E55" w:rsidP="008B6E55">
      <w:pPr>
        <w:rPr>
          <w:rFonts w:ascii="Arial" w:hAnsi="Arial" w:cs="Arial"/>
          <w:sz w:val="24"/>
          <w:szCs w:val="24"/>
        </w:rPr>
      </w:pPr>
      <w:r w:rsidRPr="00FD23B5">
        <w:rPr>
          <w:rFonts w:ascii="Arial" w:eastAsia="Arial" w:hAnsi="Arial" w:cs="Arial"/>
          <w:sz w:val="24"/>
          <w:szCs w:val="24"/>
          <w:lang w:val="cy-GB" w:bidi="cy-GB"/>
        </w:rPr>
        <w:t>Bydd angen i chi rhannu’r dystiolaeth ganlynol:</w:t>
      </w:r>
    </w:p>
    <w:p w14:paraId="2E34206A" w14:textId="77777777" w:rsidR="008B6E55" w:rsidRPr="00FD23B5" w:rsidRDefault="008B6E55" w:rsidP="008B6E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23B5">
        <w:rPr>
          <w:rFonts w:ascii="Arial" w:eastAsia="Arial" w:hAnsi="Arial" w:cs="Arial"/>
          <w:sz w:val="24"/>
          <w:szCs w:val="24"/>
          <w:lang w:val="cy-GB" w:bidi="cy-GB"/>
        </w:rPr>
        <w:lastRenderedPageBreak/>
        <w:t>dystysgrifau cwblhau neu fynychu ar gyfer unrhyw gyrsiau a ddilynwyd gennych</w:t>
      </w:r>
    </w:p>
    <w:p w14:paraId="20CC4379" w14:textId="77777777" w:rsidR="008B6E55" w:rsidRPr="00FD23B5" w:rsidRDefault="008B6E55" w:rsidP="008B6E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23B5">
        <w:rPr>
          <w:rFonts w:ascii="Arial" w:eastAsia="Arial" w:hAnsi="Arial" w:cs="Arial"/>
          <w:sz w:val="24"/>
          <w:szCs w:val="24"/>
          <w:lang w:val="cy-GB" w:bidi="cy-GB"/>
        </w:rPr>
        <w:t>tystiolaeth neu werthusiadau ar gyfer gwaith gwirfoddol, cysgodi ymarfer neu ymarfer arall</w:t>
      </w:r>
    </w:p>
    <w:p w14:paraId="57453EF0" w14:textId="69AAC716" w:rsidR="008B6E55" w:rsidRPr="00FD23B5" w:rsidRDefault="008B6E55" w:rsidP="008B6E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  <w:sectPr w:rsidR="008B6E55" w:rsidRPr="00FD23B5" w:rsidSect="009A16E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D23B5">
        <w:rPr>
          <w:rFonts w:ascii="Arial" w:eastAsia="Arial" w:hAnsi="Arial" w:cs="Arial"/>
          <w:sz w:val="24"/>
          <w:szCs w:val="24"/>
          <w:lang w:val="cy-GB" w:bidi="cy-GB"/>
        </w:rPr>
        <w:t>llyfryddiaeth eich gwaith darllen</w:t>
      </w:r>
    </w:p>
    <w:p w14:paraId="4D64D779" w14:textId="6228BBC3" w:rsidR="00B83D80" w:rsidRPr="008B6E55" w:rsidRDefault="00B83D80" w:rsidP="008B6E55">
      <w:pPr>
        <w:tabs>
          <w:tab w:val="left" w:pos="2484"/>
        </w:tabs>
        <w:rPr>
          <w:rFonts w:ascii="Arial" w:hAnsi="Arial" w:cs="Arial"/>
          <w:b/>
          <w:bCs/>
          <w:sz w:val="36"/>
          <w:szCs w:val="36"/>
        </w:rPr>
      </w:pPr>
      <w:bookmarkStart w:id="0" w:name="_Toc433634083"/>
      <w:r w:rsidRPr="008B6E55">
        <w:rPr>
          <w:rFonts w:ascii="Arial" w:eastAsia="Arial" w:hAnsi="Arial" w:cs="Arial"/>
          <w:b/>
          <w:bCs/>
          <w:sz w:val="36"/>
          <w:szCs w:val="36"/>
          <w:lang w:val="cy-GB" w:bidi="cy-GB"/>
        </w:rPr>
        <w:lastRenderedPageBreak/>
        <w:t>Atodiad 1</w:t>
      </w:r>
      <w:bookmarkEnd w:id="0"/>
    </w:p>
    <w:p w14:paraId="30AB2110" w14:textId="0F6BC54E" w:rsidR="00B83D80" w:rsidRPr="00334C7C" w:rsidRDefault="00B83D80" w:rsidP="00B83D80">
      <w:pPr>
        <w:pStyle w:val="Heading2"/>
        <w:rPr>
          <w:rFonts w:ascii="Arial" w:hAnsi="Arial" w:cs="Arial"/>
          <w:color w:val="auto"/>
          <w:sz w:val="32"/>
          <w:szCs w:val="32"/>
          <w:lang w:val="cy-GB"/>
        </w:rPr>
      </w:pPr>
      <w:bookmarkStart w:id="1" w:name="_Toc433634084"/>
      <w:r w:rsidRPr="00334C7C">
        <w:rPr>
          <w:rFonts w:ascii="Arial" w:hAnsi="Arial" w:cs="Arial"/>
          <w:color w:val="auto"/>
          <w:sz w:val="32"/>
          <w:szCs w:val="32"/>
          <w:lang w:val="cy-GB"/>
        </w:rPr>
        <w:t xml:space="preserve">Rolau </w:t>
      </w:r>
      <w:r w:rsidR="0045048E" w:rsidRPr="00334C7C">
        <w:rPr>
          <w:rFonts w:ascii="Arial" w:hAnsi="Arial" w:cs="Arial"/>
          <w:color w:val="auto"/>
          <w:sz w:val="32"/>
          <w:szCs w:val="32"/>
          <w:lang w:val="cy-GB"/>
        </w:rPr>
        <w:t>a</w:t>
      </w:r>
      <w:r w:rsidRPr="00334C7C">
        <w:rPr>
          <w:rFonts w:ascii="Arial" w:hAnsi="Arial" w:cs="Arial"/>
          <w:color w:val="auto"/>
          <w:sz w:val="32"/>
          <w:szCs w:val="32"/>
          <w:lang w:val="cy-GB"/>
        </w:rPr>
        <w:t>llweddol a Safonau Galwedigaethol Cenedlaethol ar Gyfer Gwaith Cymdeithasol</w:t>
      </w:r>
      <w:bookmarkEnd w:id="1"/>
    </w:p>
    <w:tbl>
      <w:tblPr>
        <w:tblStyle w:val="PlainTable1"/>
        <w:tblW w:w="10031" w:type="dxa"/>
        <w:tblLayout w:type="fixed"/>
        <w:tblLook w:val="0020" w:firstRow="1" w:lastRow="0" w:firstColumn="0" w:lastColumn="0" w:noHBand="0" w:noVBand="0"/>
      </w:tblPr>
      <w:tblGrid>
        <w:gridCol w:w="1920"/>
        <w:gridCol w:w="8111"/>
      </w:tblGrid>
      <w:tr w:rsidR="00B83D80" w:rsidRPr="00FD23B5" w14:paraId="114EF95E" w14:textId="77777777" w:rsidTr="007C1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30203011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Rôl allweddol 1</w:t>
            </w:r>
          </w:p>
        </w:tc>
        <w:tc>
          <w:tcPr>
            <w:tcW w:w="8111" w:type="dxa"/>
          </w:tcPr>
          <w:p w14:paraId="5DE0BA11" w14:textId="77777777" w:rsidR="00B83D80" w:rsidRPr="00334C7C" w:rsidRDefault="00B83D80" w:rsidP="00AC738B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Cynnal atebolrwydd proffesiynol</w:t>
            </w:r>
          </w:p>
        </w:tc>
      </w:tr>
      <w:tr w:rsidR="00B83D80" w:rsidRPr="00FD23B5" w14:paraId="3524D754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1DC140CD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SW1</w:t>
            </w:r>
          </w:p>
        </w:tc>
        <w:tc>
          <w:tcPr>
            <w:tcW w:w="8111" w:type="dxa"/>
          </w:tcPr>
          <w:p w14:paraId="19DFAE0D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Cynnal cronfa wybodaeth a thystiolaeth ddiweddar ar gyfer ymarfer gwaith cymdeithasol</w:t>
            </w:r>
          </w:p>
        </w:tc>
      </w:tr>
      <w:tr w:rsidR="00B83D80" w:rsidRPr="00FD23B5" w14:paraId="3796036B" w14:textId="77777777" w:rsidTr="007C1FC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61658A9B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SW2</w:t>
            </w:r>
          </w:p>
        </w:tc>
        <w:tc>
          <w:tcPr>
            <w:tcW w:w="8111" w:type="dxa"/>
          </w:tcPr>
          <w:p w14:paraId="0F833507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Datblygu ymarfer gwaith cymdeithasol trwy oruchwyliaeth a myfyrio</w:t>
            </w:r>
          </w:p>
        </w:tc>
      </w:tr>
      <w:tr w:rsidR="00B83D80" w:rsidRPr="00FD23B5" w14:paraId="19902F30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110DEA5A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8111" w:type="dxa"/>
          </w:tcPr>
          <w:p w14:paraId="5DE4474D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</w:tr>
      <w:tr w:rsidR="00B83D80" w:rsidRPr="00FD23B5" w14:paraId="607E36AD" w14:textId="77777777" w:rsidTr="007C1FC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4B6F1296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Rôl allweddol 2</w:t>
            </w:r>
          </w:p>
        </w:tc>
        <w:tc>
          <w:tcPr>
            <w:tcW w:w="8111" w:type="dxa"/>
          </w:tcPr>
          <w:p w14:paraId="7F28EFA3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highlight w:val="yellow"/>
                <w:lang w:val="cy-GB"/>
              </w:rPr>
            </w:pPr>
            <w:r w:rsidRPr="00334C7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Ymarfer gwaith cymdeithasol proffesiynol</w:t>
            </w:r>
          </w:p>
        </w:tc>
      </w:tr>
      <w:tr w:rsidR="00B83D80" w:rsidRPr="00FD23B5" w14:paraId="38AEC539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65046B6E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SW3</w:t>
            </w:r>
          </w:p>
        </w:tc>
        <w:tc>
          <w:tcPr>
            <w:tcW w:w="8111" w:type="dxa"/>
          </w:tcPr>
          <w:p w14:paraId="759A39F8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Rheoli eich rôl fel gweithiwr cymdeithasol proffesiynol</w:t>
            </w:r>
          </w:p>
        </w:tc>
      </w:tr>
      <w:tr w:rsidR="00B83D80" w:rsidRPr="00FD23B5" w14:paraId="1E385B6A" w14:textId="77777777" w:rsidTr="007C1FC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23D0E55D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SW4</w:t>
            </w:r>
          </w:p>
        </w:tc>
        <w:tc>
          <w:tcPr>
            <w:tcW w:w="8111" w:type="dxa"/>
          </w:tcPr>
          <w:p w14:paraId="1FFBE978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Ymarfer barn broffesiynol mewn gwaith cymdeithasol</w:t>
            </w:r>
          </w:p>
        </w:tc>
      </w:tr>
      <w:tr w:rsidR="00B83D80" w:rsidRPr="00FD23B5" w14:paraId="5501A3E6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7317BB89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SW5</w:t>
            </w:r>
          </w:p>
        </w:tc>
        <w:tc>
          <w:tcPr>
            <w:tcW w:w="8111" w:type="dxa"/>
          </w:tcPr>
          <w:p w14:paraId="7082624A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Rheoli materion moesegol, penblethau a gwrthdaro</w:t>
            </w:r>
          </w:p>
        </w:tc>
      </w:tr>
      <w:tr w:rsidR="00B83D80" w:rsidRPr="00FD23B5" w14:paraId="7880273B" w14:textId="77777777" w:rsidTr="007C1FC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3AF98180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SW6</w:t>
            </w:r>
          </w:p>
        </w:tc>
        <w:tc>
          <w:tcPr>
            <w:tcW w:w="8111" w:type="dxa"/>
          </w:tcPr>
          <w:p w14:paraId="10E9E844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Ymarfer gwaith cymdeithasol mewn cyd-destunau amlddisgyblaethol</w:t>
            </w:r>
          </w:p>
        </w:tc>
      </w:tr>
      <w:tr w:rsidR="00B83D80" w:rsidRPr="00FD23B5" w14:paraId="0B6F5B1F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676DFAEB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SW7</w:t>
            </w:r>
          </w:p>
        </w:tc>
        <w:tc>
          <w:tcPr>
            <w:tcW w:w="8111" w:type="dxa"/>
          </w:tcPr>
          <w:p w14:paraId="013FE636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Paratoi adroddiadau a chofnodion proffesiynol yn ymwneud â phobl</w:t>
            </w:r>
          </w:p>
        </w:tc>
      </w:tr>
      <w:tr w:rsidR="00B83D80" w:rsidRPr="00FD23B5" w14:paraId="76826ABA" w14:textId="77777777" w:rsidTr="007C1FC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4A075BE6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8111" w:type="dxa"/>
          </w:tcPr>
          <w:p w14:paraId="175D6F45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83D80" w:rsidRPr="00FD23B5" w14:paraId="61D5CB00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04455869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Rôl allweddol 3</w:t>
            </w:r>
          </w:p>
        </w:tc>
        <w:tc>
          <w:tcPr>
            <w:tcW w:w="8111" w:type="dxa"/>
          </w:tcPr>
          <w:p w14:paraId="735D6AC4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b/>
                <w:sz w:val="24"/>
                <w:szCs w:val="24"/>
                <w:lang w:val="cy-GB"/>
              </w:rPr>
              <w:t>Hybu ymgysylltiad a chyfranogiad</w:t>
            </w:r>
          </w:p>
        </w:tc>
      </w:tr>
      <w:tr w:rsidR="00B83D80" w:rsidRPr="00FD23B5" w14:paraId="260A3602" w14:textId="77777777" w:rsidTr="007C1FC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61D9AB1F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SW8</w:t>
            </w:r>
          </w:p>
        </w:tc>
        <w:tc>
          <w:tcPr>
            <w:tcW w:w="8111" w:type="dxa"/>
          </w:tcPr>
          <w:p w14:paraId="7686A238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Paratoi ar gyfer ymgysylltiad gwaith cymdeithasol</w:t>
            </w:r>
          </w:p>
        </w:tc>
      </w:tr>
      <w:tr w:rsidR="00B83D80" w:rsidRPr="00FD23B5" w14:paraId="28EC871D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70C6A159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SW9</w:t>
            </w:r>
          </w:p>
        </w:tc>
        <w:tc>
          <w:tcPr>
            <w:tcW w:w="8111" w:type="dxa"/>
          </w:tcPr>
          <w:p w14:paraId="0F28BD22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Cynnwys pobl mewn ymarfer gwaith cymdeithasol</w:t>
            </w:r>
          </w:p>
        </w:tc>
      </w:tr>
      <w:tr w:rsidR="00B83D80" w:rsidRPr="00FD23B5" w14:paraId="3D899537" w14:textId="77777777" w:rsidTr="007C1FC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15081B23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SW10</w:t>
            </w:r>
          </w:p>
        </w:tc>
        <w:tc>
          <w:tcPr>
            <w:tcW w:w="8111" w:type="dxa"/>
          </w:tcPr>
          <w:p w14:paraId="7305B8A5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Cynorthwyo pobl i gymryd rhan mewn prosesau penderfynu</w:t>
            </w:r>
          </w:p>
        </w:tc>
      </w:tr>
      <w:tr w:rsidR="00B83D80" w:rsidRPr="00FD23B5" w14:paraId="3BC1D6A3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622E41CF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SW11</w:t>
            </w:r>
          </w:p>
        </w:tc>
        <w:tc>
          <w:tcPr>
            <w:tcW w:w="8111" w:type="dxa"/>
          </w:tcPr>
          <w:p w14:paraId="239F9272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Eirioli ar ran pobl eraill</w:t>
            </w:r>
          </w:p>
        </w:tc>
      </w:tr>
      <w:tr w:rsidR="00B83D80" w:rsidRPr="00FD23B5" w14:paraId="148C2432" w14:textId="77777777" w:rsidTr="007C1FC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16540009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8111" w:type="dxa"/>
          </w:tcPr>
          <w:p w14:paraId="2F92246D" w14:textId="77777777" w:rsidR="00B83D80" w:rsidRPr="00334C7C" w:rsidRDefault="00B83D80" w:rsidP="00AC738B">
            <w:pPr>
              <w:pStyle w:val="Heading3"/>
              <w:spacing w:before="120" w:after="12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cy-GB"/>
              </w:rPr>
            </w:pPr>
          </w:p>
        </w:tc>
      </w:tr>
      <w:tr w:rsidR="00B83D80" w:rsidRPr="00FD23B5" w14:paraId="479B683C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5F554749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Rôl allweddol 4</w:t>
            </w:r>
          </w:p>
        </w:tc>
        <w:tc>
          <w:tcPr>
            <w:tcW w:w="8111" w:type="dxa"/>
          </w:tcPr>
          <w:p w14:paraId="659CB367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b/>
                <w:sz w:val="24"/>
                <w:szCs w:val="24"/>
                <w:lang w:val="cy-GB"/>
              </w:rPr>
              <w:t>Asesu anghenion, risgiau ac amgylchiadau</w:t>
            </w:r>
          </w:p>
        </w:tc>
      </w:tr>
      <w:tr w:rsidR="00B83D80" w:rsidRPr="00FD23B5" w14:paraId="70B39DC6" w14:textId="77777777" w:rsidTr="007C1FC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2FFA9C44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SW12</w:t>
            </w:r>
          </w:p>
        </w:tc>
        <w:tc>
          <w:tcPr>
            <w:tcW w:w="8111" w:type="dxa"/>
          </w:tcPr>
          <w:p w14:paraId="3C49A7B5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Asesu anghenion, risgiau ac amgylchiadau</w:t>
            </w:r>
            <w:r w:rsidRPr="00334C7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Pr="00334C7C">
              <w:rPr>
                <w:rFonts w:ascii="Arial" w:hAnsi="Arial" w:cs="Arial"/>
                <w:bCs/>
                <w:sz w:val="24"/>
                <w:szCs w:val="24"/>
                <w:lang w:val="cy-GB"/>
              </w:rPr>
              <w:t>mewn partneriaeth â’r rheiny sydd ynghlwm</w:t>
            </w:r>
          </w:p>
        </w:tc>
      </w:tr>
      <w:tr w:rsidR="00B83D80" w:rsidRPr="00FD23B5" w14:paraId="7F708FFC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35B898A9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SW13</w:t>
            </w:r>
          </w:p>
        </w:tc>
        <w:tc>
          <w:tcPr>
            <w:tcW w:w="8111" w:type="dxa"/>
          </w:tcPr>
          <w:p w14:paraId="05C55C3F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Ymchwilio i niwed neu gamdriniaeth</w:t>
            </w:r>
          </w:p>
        </w:tc>
      </w:tr>
      <w:tr w:rsidR="00B83D80" w:rsidRPr="00FD23B5" w14:paraId="0C550447" w14:textId="77777777" w:rsidTr="007C1FC5">
        <w:trPr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1C50B21B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8111" w:type="dxa"/>
          </w:tcPr>
          <w:p w14:paraId="5ECD7D83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  <w:lang w:val="cy-GB"/>
              </w:rPr>
            </w:pPr>
          </w:p>
        </w:tc>
      </w:tr>
      <w:tr w:rsidR="00B83D80" w:rsidRPr="00FD23B5" w14:paraId="4EA6C7EC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3491CAAC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Rôl allweddol 5</w:t>
            </w:r>
          </w:p>
        </w:tc>
        <w:tc>
          <w:tcPr>
            <w:tcW w:w="8111" w:type="dxa"/>
          </w:tcPr>
          <w:p w14:paraId="5818E8C6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Cynllunio ar gyfer canlyniadau sy’n canolbwyntio ar yr unigolyn</w:t>
            </w:r>
          </w:p>
        </w:tc>
      </w:tr>
      <w:tr w:rsidR="00B83D80" w:rsidRPr="00FD23B5" w14:paraId="044FB8B6" w14:textId="77777777" w:rsidTr="007C1FC5">
        <w:trPr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6F509A53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SW14</w:t>
            </w:r>
          </w:p>
        </w:tc>
        <w:tc>
          <w:tcPr>
            <w:tcW w:w="8111" w:type="dxa"/>
          </w:tcPr>
          <w:p w14:paraId="023D4A15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Cynllunio mewn partneriaeth i fynd i’r afael â materion tymor byr a thymor hwy</w:t>
            </w:r>
          </w:p>
        </w:tc>
      </w:tr>
      <w:tr w:rsidR="00B83D80" w:rsidRPr="00FD23B5" w14:paraId="4B123EF2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016DD0A0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SW15</w:t>
            </w:r>
          </w:p>
        </w:tc>
        <w:tc>
          <w:tcPr>
            <w:tcW w:w="8111" w:type="dxa"/>
          </w:tcPr>
          <w:p w14:paraId="6CE93E91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 w:eastAsia="en-GB"/>
              </w:rPr>
              <w:t>Cytuno ar gynlluniau rheoli risg i hybu annibyniaeth a chyfrifoldeb</w:t>
            </w:r>
          </w:p>
        </w:tc>
      </w:tr>
      <w:tr w:rsidR="00B83D80" w:rsidRPr="00FD23B5" w14:paraId="1EA65699" w14:textId="77777777" w:rsidTr="007C1FC5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1605A242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SW16</w:t>
            </w:r>
          </w:p>
        </w:tc>
        <w:tc>
          <w:tcPr>
            <w:tcW w:w="8111" w:type="dxa"/>
          </w:tcPr>
          <w:p w14:paraId="712E775E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Cytuno ar gynlluniau lle mae risg o niwed neu gamdriniaeth</w:t>
            </w:r>
          </w:p>
        </w:tc>
      </w:tr>
      <w:tr w:rsidR="00B83D80" w:rsidRPr="00FD23B5" w14:paraId="794D7A70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6E54F263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8111" w:type="dxa"/>
          </w:tcPr>
          <w:p w14:paraId="4BE3B2C1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  <w:highlight w:val="yellow"/>
                <w:lang w:val="cy-GB"/>
              </w:rPr>
            </w:pPr>
          </w:p>
        </w:tc>
      </w:tr>
      <w:tr w:rsidR="00B83D80" w:rsidRPr="00FD23B5" w14:paraId="37FEE7C1" w14:textId="77777777" w:rsidTr="007C1FC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2C5F2335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Rôl allweddol 6</w:t>
            </w:r>
          </w:p>
        </w:tc>
        <w:tc>
          <w:tcPr>
            <w:tcW w:w="8111" w:type="dxa"/>
          </w:tcPr>
          <w:p w14:paraId="58D68025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Cymryd camau i sicrhau newid</w:t>
            </w:r>
          </w:p>
        </w:tc>
      </w:tr>
      <w:tr w:rsidR="00B83D80" w:rsidRPr="00FD23B5" w14:paraId="58764CB2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490DA88F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SW17</w:t>
            </w:r>
          </w:p>
        </w:tc>
        <w:tc>
          <w:tcPr>
            <w:tcW w:w="8111" w:type="dxa"/>
          </w:tcPr>
          <w:p w14:paraId="2C0860CC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Cymhwyso dulliau a modelau ymyrraeth gwaith cymdeithasol i hybu newid</w:t>
            </w:r>
          </w:p>
        </w:tc>
      </w:tr>
      <w:tr w:rsidR="00B83D80" w:rsidRPr="00FD23B5" w14:paraId="1A16B160" w14:textId="77777777" w:rsidTr="007C1FC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4D6939A8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SW18</w:t>
            </w:r>
          </w:p>
        </w:tc>
        <w:tc>
          <w:tcPr>
            <w:tcW w:w="8111" w:type="dxa"/>
          </w:tcPr>
          <w:p w14:paraId="58D5B892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Cael mynediad at adnoddau i gynorthwyo canlyniadau sy’n canolbwyntio ar yr unigolyn</w:t>
            </w:r>
          </w:p>
        </w:tc>
      </w:tr>
      <w:tr w:rsidR="00B83D80" w:rsidRPr="00FD23B5" w14:paraId="55246485" w14:textId="77777777" w:rsidTr="007C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739F7EC6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SW19</w:t>
            </w:r>
          </w:p>
        </w:tc>
        <w:tc>
          <w:tcPr>
            <w:tcW w:w="8111" w:type="dxa"/>
          </w:tcPr>
          <w:p w14:paraId="48CF5609" w14:textId="77777777" w:rsidR="00B83D80" w:rsidRPr="00334C7C" w:rsidRDefault="00B83D80" w:rsidP="00AC73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Gwerthuso canlyniadau ymarfer gwaith cymdeithasol</w:t>
            </w:r>
          </w:p>
        </w:tc>
      </w:tr>
      <w:tr w:rsidR="00B83D80" w:rsidRPr="00FD23B5" w14:paraId="5840AF28" w14:textId="77777777" w:rsidTr="007C1FC5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0" w:type="dxa"/>
          </w:tcPr>
          <w:p w14:paraId="70312691" w14:textId="77777777" w:rsidR="00B83D80" w:rsidRPr="00334C7C" w:rsidRDefault="00B83D80" w:rsidP="00AC738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SW20</w:t>
            </w:r>
          </w:p>
        </w:tc>
        <w:tc>
          <w:tcPr>
            <w:tcW w:w="8111" w:type="dxa"/>
          </w:tcPr>
          <w:p w14:paraId="28A18A3B" w14:textId="77777777" w:rsidR="00B83D80" w:rsidRPr="00334C7C" w:rsidRDefault="00B83D80" w:rsidP="00AC73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334C7C">
              <w:rPr>
                <w:rFonts w:ascii="Arial" w:hAnsi="Arial" w:cs="Arial"/>
                <w:sz w:val="24"/>
                <w:szCs w:val="24"/>
                <w:lang w:val="cy-GB"/>
              </w:rPr>
              <w:t>Ymddieithrio ar ddiwedd ymglymiad â gwaith cymdeithasol</w:t>
            </w:r>
          </w:p>
        </w:tc>
      </w:tr>
    </w:tbl>
    <w:p w14:paraId="5B5BBD89" w14:textId="2724A758" w:rsidR="00B83D80" w:rsidRPr="00334C7C" w:rsidRDefault="00B83D80" w:rsidP="00B83D80">
      <w:pPr>
        <w:rPr>
          <w:rFonts w:ascii="Arial" w:hAnsi="Arial" w:cs="Arial"/>
          <w:sz w:val="24"/>
          <w:szCs w:val="24"/>
        </w:rPr>
      </w:pPr>
    </w:p>
    <w:p w14:paraId="69830A3B" w14:textId="77777777" w:rsidR="00B83D80" w:rsidRPr="00334C7C" w:rsidRDefault="00B83D80" w:rsidP="00B83D80">
      <w:pPr>
        <w:pStyle w:val="Heading2"/>
        <w:rPr>
          <w:rFonts w:ascii="Arial" w:hAnsi="Arial" w:cs="Arial"/>
          <w:sz w:val="24"/>
          <w:szCs w:val="24"/>
          <w:lang w:val="cy-GB"/>
        </w:rPr>
      </w:pPr>
      <w:bookmarkStart w:id="2" w:name="_Toc433634085"/>
      <w:r w:rsidRPr="00334C7C">
        <w:rPr>
          <w:rFonts w:ascii="Arial" w:hAnsi="Arial" w:cs="Arial"/>
          <w:color w:val="auto"/>
          <w:sz w:val="32"/>
          <w:szCs w:val="32"/>
          <w:lang w:val="cy-GB"/>
        </w:rPr>
        <w:t>Y Crynodeb o Wybodaeth a Dealltwriaeth</w:t>
      </w:r>
      <w:r w:rsidRPr="00334C7C">
        <w:rPr>
          <w:rStyle w:val="FootnoteReference"/>
          <w:rFonts w:ascii="Arial" w:hAnsi="Arial" w:cs="Arial"/>
          <w:color w:val="auto"/>
          <w:sz w:val="24"/>
          <w:szCs w:val="24"/>
          <w:lang w:val="cy-GB"/>
        </w:rPr>
        <w:footnoteReference w:id="2"/>
      </w:r>
      <w:bookmarkEnd w:id="2"/>
    </w:p>
    <w:p w14:paraId="5D277A19" w14:textId="77777777" w:rsidR="00F8311A" w:rsidRDefault="009B201A" w:rsidP="00F8311A">
      <w:pPr>
        <w:spacing w:line="360" w:lineRule="auto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br/>
      </w:r>
      <w:r w:rsidR="00B83D80" w:rsidRPr="00F8311A">
        <w:rPr>
          <w:rFonts w:ascii="Arial" w:hAnsi="Arial" w:cs="Arial"/>
          <w:b/>
          <w:sz w:val="24"/>
          <w:szCs w:val="24"/>
          <w:lang w:val="cy-GB"/>
        </w:rPr>
        <w:t>Polisi a deddfwriaeth</w:t>
      </w:r>
    </w:p>
    <w:p w14:paraId="3E0BA721" w14:textId="033F26C8" w:rsidR="00F368D5" w:rsidRPr="00F8311A" w:rsidRDefault="00B83D80" w:rsidP="00F8311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8311A">
        <w:rPr>
          <w:rFonts w:ascii="Arial" w:hAnsi="Arial" w:cs="Arial"/>
          <w:sz w:val="24"/>
          <w:szCs w:val="24"/>
          <w:lang w:val="cy-GB"/>
        </w:rPr>
        <w:t>Deddfwriaeth ryngwladol, ei pherthynas â pholisïau’r DU ac ymarfer gwaith cymdeithasol</w:t>
      </w:r>
    </w:p>
    <w:p w14:paraId="75659770" w14:textId="77777777" w:rsidR="00F368D5" w:rsidRPr="00F8311A" w:rsidRDefault="00B83D80" w:rsidP="00F368D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8311A">
        <w:rPr>
          <w:rFonts w:ascii="Arial" w:hAnsi="Arial" w:cs="Arial"/>
          <w:bCs/>
          <w:sz w:val="24"/>
          <w:szCs w:val="24"/>
          <w:lang w:val="cy-GB"/>
        </w:rPr>
        <w:t>Deddfwriaeth y DU, ei pherthynas â pholisïau cenedlaethol ac ymarfer gwaith cymdeithasol</w:t>
      </w:r>
    </w:p>
    <w:p w14:paraId="5947FCEF" w14:textId="77777777" w:rsidR="00F368D5" w:rsidRPr="00F8311A" w:rsidRDefault="00B83D80" w:rsidP="00B83D8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8311A">
        <w:rPr>
          <w:rFonts w:ascii="Arial" w:hAnsi="Arial" w:cs="Arial"/>
          <w:bCs/>
          <w:sz w:val="24"/>
          <w:szCs w:val="24"/>
          <w:lang w:val="cy-GB"/>
        </w:rPr>
        <w:t xml:space="preserve">Deddfwriaeth genedlaethol, ei pherthynas â pholisïau ac ymarfer gwaith cymdeithasol (cwmpas: gofal cymdeithasol, diogelu, ail-leoli/atgyfannu yn y gymuned, cyfiawnder troseddol, mudo a cheisio lloches, addysg, iechyd, tai, </w:t>
      </w:r>
      <w:r w:rsidRPr="00F8311A">
        <w:rPr>
          <w:rFonts w:ascii="Arial" w:hAnsi="Arial" w:cs="Arial"/>
          <w:bCs/>
          <w:sz w:val="24"/>
          <w:szCs w:val="24"/>
          <w:lang w:val="cy-GB"/>
        </w:rPr>
        <w:lastRenderedPageBreak/>
        <w:t>budd-daliadau lles, amrywiaeth, gwahaniaethu a hybu annibyniaeth ac ymreolaeth oedolion, plant, teuluoedd, grwpiau a chymunedau)</w:t>
      </w:r>
    </w:p>
    <w:p w14:paraId="65FEAF44" w14:textId="77777777" w:rsidR="00F368D5" w:rsidRPr="00F8311A" w:rsidRDefault="00B83D80" w:rsidP="00B83D8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8311A">
        <w:rPr>
          <w:rFonts w:ascii="Arial" w:hAnsi="Arial" w:cs="Arial"/>
          <w:bCs/>
          <w:sz w:val="24"/>
          <w:szCs w:val="24"/>
          <w:lang w:val="cy-GB"/>
        </w:rPr>
        <w:t>Codau, safonau, fframweithiau ac arweiniad statudol a phroffesiynol; eu perthynas â pholisi ac ymarfer gwaith cymdeithasol</w:t>
      </w:r>
    </w:p>
    <w:p w14:paraId="74D3938B" w14:textId="65037970" w:rsidR="00B83D80" w:rsidRPr="00F8311A" w:rsidRDefault="00B83D80" w:rsidP="00B83D8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8311A">
        <w:rPr>
          <w:rFonts w:ascii="Arial" w:hAnsi="Arial" w:cs="Arial"/>
          <w:bCs/>
          <w:sz w:val="24"/>
          <w:szCs w:val="24"/>
          <w:lang w:val="cy-GB"/>
        </w:rPr>
        <w:t>Nodweddion y wlad gartref, ei hiaith, diwylliant, daearyddiaeth ac arferion</w:t>
      </w:r>
    </w:p>
    <w:p w14:paraId="73D02478" w14:textId="1CD75A4C" w:rsidR="00B83D80" w:rsidRDefault="00B83D80" w:rsidP="00B83D80">
      <w:pPr>
        <w:pStyle w:val="knowbull"/>
        <w:spacing w:line="360" w:lineRule="auto"/>
        <w:ind w:left="360"/>
        <w:rPr>
          <w:b/>
          <w:sz w:val="24"/>
          <w:szCs w:val="24"/>
          <w:lang w:val="cy-GB"/>
        </w:rPr>
      </w:pPr>
      <w:r w:rsidRPr="00F8311A">
        <w:rPr>
          <w:b/>
          <w:sz w:val="24"/>
          <w:szCs w:val="24"/>
          <w:lang w:val="cy-GB"/>
        </w:rPr>
        <w:t>Damcaniaeth</w:t>
      </w:r>
    </w:p>
    <w:p w14:paraId="0CAFE663" w14:textId="77777777" w:rsidR="00F8311A" w:rsidRPr="00F8311A" w:rsidRDefault="00F8311A" w:rsidP="00B83D80">
      <w:pPr>
        <w:pStyle w:val="knowbull"/>
        <w:spacing w:line="360" w:lineRule="auto"/>
        <w:ind w:left="360"/>
        <w:rPr>
          <w:b/>
          <w:sz w:val="24"/>
          <w:szCs w:val="24"/>
          <w:lang w:val="cy-GB"/>
        </w:rPr>
      </w:pPr>
    </w:p>
    <w:p w14:paraId="1313FBDE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Damcaniaethau sy’n tanategu ein dealltwriaeth o ddatblygiad dynol a’r ffactorau sy’n effeithio arno</w:t>
      </w:r>
    </w:p>
    <w:p w14:paraId="00B23943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Damcaniaethau sy’n tanategu ein dealltwriaeth o faterion cymdeithasol o safbwyntiau seicolegol, cymdeithasegol a throseddegol</w:t>
      </w:r>
    </w:p>
    <w:p w14:paraId="504B6900" w14:textId="77777777" w:rsidR="00B83D80" w:rsidRPr="00F8311A" w:rsidRDefault="00B83D80" w:rsidP="00B83D80">
      <w:pPr>
        <w:pStyle w:val="knowbull"/>
        <w:numPr>
          <w:ilvl w:val="0"/>
          <w:numId w:val="4"/>
        </w:numPr>
        <w:spacing w:line="360" w:lineRule="auto"/>
        <w:rPr>
          <w:sz w:val="24"/>
          <w:szCs w:val="24"/>
          <w:lang w:val="cy-GB"/>
        </w:rPr>
      </w:pPr>
      <w:r w:rsidRPr="00F8311A">
        <w:rPr>
          <w:sz w:val="24"/>
          <w:szCs w:val="24"/>
          <w:lang w:val="cy-GB"/>
        </w:rPr>
        <w:t xml:space="preserve">Damcaniaethau gwahaniaethu mewn cymdeithas gyfoes </w:t>
      </w:r>
    </w:p>
    <w:p w14:paraId="7807FE8A" w14:textId="77777777" w:rsidR="00B83D80" w:rsidRPr="00F8311A" w:rsidRDefault="00B83D80" w:rsidP="00B83D80">
      <w:pPr>
        <w:pStyle w:val="knowbull"/>
        <w:numPr>
          <w:ilvl w:val="0"/>
          <w:numId w:val="4"/>
        </w:numPr>
        <w:spacing w:line="360" w:lineRule="auto"/>
        <w:rPr>
          <w:sz w:val="24"/>
          <w:szCs w:val="24"/>
          <w:lang w:val="cy-GB"/>
        </w:rPr>
      </w:pPr>
      <w:r w:rsidRPr="00F8311A">
        <w:rPr>
          <w:sz w:val="24"/>
          <w:szCs w:val="24"/>
          <w:lang w:val="cy-GB"/>
        </w:rPr>
        <w:t>Beirniadaethau ar sail damcaniaethau ac ymchwil ar y berthynas rhwng deddfwriaeth, polisïau ac ymarfer gwaith cymdeithasol</w:t>
      </w:r>
    </w:p>
    <w:p w14:paraId="65BCDBC2" w14:textId="77777777" w:rsidR="00B83D80" w:rsidRPr="00F8311A" w:rsidRDefault="00B83D80" w:rsidP="00B83D80">
      <w:pPr>
        <w:pStyle w:val="knowbull"/>
        <w:spacing w:line="360" w:lineRule="auto"/>
        <w:rPr>
          <w:b/>
          <w:sz w:val="24"/>
          <w:szCs w:val="24"/>
          <w:lang w:val="cy-GB"/>
        </w:rPr>
      </w:pPr>
    </w:p>
    <w:p w14:paraId="19478369" w14:textId="5C0F4F7D" w:rsidR="00B83D80" w:rsidRDefault="00B83D80" w:rsidP="00B83D80">
      <w:pPr>
        <w:pStyle w:val="knowbull"/>
        <w:spacing w:line="360" w:lineRule="auto"/>
        <w:ind w:left="360"/>
        <w:rPr>
          <w:b/>
          <w:sz w:val="24"/>
          <w:szCs w:val="24"/>
          <w:lang w:val="cy-GB"/>
        </w:rPr>
      </w:pPr>
      <w:r w:rsidRPr="00F8311A">
        <w:rPr>
          <w:b/>
          <w:sz w:val="24"/>
          <w:szCs w:val="24"/>
          <w:lang w:val="cy-GB"/>
        </w:rPr>
        <w:t>Ymarfer gwaith cymdeithasol</w:t>
      </w:r>
    </w:p>
    <w:p w14:paraId="526960D3" w14:textId="77777777" w:rsidR="00F8311A" w:rsidRPr="00F8311A" w:rsidRDefault="00F8311A" w:rsidP="00B83D80">
      <w:pPr>
        <w:pStyle w:val="knowbull"/>
        <w:spacing w:line="360" w:lineRule="auto"/>
        <w:ind w:left="360"/>
        <w:rPr>
          <w:b/>
          <w:sz w:val="24"/>
          <w:szCs w:val="24"/>
          <w:lang w:val="cy-GB"/>
        </w:rPr>
      </w:pPr>
    </w:p>
    <w:p w14:paraId="67891621" w14:textId="77777777" w:rsidR="00B83D80" w:rsidRPr="00F8311A" w:rsidRDefault="00B83D80" w:rsidP="00B83D80">
      <w:pPr>
        <w:pStyle w:val="knowbull"/>
        <w:numPr>
          <w:ilvl w:val="0"/>
          <w:numId w:val="4"/>
        </w:numPr>
        <w:spacing w:line="360" w:lineRule="auto"/>
        <w:rPr>
          <w:sz w:val="24"/>
          <w:szCs w:val="24"/>
          <w:lang w:val="cy-GB"/>
        </w:rPr>
      </w:pPr>
      <w:r w:rsidRPr="00F8311A">
        <w:rPr>
          <w:sz w:val="24"/>
          <w:szCs w:val="24"/>
          <w:lang w:val="cy-GB"/>
        </w:rPr>
        <w:t>Gwaith cymdeithasol fel proffesiwn, gan gynnwys adroddiadau hanesyddol a materion cyfoes</w:t>
      </w:r>
    </w:p>
    <w:p w14:paraId="1122D8AB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 xml:space="preserve">Natur, rôl a gorchymyn y berthynas gwaith cymdeithasol, gan gynnwys ffiniau proffesiynol a moesegol </w:t>
      </w:r>
    </w:p>
    <w:p w14:paraId="00DEC216" w14:textId="77777777" w:rsidR="00B83D80" w:rsidRPr="00F8311A" w:rsidRDefault="00B83D80" w:rsidP="005D1C4E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cy-GB"/>
        </w:rPr>
      </w:pPr>
      <w:r w:rsidRPr="00F8311A">
        <w:rPr>
          <w:rFonts w:ascii="Arial" w:hAnsi="Arial" w:cs="Arial"/>
          <w:sz w:val="24"/>
          <w:szCs w:val="24"/>
          <w:lang w:val="cy-GB"/>
        </w:rPr>
        <w:t xml:space="preserve">Egwyddorion, damcaniaethau, dulliau a modelau o ymyriad ac ymarfer gwaith cymdeithasol </w:t>
      </w:r>
    </w:p>
    <w:p w14:paraId="7CC86EAD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bCs/>
          <w:sz w:val="24"/>
          <w:szCs w:val="24"/>
          <w:lang w:val="cy-GB"/>
        </w:rPr>
        <w:t>Ffactorau sy’n gyffredinol yn cael eu cysylltu ag ymglymiad gwaith cymdeithasol (cwmpas: camddefnyddio sylweddau; iechyd meddwl; eiddilwch; salwch corfforol; anabledd corfforol; anabledd dysgu; anghenion synhwyraidd; mudo a cheisio lloches; tlodi; oedolion neu blant mewn perygl o niwed neu gamdriniaeth; plant mewn angen; anawsterau sy’n ymwneud ag addysg; statws grŵp ethnig neu grŵp lleiafrifol arall; ymddygiad troseddol; diogelu’r cyhoedd)</w:t>
      </w:r>
      <w:r w:rsidRPr="00F8311A">
        <w:rPr>
          <w:b w:val="0"/>
          <w:sz w:val="24"/>
          <w:szCs w:val="24"/>
          <w:lang w:val="cy-GB"/>
        </w:rPr>
        <w:t xml:space="preserve"> </w:t>
      </w:r>
    </w:p>
    <w:p w14:paraId="304AD4E4" w14:textId="77777777" w:rsidR="00B83D80" w:rsidRPr="00F8311A" w:rsidRDefault="00B83D80" w:rsidP="00B83D80">
      <w:pPr>
        <w:pStyle w:val="knowbull"/>
        <w:numPr>
          <w:ilvl w:val="0"/>
          <w:numId w:val="4"/>
        </w:numPr>
        <w:spacing w:line="360" w:lineRule="auto"/>
        <w:rPr>
          <w:sz w:val="24"/>
          <w:szCs w:val="24"/>
          <w:lang w:val="cy-GB"/>
        </w:rPr>
      </w:pPr>
      <w:r w:rsidRPr="00F8311A">
        <w:rPr>
          <w:sz w:val="24"/>
          <w:szCs w:val="24"/>
          <w:lang w:val="cy-GB"/>
        </w:rPr>
        <w:t>Tueddiadau demograffig a chymdeithasol</w:t>
      </w:r>
    </w:p>
    <w:p w14:paraId="41D5FF60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lastRenderedPageBreak/>
        <w:t xml:space="preserve">Eich cefndir, profiadau ac arferion eich hun a all effeithio ar eich ymarfer gwaith cymdeithasol </w:t>
      </w:r>
    </w:p>
    <w:p w14:paraId="49B2E9D4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Egwyddorion asesu risg a rheoli risg</w:t>
      </w:r>
    </w:p>
    <w:p w14:paraId="6FC14FB1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Egwyddorion cymryd risg yn gadarnhaol</w:t>
      </w:r>
    </w:p>
    <w:p w14:paraId="661B25CC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Technegau datrys problemau a meddwl arloesol</w:t>
      </w:r>
    </w:p>
    <w:p w14:paraId="3A85DD8C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Egwyddorion rheoli gwrthdaro</w:t>
      </w:r>
    </w:p>
    <w:p w14:paraId="3C9126EA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Natur gwrthdaro ac effaith ôl-gwrthdaro ar y gymdeithas</w:t>
      </w:r>
    </w:p>
    <w:p w14:paraId="2A13E5F8" w14:textId="4D095E0E" w:rsidR="00B83D80" w:rsidRDefault="00F17D7E" w:rsidP="00F17D7E">
      <w:pPr>
        <w:pStyle w:val="NOSNumberList"/>
        <w:numPr>
          <w:ilvl w:val="0"/>
          <w:numId w:val="0"/>
        </w:numPr>
        <w:tabs>
          <w:tab w:val="left" w:pos="3330"/>
        </w:tabs>
        <w:spacing w:line="360" w:lineRule="auto"/>
        <w:ind w:left="360"/>
        <w:rPr>
          <w:b/>
          <w:sz w:val="24"/>
          <w:szCs w:val="24"/>
          <w:lang w:val="cy-GB"/>
        </w:rPr>
      </w:pPr>
      <w:r w:rsidRPr="00F8311A">
        <w:rPr>
          <w:b/>
          <w:sz w:val="24"/>
          <w:szCs w:val="24"/>
          <w:lang w:val="cy-GB"/>
        </w:rPr>
        <w:br/>
      </w:r>
      <w:r w:rsidR="00B83D80" w:rsidRPr="00F8311A">
        <w:rPr>
          <w:b/>
          <w:sz w:val="24"/>
          <w:szCs w:val="24"/>
          <w:lang w:val="cy-GB"/>
        </w:rPr>
        <w:t>Prosesau a gweithdrefnau</w:t>
      </w:r>
    </w:p>
    <w:p w14:paraId="7B6A1613" w14:textId="77777777" w:rsidR="00F8311A" w:rsidRPr="00F8311A" w:rsidRDefault="00F8311A" w:rsidP="00F17D7E">
      <w:pPr>
        <w:pStyle w:val="NOSNumberList"/>
        <w:numPr>
          <w:ilvl w:val="0"/>
          <w:numId w:val="0"/>
        </w:numPr>
        <w:tabs>
          <w:tab w:val="left" w:pos="3330"/>
        </w:tabs>
        <w:spacing w:line="360" w:lineRule="auto"/>
        <w:ind w:left="360"/>
        <w:rPr>
          <w:b/>
          <w:sz w:val="24"/>
          <w:szCs w:val="24"/>
          <w:lang w:val="cy-GB"/>
        </w:rPr>
      </w:pPr>
    </w:p>
    <w:p w14:paraId="586A3109" w14:textId="77777777" w:rsidR="00B83D80" w:rsidRPr="00F8311A" w:rsidRDefault="00B83D80" w:rsidP="00B83D80">
      <w:pPr>
        <w:pStyle w:val="knowbull"/>
        <w:numPr>
          <w:ilvl w:val="0"/>
          <w:numId w:val="4"/>
        </w:numPr>
        <w:spacing w:line="360" w:lineRule="auto"/>
        <w:textAlignment w:val="auto"/>
        <w:rPr>
          <w:sz w:val="24"/>
          <w:szCs w:val="24"/>
          <w:lang w:val="cy-GB"/>
        </w:rPr>
      </w:pPr>
      <w:r w:rsidRPr="00F8311A">
        <w:rPr>
          <w:sz w:val="24"/>
          <w:szCs w:val="24"/>
          <w:lang w:val="cy-GB"/>
        </w:rPr>
        <w:t>Gweithio yn eich sefydliad: egwyddorion, gweithdrefnau ac ymarferion proffesiynol</w:t>
      </w:r>
    </w:p>
    <w:p w14:paraId="7CE80D38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 xml:space="preserve">Offer a fframweithiau asesu a chynllunio </w:t>
      </w:r>
    </w:p>
    <w:p w14:paraId="3317B1CD" w14:textId="03C1E249" w:rsidR="00B83D80" w:rsidRPr="00F8311A" w:rsidRDefault="00B83D80" w:rsidP="00B83D80">
      <w:pPr>
        <w:pStyle w:val="NOSNumberList"/>
        <w:numPr>
          <w:ilvl w:val="0"/>
          <w:numId w:val="4"/>
        </w:numPr>
        <w:spacing w:line="360" w:lineRule="auto"/>
        <w:rPr>
          <w:sz w:val="24"/>
          <w:szCs w:val="24"/>
          <w:lang w:val="cy-GB"/>
        </w:rPr>
      </w:pPr>
      <w:r w:rsidRPr="00F8311A">
        <w:rPr>
          <w:sz w:val="24"/>
          <w:szCs w:val="24"/>
          <w:lang w:val="cy-GB"/>
        </w:rPr>
        <w:t>Gofynion ffurfiol ar gyfer prosesau cyfreithiol a phrosesau allanol eraill</w:t>
      </w:r>
      <w:r w:rsidR="0045048E" w:rsidRPr="00F8311A">
        <w:rPr>
          <w:sz w:val="24"/>
          <w:szCs w:val="24"/>
          <w:lang w:val="cy-GB"/>
        </w:rPr>
        <w:br/>
      </w:r>
    </w:p>
    <w:p w14:paraId="325981FE" w14:textId="7F28118F" w:rsidR="00F17D7E" w:rsidRPr="00F8311A" w:rsidRDefault="00B83D80" w:rsidP="00F17D7E">
      <w:pPr>
        <w:spacing w:line="360" w:lineRule="auto"/>
        <w:ind w:left="360"/>
        <w:rPr>
          <w:rFonts w:ascii="Arial" w:hAnsi="Arial" w:cs="Arial"/>
          <w:b/>
          <w:sz w:val="24"/>
          <w:szCs w:val="24"/>
          <w:lang w:val="cy-GB"/>
        </w:rPr>
      </w:pPr>
      <w:r w:rsidRPr="00F8311A">
        <w:rPr>
          <w:rFonts w:ascii="Arial" w:hAnsi="Arial" w:cs="Arial"/>
          <w:b/>
          <w:sz w:val="24"/>
          <w:szCs w:val="24"/>
          <w:lang w:val="cy-GB"/>
        </w:rPr>
        <w:t>Gwaith amlddisgyblaethol</w:t>
      </w:r>
    </w:p>
    <w:p w14:paraId="647CCE33" w14:textId="75D172A5" w:rsidR="00F17D7E" w:rsidRPr="00F8311A" w:rsidRDefault="00B83D80" w:rsidP="00B83D8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8311A">
        <w:rPr>
          <w:rFonts w:ascii="Arial" w:hAnsi="Arial" w:cs="Arial"/>
          <w:sz w:val="24"/>
          <w:szCs w:val="24"/>
          <w:lang w:val="cy-GB"/>
        </w:rPr>
        <w:t>Diben gweithio gyda gweithwyr proffesiynol ac asiantaethau eraill</w:t>
      </w:r>
    </w:p>
    <w:p w14:paraId="7D554FF7" w14:textId="77777777" w:rsidR="00B814EC" w:rsidRPr="00F8311A" w:rsidRDefault="00B83D80" w:rsidP="00F8311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sz w:val="24"/>
          <w:szCs w:val="24"/>
          <w:lang w:val="cy-GB"/>
        </w:rPr>
      </w:pPr>
      <w:r w:rsidRPr="00F8311A">
        <w:rPr>
          <w:rFonts w:ascii="Arial" w:hAnsi="Arial" w:cs="Arial"/>
          <w:sz w:val="24"/>
          <w:szCs w:val="24"/>
          <w:lang w:val="cy-GB"/>
        </w:rPr>
        <w:t>Cylch gwaith, swyddogaethau, ethos a chyfrifoldebau disgyblaethau a sefydliadau sy’n ymglymedig â gwaith amlddisgyblaethol</w:t>
      </w:r>
    </w:p>
    <w:p w14:paraId="02B4B033" w14:textId="77777777" w:rsidR="00B814EC" w:rsidRPr="00F8311A" w:rsidRDefault="00B83D80" w:rsidP="00B814EC">
      <w:pPr>
        <w:spacing w:line="360" w:lineRule="auto"/>
        <w:ind w:left="360"/>
        <w:rPr>
          <w:rFonts w:ascii="Arial" w:hAnsi="Arial" w:cs="Arial"/>
          <w:b/>
          <w:sz w:val="24"/>
          <w:szCs w:val="24"/>
          <w:lang w:val="cy-GB"/>
        </w:rPr>
      </w:pPr>
      <w:r w:rsidRPr="00F8311A">
        <w:rPr>
          <w:rFonts w:ascii="Arial" w:hAnsi="Arial" w:cs="Arial"/>
          <w:b/>
          <w:sz w:val="24"/>
          <w:szCs w:val="24"/>
          <w:lang w:val="cy-GB"/>
        </w:rPr>
        <w:t>Gweithio mewn partneriaeth</w:t>
      </w:r>
    </w:p>
    <w:p w14:paraId="14C28FB8" w14:textId="04D91E95" w:rsidR="00B83D80" w:rsidRPr="00F8311A" w:rsidRDefault="00B83D80" w:rsidP="00B814E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8311A">
        <w:rPr>
          <w:rFonts w:ascii="Arial" w:hAnsi="Arial" w:cs="Arial"/>
          <w:sz w:val="24"/>
          <w:szCs w:val="24"/>
          <w:lang w:val="cy-GB"/>
        </w:rPr>
        <w:t xml:space="preserve">Cyd-destun diwylliannol ac ieithyddol yr unigolyn, y teulu, y grŵp neu’r gymuned  </w:t>
      </w:r>
    </w:p>
    <w:p w14:paraId="071036A0" w14:textId="77777777" w:rsidR="00B83D80" w:rsidRPr="00F8311A" w:rsidRDefault="00B83D80" w:rsidP="00B83D80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  <w:r w:rsidRPr="00F8311A">
        <w:rPr>
          <w:rFonts w:ascii="Arial" w:hAnsi="Arial" w:cs="Arial"/>
          <w:sz w:val="24"/>
          <w:szCs w:val="24"/>
          <w:lang w:val="cy-GB"/>
        </w:rPr>
        <w:t>Egwyddorion gweithio mewn partneriaeth ag unigolion, teuluoedd, gofalwyr, grwpiau a chymunedau</w:t>
      </w:r>
    </w:p>
    <w:p w14:paraId="140C551F" w14:textId="77777777" w:rsidR="00B83D80" w:rsidRPr="00F8311A" w:rsidRDefault="00B83D80" w:rsidP="00B83D80">
      <w:pPr>
        <w:pStyle w:val="NOSNumberList"/>
        <w:numPr>
          <w:ilvl w:val="0"/>
          <w:numId w:val="4"/>
        </w:numPr>
        <w:spacing w:line="360" w:lineRule="auto"/>
        <w:rPr>
          <w:sz w:val="24"/>
          <w:szCs w:val="24"/>
          <w:lang w:val="cy-GB"/>
        </w:rPr>
      </w:pPr>
      <w:r w:rsidRPr="00F8311A">
        <w:rPr>
          <w:sz w:val="24"/>
          <w:szCs w:val="24"/>
          <w:lang w:val="cy-GB"/>
        </w:rPr>
        <w:t>Systemau, prosesau a gweithdrefnau eich sefydliad eich hun a sefydliadau eraill, y gall unigolion, teuluoedd, grwpiau a chymunedau gymryd rhan ynddynt</w:t>
      </w:r>
    </w:p>
    <w:p w14:paraId="381E0BC4" w14:textId="270BF486" w:rsidR="00B814EC" w:rsidRPr="00F8311A" w:rsidRDefault="00B83D80" w:rsidP="00B814EC">
      <w:pPr>
        <w:pStyle w:val="NOSNumberList"/>
        <w:numPr>
          <w:ilvl w:val="0"/>
          <w:numId w:val="4"/>
        </w:numPr>
        <w:spacing w:line="360" w:lineRule="auto"/>
        <w:rPr>
          <w:b/>
          <w:sz w:val="24"/>
          <w:szCs w:val="24"/>
          <w:lang w:val="cy-GB"/>
        </w:rPr>
      </w:pPr>
      <w:r w:rsidRPr="00F8311A">
        <w:rPr>
          <w:sz w:val="24"/>
          <w:szCs w:val="24"/>
          <w:lang w:val="cy-GB"/>
        </w:rPr>
        <w:t>Amrywiaeth y cymorth a all fod ei angen i hybu cyfranogiad</w:t>
      </w:r>
    </w:p>
    <w:p w14:paraId="0044CF5D" w14:textId="3C9DCA69" w:rsidR="00B83D80" w:rsidRDefault="00FE40D1" w:rsidP="00B814EC">
      <w:pPr>
        <w:pStyle w:val="NOSNumberList"/>
        <w:numPr>
          <w:ilvl w:val="0"/>
          <w:numId w:val="0"/>
        </w:numPr>
        <w:spacing w:line="360" w:lineRule="auto"/>
        <w:ind w:left="360"/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br/>
      </w:r>
      <w:r>
        <w:rPr>
          <w:b/>
          <w:sz w:val="24"/>
          <w:szCs w:val="24"/>
          <w:lang w:val="cy-GB"/>
        </w:rPr>
        <w:br/>
      </w:r>
      <w:r>
        <w:rPr>
          <w:b/>
          <w:sz w:val="24"/>
          <w:szCs w:val="24"/>
          <w:lang w:val="cy-GB"/>
        </w:rPr>
        <w:lastRenderedPageBreak/>
        <w:br/>
      </w:r>
      <w:r w:rsidR="00B83D80" w:rsidRPr="00F8311A">
        <w:rPr>
          <w:b/>
          <w:sz w:val="24"/>
          <w:szCs w:val="24"/>
          <w:lang w:val="cy-GB"/>
        </w:rPr>
        <w:t>Diogelu</w:t>
      </w:r>
    </w:p>
    <w:p w14:paraId="2E541142" w14:textId="77777777" w:rsidR="00F8311A" w:rsidRPr="00F8311A" w:rsidRDefault="00F8311A" w:rsidP="00B814EC">
      <w:pPr>
        <w:pStyle w:val="NOSNumberList"/>
        <w:numPr>
          <w:ilvl w:val="0"/>
          <w:numId w:val="0"/>
        </w:numPr>
        <w:spacing w:line="360" w:lineRule="auto"/>
        <w:ind w:left="360"/>
        <w:rPr>
          <w:b/>
          <w:sz w:val="24"/>
          <w:szCs w:val="24"/>
          <w:lang w:val="cy-GB"/>
        </w:rPr>
      </w:pPr>
    </w:p>
    <w:p w14:paraId="6AD3D549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Gweithdrefnau amlddisgyblaethol a sefydliadol lleol ar gyfer ymchwilio i niwed neu gamdriniaeth</w:t>
      </w:r>
    </w:p>
    <w:p w14:paraId="5BAA3BB1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 xml:space="preserve">Mathau o niwed neu gamdriniaeth </w:t>
      </w:r>
    </w:p>
    <w:p w14:paraId="2CC0EC37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Dangosyddion niwed neu gamdriniaeth posibl</w:t>
      </w:r>
    </w:p>
    <w:p w14:paraId="0032B793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Nodweddion cyffredin ymddygiad cyflawnwyr</w:t>
      </w:r>
    </w:p>
    <w:p w14:paraId="34B941B8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bCs/>
          <w:sz w:val="24"/>
          <w:szCs w:val="24"/>
          <w:lang w:val="cy-GB"/>
        </w:rPr>
        <w:t>Dangosyddion gelyniaeth, gwrthwynebiad neu ddiffyg cydymffurfio cudd</w:t>
      </w:r>
    </w:p>
    <w:p w14:paraId="1F5B60A6" w14:textId="30599FD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bCs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Grym a chyfrifoldebau cyfreithiol a statudol y gellir eu defnyddio er mwyn diogelu unigolion, teuluoedd, gofalwyr, grwpiau a chymunedau</w:t>
      </w:r>
    </w:p>
    <w:p w14:paraId="2F467690" w14:textId="77777777" w:rsidR="00F8311A" w:rsidRPr="00F8311A" w:rsidRDefault="00F8311A" w:rsidP="00F8311A">
      <w:pPr>
        <w:pStyle w:val="NOSBodyHeading"/>
        <w:spacing w:line="360" w:lineRule="auto"/>
        <w:ind w:left="720"/>
        <w:rPr>
          <w:b w:val="0"/>
          <w:bCs/>
          <w:sz w:val="24"/>
          <w:szCs w:val="24"/>
          <w:lang w:val="cy-GB"/>
        </w:rPr>
      </w:pPr>
    </w:p>
    <w:p w14:paraId="0F977834" w14:textId="6618614B" w:rsidR="00B83D80" w:rsidRDefault="00B83D80" w:rsidP="00B83D80">
      <w:pPr>
        <w:pStyle w:val="NOSBodyHeading"/>
        <w:spacing w:line="360" w:lineRule="auto"/>
        <w:ind w:left="360"/>
        <w:rPr>
          <w:sz w:val="24"/>
          <w:szCs w:val="24"/>
          <w:lang w:val="cy-GB"/>
        </w:rPr>
      </w:pPr>
      <w:r w:rsidRPr="00F8311A">
        <w:rPr>
          <w:sz w:val="24"/>
          <w:szCs w:val="24"/>
          <w:lang w:val="cy-GB"/>
        </w:rPr>
        <w:t>Personoli ac adnodda</w:t>
      </w:r>
      <w:r w:rsidR="00F8311A">
        <w:rPr>
          <w:sz w:val="24"/>
          <w:szCs w:val="24"/>
          <w:lang w:val="cy-GB"/>
        </w:rPr>
        <w:t>u</w:t>
      </w:r>
    </w:p>
    <w:p w14:paraId="50595549" w14:textId="77777777" w:rsidR="00F8311A" w:rsidRPr="00F8311A" w:rsidRDefault="00F8311A" w:rsidP="00B83D80">
      <w:pPr>
        <w:pStyle w:val="NOSBodyHeading"/>
        <w:spacing w:line="360" w:lineRule="auto"/>
        <w:ind w:left="360"/>
        <w:rPr>
          <w:sz w:val="24"/>
          <w:szCs w:val="24"/>
          <w:lang w:val="cy-GB"/>
        </w:rPr>
      </w:pPr>
    </w:p>
    <w:p w14:paraId="40EB29B3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bookmarkStart w:id="3" w:name="OLE_LINK1"/>
      <w:bookmarkStart w:id="4" w:name="OLE_LINK2"/>
      <w:r w:rsidRPr="00F8311A">
        <w:rPr>
          <w:b w:val="0"/>
          <w:sz w:val="24"/>
          <w:szCs w:val="24"/>
          <w:lang w:val="cy-GB"/>
        </w:rPr>
        <w:t>Potensial unigolion i ddefnyddio eu cryfderau a’u hadnoddau personol i gyflawni newid</w:t>
      </w:r>
    </w:p>
    <w:bookmarkEnd w:id="3"/>
    <w:bookmarkEnd w:id="4"/>
    <w:p w14:paraId="18AB8475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 xml:space="preserve">Gwerth a rôl rhwydweithiau teuluol, cymunedau a grwpiau o ran cyflawni canlyniadau cadarnhaol, a ffyrdd i’w datblygu </w:t>
      </w:r>
    </w:p>
    <w:p w14:paraId="07053A79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Natur personoli a gwasanaethau wedi’u personoli, gan gynnwys cymorth hunangyfeiriol; a rôl y gweithiwr cymdeithasol mewn perthynas â’r rhain yng nghyd-destun polisi cenedlaethol</w:t>
      </w:r>
    </w:p>
    <w:p w14:paraId="6EA0EFBF" w14:textId="0C6B16F9" w:rsidR="00B83D80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 w:eastAsia="en-GB"/>
        </w:rPr>
        <w:t>Amrywiaeth yr adnoddau sydd ar gael o fewn rhwydweithiau anffurfiol, yn y gymuned ehangach, trwy ddarpariaeth gwasanaeth ffurfiol, a thrwy arloesedd</w:t>
      </w:r>
    </w:p>
    <w:p w14:paraId="035D0396" w14:textId="77777777" w:rsidR="00F8311A" w:rsidRPr="00F8311A" w:rsidRDefault="00F8311A" w:rsidP="00F8311A">
      <w:pPr>
        <w:pStyle w:val="NOSBodyHeading"/>
        <w:spacing w:line="360" w:lineRule="auto"/>
        <w:ind w:left="720"/>
        <w:rPr>
          <w:b w:val="0"/>
          <w:sz w:val="24"/>
          <w:szCs w:val="24"/>
          <w:lang w:val="cy-GB"/>
        </w:rPr>
      </w:pPr>
    </w:p>
    <w:p w14:paraId="24601FF7" w14:textId="546367E4" w:rsidR="00B83D80" w:rsidRDefault="00B83D80" w:rsidP="00B83D80">
      <w:pPr>
        <w:pStyle w:val="NOSBodyHeading"/>
        <w:spacing w:line="360" w:lineRule="auto"/>
        <w:ind w:left="360"/>
        <w:rPr>
          <w:sz w:val="24"/>
          <w:szCs w:val="24"/>
          <w:lang w:val="cy-GB"/>
        </w:rPr>
      </w:pPr>
      <w:r w:rsidRPr="00F8311A">
        <w:rPr>
          <w:sz w:val="24"/>
          <w:szCs w:val="24"/>
          <w:lang w:val="cy-GB"/>
        </w:rPr>
        <w:t>Comisiynu ac ariannu</w:t>
      </w:r>
    </w:p>
    <w:p w14:paraId="049589BF" w14:textId="77777777" w:rsidR="00F8311A" w:rsidRPr="00F8311A" w:rsidRDefault="00F8311A" w:rsidP="00B83D80">
      <w:pPr>
        <w:pStyle w:val="NOSBodyHeading"/>
        <w:spacing w:line="360" w:lineRule="auto"/>
        <w:ind w:left="360"/>
        <w:rPr>
          <w:sz w:val="24"/>
          <w:szCs w:val="24"/>
          <w:lang w:val="cy-GB"/>
        </w:rPr>
      </w:pPr>
    </w:p>
    <w:p w14:paraId="16B71F26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bCs/>
          <w:sz w:val="24"/>
          <w:szCs w:val="24"/>
          <w:lang w:val="cy-GB"/>
        </w:rPr>
        <w:t>Meini prawf cymhwyster ar gyfer gwasanaethau neu lifoedd ariannu</w:t>
      </w:r>
    </w:p>
    <w:p w14:paraId="0A32B52C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bCs/>
          <w:sz w:val="24"/>
          <w:szCs w:val="24"/>
          <w:lang w:val="cy-GB"/>
        </w:rPr>
        <w:t>Y cyfleoedd a roddir gan ddulliau ariannu gwahanol, gan gynnwys cyllidebau unigol a thaliadau uniongyrchol</w:t>
      </w:r>
    </w:p>
    <w:p w14:paraId="565D0D95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bCs/>
          <w:sz w:val="24"/>
          <w:szCs w:val="24"/>
          <w:lang w:val="cy-GB"/>
        </w:rPr>
        <w:t>Y cylch comisiynu ar gyfer darpariaeth, gan gynnwys cyfleoedd i gomisiynu gwasanaethau gan y rheiny sy’n eu defnyddio</w:t>
      </w:r>
    </w:p>
    <w:p w14:paraId="6740A7E1" w14:textId="7477B5DE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bCs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Rôl brocera o ran sicrhau gwasanaethau</w:t>
      </w:r>
    </w:p>
    <w:p w14:paraId="2F890255" w14:textId="77777777" w:rsidR="00F8311A" w:rsidRPr="00F8311A" w:rsidRDefault="00F8311A" w:rsidP="00F8311A">
      <w:pPr>
        <w:pStyle w:val="NOSBodyHeading"/>
        <w:spacing w:line="360" w:lineRule="auto"/>
        <w:ind w:left="720"/>
        <w:rPr>
          <w:b w:val="0"/>
          <w:bCs/>
          <w:sz w:val="24"/>
          <w:szCs w:val="24"/>
          <w:lang w:val="cy-GB"/>
        </w:rPr>
      </w:pPr>
    </w:p>
    <w:p w14:paraId="36755CF2" w14:textId="5900B2E2" w:rsidR="00B83D80" w:rsidRDefault="00B83D80" w:rsidP="00B83D80">
      <w:pPr>
        <w:pStyle w:val="NOSBodyHeading"/>
        <w:spacing w:line="360" w:lineRule="auto"/>
        <w:ind w:left="360"/>
        <w:rPr>
          <w:bCs/>
          <w:sz w:val="24"/>
          <w:szCs w:val="24"/>
          <w:lang w:val="cy-GB"/>
        </w:rPr>
      </w:pPr>
      <w:r w:rsidRPr="00F8311A">
        <w:rPr>
          <w:bCs/>
          <w:sz w:val="24"/>
          <w:szCs w:val="24"/>
          <w:lang w:val="cy-GB"/>
        </w:rPr>
        <w:lastRenderedPageBreak/>
        <w:t>Trin gwybodaeth</w:t>
      </w:r>
    </w:p>
    <w:p w14:paraId="0ADB5D73" w14:textId="77777777" w:rsidR="00F8311A" w:rsidRPr="00F8311A" w:rsidRDefault="00F8311A" w:rsidP="00B83D80">
      <w:pPr>
        <w:pStyle w:val="NOSBodyHeading"/>
        <w:spacing w:line="360" w:lineRule="auto"/>
        <w:ind w:left="360"/>
        <w:rPr>
          <w:bCs/>
          <w:sz w:val="24"/>
          <w:szCs w:val="24"/>
          <w:lang w:val="cy-GB"/>
        </w:rPr>
      </w:pPr>
    </w:p>
    <w:p w14:paraId="4F7B9391" w14:textId="77777777" w:rsidR="00B83D80" w:rsidRPr="00F8311A" w:rsidRDefault="00B83D80" w:rsidP="00B83D80">
      <w:pPr>
        <w:pStyle w:val="knowbull"/>
        <w:numPr>
          <w:ilvl w:val="0"/>
          <w:numId w:val="4"/>
        </w:numPr>
        <w:spacing w:line="360" w:lineRule="auto"/>
        <w:rPr>
          <w:sz w:val="24"/>
          <w:szCs w:val="24"/>
          <w:lang w:val="cy-GB"/>
        </w:rPr>
      </w:pPr>
      <w:r w:rsidRPr="00F8311A">
        <w:rPr>
          <w:sz w:val="24"/>
          <w:szCs w:val="24"/>
          <w:lang w:val="cy-GB"/>
        </w:rPr>
        <w:t xml:space="preserve">Sut i fynegi gwybodaeth ysgrifenedig yn gywir, yn eglur, yn berthnasol ac â lefel briodol o fanylion </w:t>
      </w:r>
    </w:p>
    <w:p w14:paraId="622A72AC" w14:textId="77777777" w:rsidR="00F8311A" w:rsidRDefault="00B83D80" w:rsidP="00F8311A">
      <w:pPr>
        <w:pStyle w:val="knowbull"/>
        <w:numPr>
          <w:ilvl w:val="0"/>
          <w:numId w:val="4"/>
        </w:numPr>
        <w:spacing w:line="360" w:lineRule="auto"/>
        <w:rPr>
          <w:sz w:val="24"/>
          <w:szCs w:val="24"/>
          <w:lang w:val="cy-GB"/>
        </w:rPr>
      </w:pPr>
      <w:r w:rsidRPr="00F8311A">
        <w:rPr>
          <w:sz w:val="24"/>
          <w:szCs w:val="24"/>
          <w:lang w:val="cy-GB"/>
        </w:rPr>
        <w:t>Gofynion cyfreithiol a sefydliadol ar gyfer cofnodi gwybodaeth a llunio adroddiadau</w:t>
      </w:r>
    </w:p>
    <w:p w14:paraId="75AA65AE" w14:textId="77777777" w:rsidR="00F8311A" w:rsidRDefault="00B83D80" w:rsidP="00F8311A">
      <w:pPr>
        <w:pStyle w:val="knowbull"/>
        <w:numPr>
          <w:ilvl w:val="0"/>
          <w:numId w:val="4"/>
        </w:numPr>
        <w:spacing w:line="360" w:lineRule="auto"/>
        <w:rPr>
          <w:sz w:val="24"/>
          <w:szCs w:val="24"/>
          <w:lang w:val="cy-GB"/>
        </w:rPr>
      </w:pPr>
      <w:r w:rsidRPr="00F8311A">
        <w:rPr>
          <w:sz w:val="24"/>
          <w:szCs w:val="24"/>
          <w:lang w:val="cy-GB"/>
        </w:rPr>
        <w:t>Gofynion cyfreithiol, polisïau a gweithdrefnau ar gyfer diogelwch a chyfrinachedd gwybodaet</w:t>
      </w:r>
      <w:r w:rsidR="00F8311A" w:rsidRPr="00F8311A">
        <w:rPr>
          <w:sz w:val="24"/>
          <w:szCs w:val="24"/>
          <w:lang w:val="cy-GB"/>
        </w:rPr>
        <w:t>h</w:t>
      </w:r>
    </w:p>
    <w:p w14:paraId="4D8AA1AD" w14:textId="1A420BA1" w:rsidR="00B83D80" w:rsidRDefault="00F8311A" w:rsidP="00F8311A">
      <w:pPr>
        <w:pStyle w:val="knowbull"/>
        <w:spacing w:line="360" w:lineRule="auto"/>
        <w:ind w:left="360"/>
        <w:rPr>
          <w:b/>
          <w:sz w:val="24"/>
          <w:szCs w:val="24"/>
          <w:lang w:val="cy-GB"/>
        </w:rPr>
      </w:pPr>
      <w:r w:rsidRPr="00F8311A">
        <w:rPr>
          <w:b/>
          <w:sz w:val="24"/>
          <w:szCs w:val="24"/>
          <w:lang w:val="cy-GB"/>
        </w:rPr>
        <w:br/>
      </w:r>
      <w:r w:rsidR="00B83D80" w:rsidRPr="00F8311A">
        <w:rPr>
          <w:b/>
          <w:sz w:val="24"/>
          <w:szCs w:val="24"/>
          <w:lang w:val="cy-GB"/>
        </w:rPr>
        <w:t>Ymarfer myfyriol</w:t>
      </w:r>
    </w:p>
    <w:p w14:paraId="72C4E2B2" w14:textId="77777777" w:rsidR="00F8311A" w:rsidRPr="00F8311A" w:rsidRDefault="00F8311A" w:rsidP="00F8311A">
      <w:pPr>
        <w:pStyle w:val="knowbull"/>
        <w:spacing w:line="360" w:lineRule="auto"/>
        <w:ind w:left="360"/>
        <w:rPr>
          <w:sz w:val="24"/>
          <w:szCs w:val="24"/>
          <w:lang w:val="cy-GB"/>
        </w:rPr>
      </w:pPr>
    </w:p>
    <w:p w14:paraId="5A69554B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 xml:space="preserve">Egwyddorion ymarfer myfyriol, meddwl beirniadol a dysgu </w:t>
      </w:r>
    </w:p>
    <w:p w14:paraId="15FA0A38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 xml:space="preserve">Prosesau a gofynion ar gyfer goruchwyliaeth ffurfiol o fewn eich sefydliad eich hun </w:t>
      </w:r>
    </w:p>
    <w:p w14:paraId="3466D65E" w14:textId="77777777" w:rsidR="00B83D80" w:rsidRPr="00F8311A" w:rsidRDefault="00B83D80" w:rsidP="00B83D80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 xml:space="preserve">Sut a phryd i fanteisio ar gymorth anffurfiol wrth ymarfer </w:t>
      </w:r>
    </w:p>
    <w:p w14:paraId="4DD850AC" w14:textId="7C07C65B" w:rsidR="00804873" w:rsidRPr="00FD23B5" w:rsidRDefault="00B83D80" w:rsidP="00804873">
      <w:pPr>
        <w:pStyle w:val="NOSBodyHeading"/>
        <w:numPr>
          <w:ilvl w:val="0"/>
          <w:numId w:val="4"/>
        </w:numPr>
        <w:spacing w:line="360" w:lineRule="auto"/>
        <w:rPr>
          <w:b w:val="0"/>
          <w:sz w:val="24"/>
          <w:szCs w:val="24"/>
          <w:lang w:val="cy-GB"/>
        </w:rPr>
      </w:pPr>
      <w:r w:rsidRPr="00F8311A">
        <w:rPr>
          <w:b w:val="0"/>
          <w:sz w:val="24"/>
          <w:szCs w:val="24"/>
          <w:lang w:val="cy-GB"/>
        </w:rPr>
        <w:t>Ffynonellau o adborth a all lywio myfyrio ar ymarfer a meddwl beirniadol</w:t>
      </w:r>
    </w:p>
    <w:p w14:paraId="2FD9C7C6" w14:textId="2F535C62" w:rsidR="00B83D80" w:rsidRPr="00334C7C" w:rsidRDefault="00B83D80" w:rsidP="00E47BCA">
      <w:pPr>
        <w:pStyle w:val="Heading2"/>
        <w:rPr>
          <w:rFonts w:ascii="Arial" w:hAnsi="Arial" w:cs="Arial"/>
          <w:sz w:val="24"/>
          <w:szCs w:val="24"/>
          <w:lang w:val="cy-GB"/>
        </w:rPr>
      </w:pPr>
      <w:bookmarkStart w:id="5" w:name="_Toc433634086"/>
      <w:r w:rsidRPr="00334C7C">
        <w:rPr>
          <w:rFonts w:ascii="Arial" w:hAnsi="Arial" w:cs="Arial"/>
          <w:color w:val="auto"/>
          <w:sz w:val="32"/>
          <w:szCs w:val="32"/>
          <w:lang w:val="cy-GB"/>
        </w:rPr>
        <w:t>Y Crynodeb o Sgiliau</w:t>
      </w:r>
      <w:r w:rsidRPr="00334C7C">
        <w:rPr>
          <w:rStyle w:val="FootnoteReference"/>
          <w:rFonts w:ascii="Arial" w:hAnsi="Arial" w:cs="Arial"/>
          <w:color w:val="auto"/>
          <w:sz w:val="24"/>
          <w:szCs w:val="24"/>
          <w:u w:val="single"/>
          <w:lang w:val="cy-GB"/>
        </w:rPr>
        <w:footnoteReference w:id="3"/>
      </w:r>
      <w:bookmarkEnd w:id="5"/>
      <w:r w:rsidR="00E47BCA">
        <w:rPr>
          <w:rFonts w:ascii="Arial" w:hAnsi="Arial" w:cs="Arial"/>
          <w:color w:val="auto"/>
          <w:sz w:val="32"/>
          <w:szCs w:val="32"/>
          <w:lang w:val="cy-GB"/>
        </w:rPr>
        <w:br/>
      </w:r>
    </w:p>
    <w:p w14:paraId="50D1C8AD" w14:textId="276AAE0E" w:rsidR="00B83D80" w:rsidRPr="00FD23B5" w:rsidRDefault="00B83D80" w:rsidP="004A66C2">
      <w:pPr>
        <w:ind w:right="-171"/>
        <w:rPr>
          <w:rFonts w:ascii="Arial" w:hAnsi="Arial" w:cs="Arial"/>
          <w:b/>
          <w:sz w:val="24"/>
          <w:szCs w:val="24"/>
          <w:lang w:val="cy-GB"/>
        </w:rPr>
      </w:pPr>
      <w:r w:rsidRPr="00FD23B5">
        <w:rPr>
          <w:rFonts w:ascii="Arial" w:hAnsi="Arial" w:cs="Arial"/>
          <w:b/>
          <w:sz w:val="24"/>
          <w:szCs w:val="24"/>
          <w:lang w:val="cy-GB"/>
        </w:rPr>
        <w:t>Sgiliau cynllunio</w:t>
      </w:r>
    </w:p>
    <w:p w14:paraId="1B0C7535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Cynllunio camau gweithredu i gyflawni canlyniadau canfyddedig</w:t>
      </w:r>
    </w:p>
    <w:p w14:paraId="47F93C5C" w14:textId="758A7168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Rheoli galw ar eich amser eich hun i flaenoriaethu’r hyn sy’n bwysig, yn ogystal â’r hyn sydd angen ei wneud ar frys</w:t>
      </w:r>
      <w:r w:rsidR="009A16E1">
        <w:rPr>
          <w:sz w:val="24"/>
          <w:szCs w:val="24"/>
          <w:lang w:val="cy-GB"/>
        </w:rPr>
        <w:br/>
      </w:r>
    </w:p>
    <w:p w14:paraId="2DE426AE" w14:textId="294D8172" w:rsidR="00B83D80" w:rsidRPr="00FD23B5" w:rsidRDefault="00B83D80" w:rsidP="00B83D80">
      <w:pPr>
        <w:pStyle w:val="NOSBodyText"/>
        <w:spacing w:line="360" w:lineRule="auto"/>
        <w:rPr>
          <w:b/>
          <w:sz w:val="24"/>
          <w:szCs w:val="24"/>
          <w:lang w:val="cy-GB"/>
        </w:rPr>
      </w:pPr>
      <w:r w:rsidRPr="00FD23B5">
        <w:rPr>
          <w:b/>
          <w:sz w:val="24"/>
          <w:szCs w:val="24"/>
          <w:lang w:val="cy-GB"/>
        </w:rPr>
        <w:t>Sgiliau cyfathrebu</w:t>
      </w:r>
      <w:r w:rsidR="009A16E1">
        <w:rPr>
          <w:b/>
          <w:sz w:val="24"/>
          <w:szCs w:val="24"/>
          <w:lang w:val="cy-GB"/>
        </w:rPr>
        <w:br/>
      </w:r>
    </w:p>
    <w:p w14:paraId="24ACAD7D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 xml:space="preserve">Cyfathrebu mewn modd agored, cywir a dealladwy </w:t>
      </w:r>
    </w:p>
    <w:p w14:paraId="0F886ACE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Addasu cyfathrebu ar gyfer amrywiaeth o gynulleidfaoedd</w:t>
      </w:r>
    </w:p>
    <w:p w14:paraId="7F7624DE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 xml:space="preserve">Hwyluso defnydd pob unigolyn o iaith a dull cyfathrebu dewisol </w:t>
      </w:r>
    </w:p>
    <w:p w14:paraId="0102F99A" w14:textId="5F6F5C57" w:rsidR="00B83D80" w:rsidRPr="00FD23B5" w:rsidRDefault="002D5281" w:rsidP="00B83D80">
      <w:pPr>
        <w:pStyle w:val="NOSBodyText"/>
        <w:spacing w:line="360" w:lineRule="auto"/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lastRenderedPageBreak/>
        <w:br/>
      </w:r>
      <w:r w:rsidR="00B83D80" w:rsidRPr="00FD23B5">
        <w:rPr>
          <w:b/>
          <w:sz w:val="24"/>
          <w:szCs w:val="24"/>
          <w:lang w:val="cy-GB"/>
        </w:rPr>
        <w:t>Sgiliau rhyngbersonol</w:t>
      </w:r>
      <w:r w:rsidR="009A16E1">
        <w:rPr>
          <w:b/>
          <w:sz w:val="24"/>
          <w:szCs w:val="24"/>
          <w:lang w:val="cy-GB"/>
        </w:rPr>
        <w:br/>
      </w:r>
    </w:p>
    <w:p w14:paraId="6A2E3DEB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Cynnal ymddiriedaeth a hyder unigolion, teuluoedd, gofalwyr, grwpiau a chymunedau</w:t>
      </w:r>
    </w:p>
    <w:p w14:paraId="0B0A4A53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Gweithio’n effeithiol gyda’r rheiny sydd â safbwyntiau neu werthoedd sy’n gwrthdaro â’ch rhai chi</w:t>
      </w:r>
    </w:p>
    <w:p w14:paraId="24D20AF3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Trafod gydag eraill i gyflawni cytundeb mewn sefyllfaoedd cymhleth</w:t>
      </w:r>
    </w:p>
    <w:p w14:paraId="28FAD9FB" w14:textId="5B15F113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Herio eraill, lle bo angen, mewn ffyrdd sy’n debygol o gyflawni newid</w:t>
      </w:r>
      <w:r w:rsidR="009A16E1">
        <w:rPr>
          <w:sz w:val="24"/>
          <w:szCs w:val="24"/>
          <w:lang w:val="cy-GB"/>
        </w:rPr>
        <w:br/>
      </w:r>
    </w:p>
    <w:p w14:paraId="3C8A5E24" w14:textId="12CB2427" w:rsidR="00B83D80" w:rsidRPr="00FD23B5" w:rsidRDefault="00B83D80" w:rsidP="00B83D80">
      <w:pPr>
        <w:pStyle w:val="NOSBodyText"/>
        <w:spacing w:line="360" w:lineRule="auto"/>
        <w:rPr>
          <w:b/>
          <w:sz w:val="24"/>
          <w:szCs w:val="24"/>
          <w:lang w:val="cy-GB"/>
        </w:rPr>
      </w:pPr>
      <w:r w:rsidRPr="00FD23B5">
        <w:rPr>
          <w:b/>
          <w:sz w:val="24"/>
          <w:szCs w:val="24"/>
          <w:lang w:val="cy-GB"/>
        </w:rPr>
        <w:t>Sgiliau meddwl</w:t>
      </w:r>
      <w:r w:rsidR="009A16E1">
        <w:rPr>
          <w:b/>
          <w:sz w:val="24"/>
          <w:szCs w:val="24"/>
          <w:lang w:val="cy-GB"/>
        </w:rPr>
        <w:br/>
      </w:r>
    </w:p>
    <w:p w14:paraId="234A6957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Cymhwyso meddwl beirniadol i wybodaeth o amrywiaeth o ffynonellau</w:t>
      </w:r>
    </w:p>
    <w:p w14:paraId="78B7F569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 xml:space="preserve">Dadansoddi a chyfosod gwybodaeth gymhleth </w:t>
      </w:r>
    </w:p>
    <w:p w14:paraId="444EAFEF" w14:textId="062522E2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Cymhwyso meddwl creadigol i ddatrys problemau cymhleth</w:t>
      </w:r>
      <w:r w:rsidR="009A16E1">
        <w:rPr>
          <w:sz w:val="24"/>
          <w:szCs w:val="24"/>
          <w:lang w:val="cy-GB"/>
        </w:rPr>
        <w:br/>
      </w:r>
    </w:p>
    <w:p w14:paraId="009CE254" w14:textId="23BF8818" w:rsidR="00B83D80" w:rsidRPr="00FD23B5" w:rsidRDefault="00B83D80" w:rsidP="00B83D80">
      <w:pPr>
        <w:pStyle w:val="NOSBodyText"/>
        <w:spacing w:line="360" w:lineRule="auto"/>
        <w:rPr>
          <w:b/>
          <w:sz w:val="24"/>
          <w:szCs w:val="24"/>
          <w:lang w:val="cy-GB"/>
        </w:rPr>
      </w:pPr>
      <w:r w:rsidRPr="00FD23B5">
        <w:rPr>
          <w:b/>
          <w:sz w:val="24"/>
          <w:szCs w:val="24"/>
          <w:lang w:val="cy-GB"/>
        </w:rPr>
        <w:t>Sgiliau proffesiynol</w:t>
      </w:r>
      <w:r w:rsidR="009A16E1">
        <w:rPr>
          <w:b/>
          <w:sz w:val="24"/>
          <w:szCs w:val="24"/>
          <w:lang w:val="cy-GB"/>
        </w:rPr>
        <w:br/>
      </w:r>
    </w:p>
    <w:p w14:paraId="1DA3620C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 xml:space="preserve">Llunio barn broffesiynol ynghylch sefyllfaoedd cymhleth </w:t>
      </w:r>
    </w:p>
    <w:p w14:paraId="1FF51C50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Defnyddio eich sgiliau rhyngbersonol a sgiliau a gwybodaeth arall fel adnodd</w:t>
      </w:r>
    </w:p>
    <w:p w14:paraId="194BDFA7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Cymhwyso ymagweddau sy’n canolbwyntio ar yr unigolyn</w:t>
      </w:r>
    </w:p>
    <w:p w14:paraId="0ECFB671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Cydbwyso canlyniadau sy’n canolbwyntio ar yr unigolyn â lles pobl eraill</w:t>
      </w:r>
    </w:p>
    <w:p w14:paraId="5196C1B0" w14:textId="710589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 xml:space="preserve">Ymarfer pendantrwydd, grym ac awdurdod mewn ffyrdd sy’n </w:t>
      </w:r>
      <w:r w:rsidRPr="00FD23B5">
        <w:rPr>
          <w:bCs/>
          <w:sz w:val="24"/>
          <w:szCs w:val="24"/>
          <w:lang w:val="cy-GB"/>
        </w:rPr>
        <w:t>gydnaws â gwerthoedd gwaith cymdeithasol</w:t>
      </w:r>
      <w:r w:rsidR="009A16E1">
        <w:rPr>
          <w:bCs/>
          <w:sz w:val="24"/>
          <w:szCs w:val="24"/>
          <w:lang w:val="cy-GB"/>
        </w:rPr>
        <w:br/>
      </w:r>
    </w:p>
    <w:p w14:paraId="2651CB37" w14:textId="31F79FB2" w:rsidR="00B83D80" w:rsidRPr="00FD23B5" w:rsidRDefault="00B83D80" w:rsidP="00B83D80">
      <w:pPr>
        <w:pStyle w:val="NOSBodyText"/>
        <w:spacing w:line="360" w:lineRule="auto"/>
        <w:rPr>
          <w:b/>
          <w:sz w:val="24"/>
          <w:szCs w:val="24"/>
          <w:lang w:val="cy-GB"/>
        </w:rPr>
      </w:pPr>
      <w:r w:rsidRPr="00FD23B5">
        <w:rPr>
          <w:b/>
          <w:sz w:val="24"/>
          <w:szCs w:val="24"/>
          <w:lang w:val="cy-GB"/>
        </w:rPr>
        <w:t>Sgiliau trin gwybodaeth</w:t>
      </w:r>
      <w:r w:rsidR="009A16E1">
        <w:rPr>
          <w:b/>
          <w:sz w:val="24"/>
          <w:szCs w:val="24"/>
          <w:lang w:val="cy-GB"/>
        </w:rPr>
        <w:br/>
      </w:r>
    </w:p>
    <w:p w14:paraId="2AEDC151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 xml:space="preserve">Llunio cofnodion ac adroddiadau sy’n bodloni safonau proffesiynol </w:t>
      </w:r>
    </w:p>
    <w:p w14:paraId="7E1E0D13" w14:textId="51BA63EA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Cael mynediad at systemau technoleg gwybodaeth a chyfathrebu a’u defnyddio i gasglu, storio a lledaenu gwybodaeth</w:t>
      </w:r>
      <w:r w:rsidR="009A16E1">
        <w:rPr>
          <w:sz w:val="24"/>
          <w:szCs w:val="24"/>
          <w:lang w:val="cy-GB"/>
        </w:rPr>
        <w:br/>
      </w:r>
    </w:p>
    <w:p w14:paraId="312E9382" w14:textId="0B545919" w:rsidR="00B83D80" w:rsidRPr="00FD23B5" w:rsidRDefault="00B83D80" w:rsidP="00B83D80">
      <w:pPr>
        <w:pStyle w:val="NOSBodyText"/>
        <w:spacing w:line="360" w:lineRule="auto"/>
        <w:rPr>
          <w:b/>
          <w:sz w:val="24"/>
          <w:szCs w:val="24"/>
          <w:lang w:val="cy-GB"/>
        </w:rPr>
      </w:pPr>
      <w:r w:rsidRPr="00FD23B5">
        <w:rPr>
          <w:b/>
          <w:sz w:val="24"/>
          <w:szCs w:val="24"/>
          <w:lang w:val="cy-GB"/>
        </w:rPr>
        <w:t>Sgiliau dysgu</w:t>
      </w:r>
      <w:r w:rsidR="009A16E1">
        <w:rPr>
          <w:b/>
          <w:sz w:val="24"/>
          <w:szCs w:val="24"/>
          <w:lang w:val="cy-GB"/>
        </w:rPr>
        <w:br/>
      </w:r>
    </w:p>
    <w:p w14:paraId="62DDBB3D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lastRenderedPageBreak/>
        <w:t>Cael mynediad at oruchwyliaeth a chymorth proffesiynol a’u defnyddio mewn sefyllfaoedd y tu hwnt i’ch gwybodaeth neu’ch profiad chi</w:t>
      </w:r>
    </w:p>
    <w:p w14:paraId="6F650B45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 xml:space="preserve">Defnyddio sgiliau astudio i gynllunio a chyflawni dysgu </w:t>
      </w:r>
    </w:p>
    <w:p w14:paraId="126E366D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Defnyddio sgiliau ymchwilio</w:t>
      </w:r>
    </w:p>
    <w:p w14:paraId="292ABDB4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Cymhwyso meddwl beirniadol er mwyn myfyrio ar eich ymarfer eich hun</w:t>
      </w:r>
    </w:p>
    <w:p w14:paraId="67BC6E84" w14:textId="77777777" w:rsidR="00B83D80" w:rsidRPr="00FD23B5" w:rsidRDefault="00B83D80" w:rsidP="00B83D80">
      <w:pPr>
        <w:pStyle w:val="NOSBodyText"/>
        <w:numPr>
          <w:ilvl w:val="0"/>
          <w:numId w:val="6"/>
        </w:numPr>
        <w:spacing w:line="360" w:lineRule="auto"/>
        <w:rPr>
          <w:sz w:val="24"/>
          <w:szCs w:val="24"/>
          <w:lang w:val="cy-GB"/>
        </w:rPr>
      </w:pPr>
      <w:r w:rsidRPr="00FD23B5">
        <w:rPr>
          <w:sz w:val="24"/>
          <w:szCs w:val="24"/>
          <w:lang w:val="cy-GB"/>
        </w:rPr>
        <w:t>Cyfosod gwybodaeth ac ymarfer</w:t>
      </w:r>
    </w:p>
    <w:sectPr w:rsidR="00B83D80" w:rsidRPr="00FD23B5" w:rsidSect="007C1FC5">
      <w:footerReference w:type="default" r:id="rId9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3F2C" w14:textId="77777777" w:rsidR="00981802" w:rsidRDefault="00981802">
      <w:pPr>
        <w:spacing w:after="0" w:line="240" w:lineRule="auto"/>
      </w:pPr>
      <w:r>
        <w:separator/>
      </w:r>
    </w:p>
    <w:p w14:paraId="3D236533" w14:textId="77777777" w:rsidR="001269C6" w:rsidRDefault="001269C6"/>
  </w:endnote>
  <w:endnote w:type="continuationSeparator" w:id="0">
    <w:p w14:paraId="1D172B2A" w14:textId="77777777" w:rsidR="00981802" w:rsidRDefault="00981802">
      <w:pPr>
        <w:spacing w:after="0" w:line="240" w:lineRule="auto"/>
      </w:pPr>
      <w:r>
        <w:continuationSeparator/>
      </w:r>
    </w:p>
    <w:p w14:paraId="72A1A0B2" w14:textId="77777777" w:rsidR="001269C6" w:rsidRDefault="00126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643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E79ED" w14:textId="09E92C28" w:rsidR="004A66C2" w:rsidRDefault="004A66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80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6AE9AA6" w14:textId="4D7EDB43" w:rsidR="001339ED" w:rsidRPr="004A66C2" w:rsidRDefault="00334C7C" w:rsidP="004A66C2">
    <w:pPr>
      <w:pStyle w:val="Footer"/>
    </w:pPr>
  </w:p>
  <w:p w14:paraId="1D5F4398" w14:textId="77777777" w:rsidR="001269C6" w:rsidRDefault="001269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43C3" w14:textId="77777777" w:rsidR="00981802" w:rsidRDefault="00981802" w:rsidP="00D91503">
      <w:pPr>
        <w:spacing w:after="0" w:line="240" w:lineRule="auto"/>
      </w:pPr>
      <w:r>
        <w:separator/>
      </w:r>
    </w:p>
    <w:p w14:paraId="126BD66E" w14:textId="77777777" w:rsidR="001269C6" w:rsidRDefault="001269C6"/>
  </w:footnote>
  <w:footnote w:type="continuationSeparator" w:id="0">
    <w:p w14:paraId="1DD4B0AF" w14:textId="77777777" w:rsidR="00981802" w:rsidRDefault="00981802" w:rsidP="00D91503">
      <w:pPr>
        <w:spacing w:after="0" w:line="240" w:lineRule="auto"/>
      </w:pPr>
      <w:r>
        <w:continuationSeparator/>
      </w:r>
    </w:p>
    <w:p w14:paraId="563EDA13" w14:textId="77777777" w:rsidR="001269C6" w:rsidRDefault="001269C6"/>
  </w:footnote>
  <w:footnote w:id="1">
    <w:p w14:paraId="24B38E06" w14:textId="77777777" w:rsidR="008B6E55" w:rsidRDefault="008B6E55" w:rsidP="008B6E55">
      <w:pPr>
        <w:pStyle w:val="FootnoteText"/>
      </w:pPr>
      <w:r>
        <w:rPr>
          <w:rStyle w:val="FootnoteReference"/>
        </w:rPr>
        <w:footnoteRef/>
      </w:r>
      <w:r>
        <w:rPr>
          <w:rFonts w:ascii="Calibri" w:eastAsia="Calibri" w:hAnsi="Calibri" w:cs="Calibri"/>
          <w:lang w:val="cy-GB" w:bidi="cy-GB"/>
        </w:rPr>
        <w:t>O'r Safonau Galwedigaethol Cenedlaethol ar gyfer Gwaith Cymdeithasol 2011.  Gweler Sut i Ddychwelyd i Ymarfer Gwaith Cymdeithasol yng Nghymru:  Canllaw i Weithwyr Cymdeithasol</w:t>
      </w:r>
    </w:p>
  </w:footnote>
  <w:footnote w:id="2">
    <w:p w14:paraId="296E902D" w14:textId="77777777" w:rsidR="00B83D80" w:rsidRDefault="00B83D80" w:rsidP="00B83D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1037">
        <w:t>Cymerwyd o Safonau Galwedigaethol Cenedlaethol ar gyfer Gwaith Cymdeithasol 2011</w:t>
      </w:r>
    </w:p>
    <w:p w14:paraId="119DD4A2" w14:textId="77777777" w:rsidR="00B83D80" w:rsidRDefault="00334C7C" w:rsidP="00B83D80">
      <w:pPr>
        <w:pStyle w:val="FootnoteText"/>
      </w:pPr>
      <w:hyperlink r:id="rId1" w:history="1">
        <w:r w:rsidR="00B83D80" w:rsidRPr="00B81037">
          <w:rPr>
            <w:rStyle w:val="Hyperlink"/>
          </w:rPr>
          <w:t>Safonau Galwedigaethol Cenedlaethol (NOS) | CGCymru</w:t>
        </w:r>
      </w:hyperlink>
    </w:p>
  </w:footnote>
  <w:footnote w:id="3">
    <w:p w14:paraId="6EF30CDC" w14:textId="77777777" w:rsidR="00B83D80" w:rsidRDefault="00B83D80" w:rsidP="00B83D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1037">
        <w:t>Cymerwyd o Safonau Galwedigaethol Cenedlaethol ar gyfer Gwaith Cymdeithasol 2011</w:t>
      </w:r>
    </w:p>
    <w:p w14:paraId="7D415518" w14:textId="77777777" w:rsidR="00B83D80" w:rsidRDefault="00334C7C" w:rsidP="00B83D80">
      <w:pPr>
        <w:pStyle w:val="FootnoteText"/>
      </w:pPr>
      <w:hyperlink r:id="rId2" w:history="1">
        <w:r w:rsidR="00B83D80" w:rsidRPr="00B81037">
          <w:rPr>
            <w:rStyle w:val="Hyperlink"/>
          </w:rPr>
          <w:t>Safonau Galwedigaethol Cenedlaethol (NOS) | CGCymru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63C"/>
    <w:multiLevelType w:val="hybridMultilevel"/>
    <w:tmpl w:val="5C942F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C41A1"/>
    <w:multiLevelType w:val="hybridMultilevel"/>
    <w:tmpl w:val="0BA65E20"/>
    <w:lvl w:ilvl="0" w:tplc="DCF2C9AE">
      <w:start w:val="1"/>
      <w:numFmt w:val="decimal"/>
      <w:lvlText w:val="%1."/>
      <w:lvlJc w:val="left"/>
      <w:pPr>
        <w:ind w:left="720" w:hanging="360"/>
      </w:pPr>
    </w:lvl>
    <w:lvl w:ilvl="1" w:tplc="CFE66AD2" w:tentative="1">
      <w:start w:val="1"/>
      <w:numFmt w:val="lowerLetter"/>
      <w:lvlText w:val="%2."/>
      <w:lvlJc w:val="left"/>
      <w:pPr>
        <w:ind w:left="1440" w:hanging="360"/>
      </w:pPr>
    </w:lvl>
    <w:lvl w:ilvl="2" w:tplc="7700B7DA" w:tentative="1">
      <w:start w:val="1"/>
      <w:numFmt w:val="lowerRoman"/>
      <w:lvlText w:val="%3."/>
      <w:lvlJc w:val="right"/>
      <w:pPr>
        <w:ind w:left="2160" w:hanging="180"/>
      </w:pPr>
    </w:lvl>
    <w:lvl w:ilvl="3" w:tplc="93F6AA30" w:tentative="1">
      <w:start w:val="1"/>
      <w:numFmt w:val="decimal"/>
      <w:lvlText w:val="%4."/>
      <w:lvlJc w:val="left"/>
      <w:pPr>
        <w:ind w:left="2880" w:hanging="360"/>
      </w:pPr>
    </w:lvl>
    <w:lvl w:ilvl="4" w:tplc="68A84CC6" w:tentative="1">
      <w:start w:val="1"/>
      <w:numFmt w:val="lowerLetter"/>
      <w:lvlText w:val="%5."/>
      <w:lvlJc w:val="left"/>
      <w:pPr>
        <w:ind w:left="3600" w:hanging="360"/>
      </w:pPr>
    </w:lvl>
    <w:lvl w:ilvl="5" w:tplc="E0FA89AC" w:tentative="1">
      <w:start w:val="1"/>
      <w:numFmt w:val="lowerRoman"/>
      <w:lvlText w:val="%6."/>
      <w:lvlJc w:val="right"/>
      <w:pPr>
        <w:ind w:left="4320" w:hanging="180"/>
      </w:pPr>
    </w:lvl>
    <w:lvl w:ilvl="6" w:tplc="EDC2B23E" w:tentative="1">
      <w:start w:val="1"/>
      <w:numFmt w:val="decimal"/>
      <w:lvlText w:val="%7."/>
      <w:lvlJc w:val="left"/>
      <w:pPr>
        <w:ind w:left="5040" w:hanging="360"/>
      </w:pPr>
    </w:lvl>
    <w:lvl w:ilvl="7" w:tplc="78EEA4B0" w:tentative="1">
      <w:start w:val="1"/>
      <w:numFmt w:val="lowerLetter"/>
      <w:lvlText w:val="%8."/>
      <w:lvlJc w:val="left"/>
      <w:pPr>
        <w:ind w:left="5760" w:hanging="360"/>
      </w:pPr>
    </w:lvl>
    <w:lvl w:ilvl="8" w:tplc="9ABED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C6770"/>
    <w:multiLevelType w:val="hybridMultilevel"/>
    <w:tmpl w:val="310C01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3033F1"/>
    <w:multiLevelType w:val="hybridMultilevel"/>
    <w:tmpl w:val="AC0CCA76"/>
    <w:lvl w:ilvl="0" w:tplc="B792C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E9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0C3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C6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08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500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2D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A0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CE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64815"/>
    <w:multiLevelType w:val="hybridMultilevel"/>
    <w:tmpl w:val="BB6EDCD4"/>
    <w:lvl w:ilvl="0" w:tplc="36B8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 w:val="0"/>
        <w:i w:val="0"/>
      </w:rPr>
    </w:lvl>
    <w:lvl w:ilvl="1" w:tplc="F48A0E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D81B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DA6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48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68C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9A3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CC4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0ED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646A9"/>
    <w:multiLevelType w:val="hybridMultilevel"/>
    <w:tmpl w:val="E42E3CA6"/>
    <w:lvl w:ilvl="0" w:tplc="0D143B96">
      <w:start w:val="1"/>
      <w:numFmt w:val="decimal"/>
      <w:pStyle w:val="NOSNumberList"/>
      <w:lvlText w:val="K%1."/>
      <w:lvlJc w:val="left"/>
      <w:pPr>
        <w:tabs>
          <w:tab w:val="num" w:pos="907"/>
        </w:tabs>
        <w:ind w:left="907" w:hanging="550"/>
      </w:pPr>
      <w:rPr>
        <w:rFonts w:ascii="Arial" w:hAnsi="Arial" w:cs="Arial" w:hint="default"/>
        <w:sz w:val="22"/>
      </w:rPr>
    </w:lvl>
    <w:lvl w:ilvl="1" w:tplc="3B5ECE7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B2B43F3C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546E89C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2020BBD0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C8444E04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5006496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A9CEE252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EECB9B0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C513B55"/>
    <w:multiLevelType w:val="hybridMultilevel"/>
    <w:tmpl w:val="F00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B0DEF"/>
    <w:multiLevelType w:val="hybridMultilevel"/>
    <w:tmpl w:val="53847CA2"/>
    <w:lvl w:ilvl="0" w:tplc="C5DC20DE">
      <w:start w:val="1"/>
      <w:numFmt w:val="decimal"/>
      <w:lvlText w:val="%1."/>
      <w:lvlJc w:val="left"/>
      <w:pPr>
        <w:ind w:left="720" w:hanging="360"/>
      </w:pPr>
    </w:lvl>
    <w:lvl w:ilvl="1" w:tplc="3190A962" w:tentative="1">
      <w:start w:val="1"/>
      <w:numFmt w:val="lowerLetter"/>
      <w:lvlText w:val="%2."/>
      <w:lvlJc w:val="left"/>
      <w:pPr>
        <w:ind w:left="1440" w:hanging="360"/>
      </w:pPr>
    </w:lvl>
    <w:lvl w:ilvl="2" w:tplc="B830BB18" w:tentative="1">
      <w:start w:val="1"/>
      <w:numFmt w:val="lowerRoman"/>
      <w:lvlText w:val="%3."/>
      <w:lvlJc w:val="right"/>
      <w:pPr>
        <w:ind w:left="2160" w:hanging="180"/>
      </w:pPr>
    </w:lvl>
    <w:lvl w:ilvl="3" w:tplc="3954DF18" w:tentative="1">
      <w:start w:val="1"/>
      <w:numFmt w:val="decimal"/>
      <w:lvlText w:val="%4."/>
      <w:lvlJc w:val="left"/>
      <w:pPr>
        <w:ind w:left="2880" w:hanging="360"/>
      </w:pPr>
    </w:lvl>
    <w:lvl w:ilvl="4" w:tplc="14F42330" w:tentative="1">
      <w:start w:val="1"/>
      <w:numFmt w:val="lowerLetter"/>
      <w:lvlText w:val="%5."/>
      <w:lvlJc w:val="left"/>
      <w:pPr>
        <w:ind w:left="3600" w:hanging="360"/>
      </w:pPr>
    </w:lvl>
    <w:lvl w:ilvl="5" w:tplc="6832BAE6" w:tentative="1">
      <w:start w:val="1"/>
      <w:numFmt w:val="lowerRoman"/>
      <w:lvlText w:val="%6."/>
      <w:lvlJc w:val="right"/>
      <w:pPr>
        <w:ind w:left="4320" w:hanging="180"/>
      </w:pPr>
    </w:lvl>
    <w:lvl w:ilvl="6" w:tplc="BDD8C17E" w:tentative="1">
      <w:start w:val="1"/>
      <w:numFmt w:val="decimal"/>
      <w:lvlText w:val="%7."/>
      <w:lvlJc w:val="left"/>
      <w:pPr>
        <w:ind w:left="5040" w:hanging="360"/>
      </w:pPr>
    </w:lvl>
    <w:lvl w:ilvl="7" w:tplc="944A7570" w:tentative="1">
      <w:start w:val="1"/>
      <w:numFmt w:val="lowerLetter"/>
      <w:lvlText w:val="%8."/>
      <w:lvlJc w:val="left"/>
      <w:pPr>
        <w:ind w:left="5760" w:hanging="360"/>
      </w:pPr>
    </w:lvl>
    <w:lvl w:ilvl="8" w:tplc="EAFA039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15117">
    <w:abstractNumId w:val="1"/>
  </w:num>
  <w:num w:numId="2" w16cid:durableId="1369406822">
    <w:abstractNumId w:val="3"/>
  </w:num>
  <w:num w:numId="3" w16cid:durableId="1904833991">
    <w:abstractNumId w:val="5"/>
  </w:num>
  <w:num w:numId="4" w16cid:durableId="774056358">
    <w:abstractNumId w:val="4"/>
  </w:num>
  <w:num w:numId="5" w16cid:durableId="345132083">
    <w:abstractNumId w:val="7"/>
  </w:num>
  <w:num w:numId="6" w16cid:durableId="1274703255">
    <w:abstractNumId w:val="2"/>
  </w:num>
  <w:num w:numId="7" w16cid:durableId="1335575215">
    <w:abstractNumId w:val="6"/>
  </w:num>
  <w:num w:numId="8" w16cid:durableId="38353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1AF"/>
    <w:rsid w:val="00025972"/>
    <w:rsid w:val="00076AC8"/>
    <w:rsid w:val="000963AD"/>
    <w:rsid w:val="000D09ED"/>
    <w:rsid w:val="000E110F"/>
    <w:rsid w:val="001269C6"/>
    <w:rsid w:val="00127950"/>
    <w:rsid w:val="001565E5"/>
    <w:rsid w:val="001B10E7"/>
    <w:rsid w:val="001D5712"/>
    <w:rsid w:val="001E4C44"/>
    <w:rsid w:val="00216424"/>
    <w:rsid w:val="00220B6C"/>
    <w:rsid w:val="0022358C"/>
    <w:rsid w:val="002D131A"/>
    <w:rsid w:val="002D5281"/>
    <w:rsid w:val="00316350"/>
    <w:rsid w:val="00323411"/>
    <w:rsid w:val="00327E45"/>
    <w:rsid w:val="00334C7C"/>
    <w:rsid w:val="003A03B1"/>
    <w:rsid w:val="003A654E"/>
    <w:rsid w:val="004259C7"/>
    <w:rsid w:val="0045048E"/>
    <w:rsid w:val="00476097"/>
    <w:rsid w:val="00490370"/>
    <w:rsid w:val="004A66C2"/>
    <w:rsid w:val="004D76AF"/>
    <w:rsid w:val="00564ED1"/>
    <w:rsid w:val="005677A1"/>
    <w:rsid w:val="005B6EE2"/>
    <w:rsid w:val="005D1C4E"/>
    <w:rsid w:val="00607789"/>
    <w:rsid w:val="00675B3D"/>
    <w:rsid w:val="006B1836"/>
    <w:rsid w:val="006C43FD"/>
    <w:rsid w:val="006D231E"/>
    <w:rsid w:val="007A1DD1"/>
    <w:rsid w:val="007C1FC5"/>
    <w:rsid w:val="00804873"/>
    <w:rsid w:val="00852BFF"/>
    <w:rsid w:val="008624B8"/>
    <w:rsid w:val="00865E6C"/>
    <w:rsid w:val="0087458C"/>
    <w:rsid w:val="008B6E55"/>
    <w:rsid w:val="008F3B4A"/>
    <w:rsid w:val="00914A92"/>
    <w:rsid w:val="00923EF2"/>
    <w:rsid w:val="00981802"/>
    <w:rsid w:val="009A16E1"/>
    <w:rsid w:val="009B201A"/>
    <w:rsid w:val="00A4298C"/>
    <w:rsid w:val="00A56A33"/>
    <w:rsid w:val="00AC738B"/>
    <w:rsid w:val="00AD7568"/>
    <w:rsid w:val="00B17921"/>
    <w:rsid w:val="00B451C9"/>
    <w:rsid w:val="00B814EC"/>
    <w:rsid w:val="00B83D80"/>
    <w:rsid w:val="00BA479B"/>
    <w:rsid w:val="00BD78E8"/>
    <w:rsid w:val="00BE3D00"/>
    <w:rsid w:val="00BE6368"/>
    <w:rsid w:val="00BF05C9"/>
    <w:rsid w:val="00C27E05"/>
    <w:rsid w:val="00C31802"/>
    <w:rsid w:val="00C579CC"/>
    <w:rsid w:val="00CE007E"/>
    <w:rsid w:val="00D37060"/>
    <w:rsid w:val="00D50FAB"/>
    <w:rsid w:val="00D64710"/>
    <w:rsid w:val="00DE09F6"/>
    <w:rsid w:val="00E20848"/>
    <w:rsid w:val="00E47BCA"/>
    <w:rsid w:val="00E851AF"/>
    <w:rsid w:val="00F17D7E"/>
    <w:rsid w:val="00F2557A"/>
    <w:rsid w:val="00F368D5"/>
    <w:rsid w:val="00F8311A"/>
    <w:rsid w:val="00FA2DA1"/>
    <w:rsid w:val="00FD23B5"/>
    <w:rsid w:val="00FE40D1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201DB0"/>
  <w15:docId w15:val="{AA87A2BA-BB45-4B26-A5C3-F4699D5B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8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268D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8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7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D915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150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915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D915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2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6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268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8D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2268D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268D0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2268D0"/>
    <w:rPr>
      <w:rFonts w:ascii="Arial" w:hAnsi="Arial"/>
    </w:rPr>
  </w:style>
  <w:style w:type="paragraph" w:customStyle="1" w:styleId="NOSBodyHeading">
    <w:name w:val="NOS Body Heading"/>
    <w:basedOn w:val="Normal"/>
    <w:rsid w:val="002268D0"/>
    <w:pPr>
      <w:spacing w:after="0" w:line="300" w:lineRule="exact"/>
    </w:pPr>
    <w:rPr>
      <w:rFonts w:ascii="Arial" w:eastAsia="Times New Roman" w:hAnsi="Arial" w:cs="Arial"/>
      <w:b/>
    </w:rPr>
  </w:style>
  <w:style w:type="paragraph" w:customStyle="1" w:styleId="knowbull">
    <w:name w:val="knowbull"/>
    <w:basedOn w:val="Normal"/>
    <w:rsid w:val="002268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16"/>
      <w:szCs w:val="20"/>
    </w:rPr>
  </w:style>
  <w:style w:type="paragraph" w:customStyle="1" w:styleId="NOSNumberList">
    <w:name w:val="NOS Number List"/>
    <w:basedOn w:val="Normal"/>
    <w:rsid w:val="002268D0"/>
    <w:pPr>
      <w:numPr>
        <w:numId w:val="3"/>
      </w:numPr>
      <w:spacing w:after="0" w:line="300" w:lineRule="exact"/>
    </w:pPr>
    <w:rPr>
      <w:rFonts w:ascii="Arial" w:eastAsia="Times New Roman" w:hAnsi="Arial" w:cs="Arial"/>
    </w:rPr>
  </w:style>
  <w:style w:type="paragraph" w:customStyle="1" w:styleId="NOSBodyText">
    <w:name w:val="NOS Body Text"/>
    <w:basedOn w:val="Normal"/>
    <w:rsid w:val="00B83D80"/>
    <w:pPr>
      <w:spacing w:after="0" w:line="300" w:lineRule="exact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83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80"/>
  </w:style>
  <w:style w:type="paragraph" w:styleId="Revision">
    <w:name w:val="Revision"/>
    <w:hidden/>
    <w:uiPriority w:val="99"/>
    <w:semiHidden/>
    <w:rsid w:val="0031635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23411"/>
    <w:rPr>
      <w:color w:val="800080" w:themeColor="followedHyperlink"/>
      <w:u w:val="single"/>
    </w:rPr>
  </w:style>
  <w:style w:type="table" w:styleId="PlainTable1">
    <w:name w:val="Plain Table 1"/>
    <w:basedOn w:val="TableNormal"/>
    <w:uiPriority w:val="41"/>
    <w:rsid w:val="008048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gcymru.org.uk/safonau-galwedigaethol-cenedlaethol/?force=2&amp;bc=0:48|48:400|" TargetMode="External"/><Relationship Id="rId1" Type="http://schemas.openxmlformats.org/officeDocument/2006/relationships/hyperlink" Target="http://www.cgcymru.org.uk/safonau-galwedigaethol-cenedlaethol/?force=2&amp;bc=0:48|48:400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C1868-A956-4A61-84E3-6CCCF405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Council for Wales</Company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communication@socialcare.wales</dc:creator>
  <cp:lastModifiedBy>Meg Kenward</cp:lastModifiedBy>
  <cp:revision>54</cp:revision>
  <cp:lastPrinted>2015-10-16T15:41:00Z</cp:lastPrinted>
  <dcterms:created xsi:type="dcterms:W3CDTF">2022-10-13T15:23:00Z</dcterms:created>
  <dcterms:modified xsi:type="dcterms:W3CDTF">2022-11-01T16:45:00Z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2022-10-13T14:38:09Z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542f547e-9d67-46f4-a78d-7cd166565a61</vt:lpwstr>
  </property>
  <property fmtid="{D5CDD505-2E9C-101B-9397-08002B2CF9AE}" pid="8" name="MSIP_Label_d3f1612d-fb9f-4910-9745-3218a93e4acc_ContentBits">
    <vt:lpwstr>0</vt:lpwstr>
  </property>
</Properties>
</file>