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B926B" w14:textId="2770232C" w:rsidR="00107989" w:rsidRDefault="00F81861" w:rsidP="00FF77DE">
      <w:r>
        <w:rPr>
          <w:noProof/>
        </w:rPr>
        <w:drawing>
          <wp:anchor distT="0" distB="0" distL="114300" distR="114300" simplePos="0" relativeHeight="251658240" behindDoc="1" locked="0" layoutInCell="1" allowOverlap="1" wp14:anchorId="0CFD42FE" wp14:editId="627294E6">
            <wp:simplePos x="0" y="0"/>
            <wp:positionH relativeFrom="column">
              <wp:posOffset>-905347</wp:posOffset>
            </wp:positionH>
            <wp:positionV relativeFrom="paragraph">
              <wp:posOffset>-914401</wp:posOffset>
            </wp:positionV>
            <wp:extent cx="7541537" cy="10673915"/>
            <wp:effectExtent l="0" t="0" r="2540" b="0"/>
            <wp:wrapNone/>
            <wp:docPr id="204989890" name="Picture 1" descr="Cymru iachach: Strategaeth gweithlu ar gyfer iechyd a gofal cymdeithas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9890" name="Picture 1" descr="Cymru iachach: Strategaeth gweithlu ar gyfer iechyd a gofal cymdeithasol">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4470" cy="10692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2902D" w14:textId="77777777" w:rsidR="00F81861" w:rsidRDefault="00F81861" w:rsidP="00FF77DE"/>
    <w:p w14:paraId="77BE41BD" w14:textId="77777777" w:rsidR="00F81861" w:rsidRDefault="00F81861" w:rsidP="00FF77DE"/>
    <w:p w14:paraId="13817135" w14:textId="77777777" w:rsidR="00F81861" w:rsidRDefault="00F81861" w:rsidP="00FF77DE"/>
    <w:p w14:paraId="32684099" w14:textId="77777777" w:rsidR="00F81861" w:rsidRDefault="00F81861" w:rsidP="00FF77DE"/>
    <w:p w14:paraId="0FC9828B" w14:textId="77777777" w:rsidR="00F81861" w:rsidRDefault="00F81861" w:rsidP="00FF77DE"/>
    <w:p w14:paraId="1761ED3A" w14:textId="77777777" w:rsidR="00F81861" w:rsidRDefault="00F81861" w:rsidP="00FF77DE"/>
    <w:p w14:paraId="1D9D675D" w14:textId="77777777" w:rsidR="00F81861" w:rsidRDefault="00F81861" w:rsidP="00FF77DE"/>
    <w:p w14:paraId="3A42E7B9" w14:textId="77777777" w:rsidR="00F81861" w:rsidRDefault="00F81861" w:rsidP="00FF77DE"/>
    <w:p w14:paraId="79E44D36" w14:textId="77777777" w:rsidR="00F81861" w:rsidRDefault="00F81861" w:rsidP="00FF77DE"/>
    <w:p w14:paraId="4522D397" w14:textId="77777777" w:rsidR="00F81861" w:rsidRDefault="00F81861" w:rsidP="00FF77DE"/>
    <w:p w14:paraId="2379BB8A" w14:textId="77777777" w:rsidR="00F81861" w:rsidRDefault="00F81861" w:rsidP="00FF77DE"/>
    <w:p w14:paraId="17D0159C" w14:textId="77777777" w:rsidR="00F81861" w:rsidRDefault="00F81861" w:rsidP="00FF77DE"/>
    <w:p w14:paraId="51E4437F" w14:textId="77777777" w:rsidR="00F81861" w:rsidRDefault="00F81861" w:rsidP="00FF77DE"/>
    <w:p w14:paraId="0349590D" w14:textId="77777777" w:rsidR="00F81861" w:rsidRDefault="00F81861" w:rsidP="00FF77DE"/>
    <w:p w14:paraId="3FA13654" w14:textId="77777777" w:rsidR="00F81861" w:rsidRDefault="00F81861" w:rsidP="00FF77DE"/>
    <w:p w14:paraId="7FC27B35" w14:textId="77777777" w:rsidR="00F81861" w:rsidRDefault="00F81861" w:rsidP="00FF77DE"/>
    <w:p w14:paraId="379133C9" w14:textId="77777777" w:rsidR="00F81861" w:rsidRDefault="00F81861" w:rsidP="00FF77DE"/>
    <w:p w14:paraId="3A19D9EA" w14:textId="77777777" w:rsidR="00F81861" w:rsidRDefault="00F81861" w:rsidP="00FF77DE"/>
    <w:p w14:paraId="331F5603" w14:textId="77777777" w:rsidR="00F81861" w:rsidRDefault="00F81861" w:rsidP="00FF77DE"/>
    <w:p w14:paraId="58E6F850" w14:textId="77777777" w:rsidR="00F81861" w:rsidRDefault="00F81861" w:rsidP="00FF77DE"/>
    <w:p w14:paraId="7E4CFB5F" w14:textId="77777777" w:rsidR="00F81861" w:rsidRDefault="00F81861" w:rsidP="00FF77DE"/>
    <w:p w14:paraId="40D81E21" w14:textId="77777777" w:rsidR="00F81861" w:rsidRDefault="00F81861" w:rsidP="00FF77DE"/>
    <w:p w14:paraId="70CB6A77" w14:textId="77777777" w:rsidR="00F81861" w:rsidRDefault="00F81861" w:rsidP="00FF77DE"/>
    <w:p w14:paraId="5C236C47" w14:textId="77777777" w:rsidR="00F81861" w:rsidRDefault="00F81861" w:rsidP="00FF77DE"/>
    <w:p w14:paraId="05FD3D08" w14:textId="1123DA08" w:rsidR="00F81861" w:rsidRPr="00BE18A3" w:rsidRDefault="00F81861" w:rsidP="00FF77DE"/>
    <w:p w14:paraId="3EAEDA9C" w14:textId="77777777" w:rsidR="00903B3C" w:rsidRPr="00BE18A3" w:rsidRDefault="00903B3C" w:rsidP="00106142">
      <w:pPr>
        <w:rPr>
          <w:rFonts w:ascii="Arial" w:hAnsi="Arial" w:cs="Arial"/>
          <w:b/>
          <w:bCs/>
          <w:color w:val="0F8469"/>
          <w:sz w:val="28"/>
          <w:szCs w:val="28"/>
        </w:rPr>
      </w:pPr>
    </w:p>
    <w:p w14:paraId="31C7DA18" w14:textId="77777777" w:rsidR="00903B3C" w:rsidRDefault="00903B3C" w:rsidP="00106142">
      <w:pPr>
        <w:rPr>
          <w:rFonts w:ascii="Arial" w:hAnsi="Arial" w:cs="Arial"/>
          <w:b/>
          <w:bCs/>
          <w:color w:val="0F8469"/>
          <w:sz w:val="28"/>
          <w:szCs w:val="28"/>
        </w:rPr>
      </w:pPr>
    </w:p>
    <w:p w14:paraId="3195F85A" w14:textId="77777777" w:rsidR="00405466" w:rsidRPr="00BE18A3" w:rsidRDefault="00405466" w:rsidP="00106142">
      <w:pPr>
        <w:rPr>
          <w:rFonts w:ascii="Arial" w:hAnsi="Arial" w:cs="Arial"/>
          <w:b/>
          <w:bCs/>
          <w:color w:val="0F8469"/>
          <w:sz w:val="28"/>
          <w:szCs w:val="28"/>
        </w:rPr>
      </w:pPr>
    </w:p>
    <w:p w14:paraId="7D9E6867" w14:textId="77777777" w:rsidR="00903B3C" w:rsidRPr="00BE18A3" w:rsidRDefault="00903B3C" w:rsidP="00106142">
      <w:pPr>
        <w:rPr>
          <w:rFonts w:ascii="Arial" w:hAnsi="Arial" w:cs="Arial"/>
          <w:b/>
          <w:bCs/>
          <w:color w:val="0F8469"/>
          <w:sz w:val="28"/>
          <w:szCs w:val="28"/>
        </w:rPr>
      </w:pPr>
    </w:p>
    <w:p w14:paraId="2BD6AC3F" w14:textId="54B89B65" w:rsidR="00903B3C" w:rsidRPr="00BE18A3" w:rsidRDefault="00652850" w:rsidP="00106142">
      <w:pPr>
        <w:rPr>
          <w:rFonts w:ascii="Arial" w:hAnsi="Arial" w:cs="Arial"/>
          <w:b/>
          <w:bCs/>
          <w:color w:val="0F8469"/>
          <w:sz w:val="28"/>
          <w:szCs w:val="28"/>
        </w:rPr>
      </w:pPr>
      <w:r>
        <w:rPr>
          <w:rStyle w:val="normaltextrun"/>
          <w:rFonts w:ascii="Arial" w:hAnsi="Arial"/>
          <w:color w:val="11846A"/>
          <w:shd w:val="clear" w:color="auto" w:fill="FFFFFF"/>
        </w:rPr>
        <w:lastRenderedPageBreak/>
        <w:t>Mae’r ddogfen yma hefyd ar gael yn Saesneg. This document is also available in English.</w:t>
      </w:r>
    </w:p>
    <w:p w14:paraId="089B5232" w14:textId="77777777" w:rsidR="00794F84" w:rsidRDefault="00E3744D" w:rsidP="00316239">
      <w:pPr>
        <w:rPr>
          <w:rStyle w:val="contentcontrolboundarysink"/>
          <w:rFonts w:ascii="Calibri" w:hAnsi="Calibri"/>
          <w:shd w:val="clear" w:color="auto" w:fill="FFFFFF"/>
        </w:rPr>
      </w:pPr>
      <w:r>
        <w:rPr>
          <w:rStyle w:val="contentcontrolboundarysink"/>
          <w:rFonts w:ascii="Calibri" w:hAnsi="Calibri"/>
          <w:shd w:val="clear" w:color="auto" w:fill="FFFFFF"/>
        </w:rPr>
        <w:t>​​</w:t>
      </w:r>
    </w:p>
    <w:p w14:paraId="798BB069" w14:textId="4921A080" w:rsidR="000F531C" w:rsidRPr="00BE18A3" w:rsidRDefault="000F531C" w:rsidP="00FF77DE">
      <w:pPr>
        <w:pStyle w:val="Heading2"/>
      </w:pPr>
      <w:bookmarkStart w:id="0" w:name="_Toc171606034"/>
      <w:r>
        <w:t>Cyflwyniad</w:t>
      </w:r>
      <w:bookmarkEnd w:id="0"/>
    </w:p>
    <w:p w14:paraId="474355BF" w14:textId="317AE864" w:rsidR="00577563" w:rsidRPr="00BE18A3" w:rsidRDefault="00577563" w:rsidP="00577563">
      <w:pPr>
        <w:pStyle w:val="ListParagraph"/>
        <w:spacing w:after="0" w:line="240" w:lineRule="auto"/>
        <w:contextualSpacing w:val="0"/>
        <w:rPr>
          <w:rFonts w:ascii="Calibri" w:hAnsi="Calibri" w:cs="Calibri"/>
        </w:rPr>
      </w:pPr>
    </w:p>
    <w:p w14:paraId="21C13F48" w14:textId="0BB74610" w:rsidR="00AF1038" w:rsidRPr="008828B6" w:rsidRDefault="00AF1038" w:rsidP="0064695C">
      <w:pPr>
        <w:spacing w:after="0"/>
        <w:rPr>
          <w:rFonts w:asciiTheme="minorBidi" w:hAnsiTheme="minorBidi"/>
          <w:sz w:val="24"/>
          <w:szCs w:val="24"/>
        </w:rPr>
      </w:pPr>
      <w:r w:rsidRPr="008828B6">
        <w:rPr>
          <w:rFonts w:asciiTheme="minorBidi" w:hAnsiTheme="minorBidi"/>
          <w:sz w:val="24"/>
          <w:szCs w:val="24"/>
        </w:rPr>
        <w:t xml:space="preserve">Ym mis Hydref 2020, lansiodd Gofal Cymdeithasol Cymru ac Addysg a Gwella Iechyd Cymru (AaGIC) ein </w:t>
      </w:r>
      <w:hyperlink r:id="rId12" w:history="1">
        <w:r w:rsidRPr="008828B6">
          <w:rPr>
            <w:rStyle w:val="Hyperlink"/>
            <w:rFonts w:asciiTheme="minorBidi" w:hAnsiTheme="minorBidi"/>
            <w:color w:val="0000FF"/>
            <w:sz w:val="24"/>
            <w:szCs w:val="24"/>
          </w:rPr>
          <w:t>Strategaeth Gweithlu ar gyfer Iechyd a Gofal Cymdeithasol</w:t>
        </w:r>
      </w:hyperlink>
      <w:r w:rsidRPr="00F05725">
        <w:rPr>
          <w:rStyle w:val="Hyperlink"/>
          <w:rFonts w:asciiTheme="minorBidi" w:hAnsiTheme="minorBidi"/>
          <w:color w:val="0000FF"/>
          <w:sz w:val="24"/>
          <w:szCs w:val="24"/>
          <w:u w:val="none"/>
        </w:rPr>
        <w:t xml:space="preserve">, </w:t>
      </w:r>
      <w:r w:rsidRPr="008828B6">
        <w:rPr>
          <w:rFonts w:asciiTheme="minorBidi" w:hAnsiTheme="minorBidi"/>
          <w:sz w:val="24"/>
          <w:szCs w:val="24"/>
        </w:rPr>
        <w:t xml:space="preserve">i gefnogi’r gwaith o weithredu strategaeth </w:t>
      </w:r>
      <w:hyperlink r:id="rId13" w:history="1">
        <w:r w:rsidRPr="008828B6">
          <w:rPr>
            <w:rStyle w:val="Hyperlink"/>
            <w:rFonts w:asciiTheme="minorBidi" w:hAnsiTheme="minorBidi"/>
            <w:color w:val="0000FF"/>
            <w:sz w:val="24"/>
            <w:szCs w:val="24"/>
          </w:rPr>
          <w:t>Cymru Iachach</w:t>
        </w:r>
      </w:hyperlink>
      <w:r w:rsidRPr="008828B6">
        <w:rPr>
          <w:rFonts w:asciiTheme="minorBidi" w:hAnsiTheme="minorBidi"/>
          <w:sz w:val="24"/>
          <w:szCs w:val="24"/>
        </w:rPr>
        <w:t xml:space="preserve">. Datblygwyd y strategaeth gydag ymgysylltiad a chyfraniadau sylweddol gan staff, partneriaid a rhanddeiliaid, ac mae’n darparu fframwaith a chyfeiriad ar gyfer y 10 mlynedd nesaf.   </w:t>
      </w:r>
    </w:p>
    <w:p w14:paraId="4EE77D7A" w14:textId="0C8E99C1" w:rsidR="006A3BA4" w:rsidRPr="008828B6" w:rsidRDefault="006A3BA4" w:rsidP="0064695C">
      <w:pPr>
        <w:spacing w:after="0"/>
        <w:rPr>
          <w:rFonts w:asciiTheme="minorBidi" w:hAnsiTheme="minorBidi"/>
          <w:sz w:val="24"/>
          <w:szCs w:val="24"/>
        </w:rPr>
      </w:pPr>
    </w:p>
    <w:p w14:paraId="0B4DF6D0" w14:textId="57D76648" w:rsidR="00D97E28" w:rsidRPr="008828B6" w:rsidRDefault="00FE7D01" w:rsidP="0064695C">
      <w:pPr>
        <w:spacing w:after="0"/>
        <w:rPr>
          <w:rFonts w:asciiTheme="minorBidi" w:hAnsiTheme="minorBidi"/>
          <w:sz w:val="24"/>
          <w:szCs w:val="24"/>
        </w:rPr>
      </w:pPr>
      <w:r>
        <w:rPr>
          <w:rFonts w:asciiTheme="minorBidi" w:hAnsiTheme="minorBidi"/>
          <w:sz w:val="24"/>
          <w:szCs w:val="24"/>
        </w:rPr>
        <w:t>Ers i ni gyhoeddi’r strategaeth, m</w:t>
      </w:r>
      <w:r w:rsidR="00BA555E" w:rsidRPr="008828B6">
        <w:rPr>
          <w:rFonts w:asciiTheme="minorBidi" w:hAnsiTheme="minorBidi"/>
          <w:sz w:val="24"/>
          <w:szCs w:val="24"/>
        </w:rPr>
        <w:t>ae’r sector iechyd a gofal cymdeithasol yn parhau i wynebu nifer o heriau sydd wedi’u gosod yng nghyd-destun heriau ariannol sylweddol. Bydd pandemig Covid-19 yn parhau i gael effaith barhaol am flynyddoedd i ddod ac mae’r argyfwng costau byw yn cael effaith negyddol ar gymunedau.</w:t>
      </w:r>
    </w:p>
    <w:p w14:paraId="75D85B35" w14:textId="77777777" w:rsidR="00D97E28" w:rsidRPr="008828B6" w:rsidRDefault="00D97E28" w:rsidP="0064695C">
      <w:pPr>
        <w:spacing w:after="0"/>
        <w:rPr>
          <w:rFonts w:asciiTheme="minorBidi" w:hAnsiTheme="minorBidi"/>
          <w:sz w:val="24"/>
          <w:szCs w:val="24"/>
        </w:rPr>
      </w:pPr>
    </w:p>
    <w:p w14:paraId="296B8F6B" w14:textId="74F8A762" w:rsidR="00037DCC" w:rsidRPr="008828B6" w:rsidRDefault="0072004A" w:rsidP="0064695C">
      <w:pPr>
        <w:spacing w:after="0"/>
        <w:rPr>
          <w:rFonts w:asciiTheme="minorBidi" w:hAnsiTheme="minorBidi"/>
          <w:sz w:val="24"/>
          <w:szCs w:val="24"/>
        </w:rPr>
      </w:pPr>
      <w:r w:rsidRPr="008828B6">
        <w:rPr>
          <w:rFonts w:asciiTheme="minorBidi" w:hAnsiTheme="minorBidi"/>
          <w:sz w:val="24"/>
          <w:szCs w:val="24"/>
        </w:rPr>
        <w:t xml:space="preserve">Mae heriau mawr o ran y gweithlu yn parhau yn y ddau sector, gydag anawsterau o ran denu pobl i’r sector, recriwtio digon o staff, a chadw’r gweithlu presennol. Mae hyn yng nghanol y galw cynyddol am wasanaethau. </w:t>
      </w:r>
    </w:p>
    <w:p w14:paraId="5C9A6B67" w14:textId="77777777" w:rsidR="00037DCC" w:rsidRPr="008828B6" w:rsidRDefault="00037DCC" w:rsidP="0064695C">
      <w:pPr>
        <w:spacing w:after="0"/>
        <w:rPr>
          <w:rFonts w:asciiTheme="minorBidi" w:hAnsiTheme="minorBidi"/>
          <w:sz w:val="24"/>
          <w:szCs w:val="24"/>
        </w:rPr>
      </w:pPr>
    </w:p>
    <w:p w14:paraId="17AE180C" w14:textId="015AF43B" w:rsidR="00712A83" w:rsidRDefault="00712A83" w:rsidP="0064695C">
      <w:pPr>
        <w:spacing w:after="0"/>
        <w:rPr>
          <w:rFonts w:asciiTheme="minorBidi" w:hAnsiTheme="minorBidi"/>
          <w:sz w:val="24"/>
          <w:szCs w:val="24"/>
        </w:rPr>
      </w:pPr>
      <w:r w:rsidRPr="008828B6">
        <w:rPr>
          <w:rFonts w:asciiTheme="minorBidi" w:hAnsiTheme="minorBidi"/>
          <w:sz w:val="24"/>
          <w:szCs w:val="24"/>
        </w:rPr>
        <w:t>Er gwaethaf yr heriau parhaus sy’n wynebu’r sector iechyd a gofal cymdeithasol, mae cynnydd wedi’i wneud</w:t>
      </w:r>
      <w:r w:rsidR="00167143">
        <w:rPr>
          <w:rFonts w:asciiTheme="minorBidi" w:hAnsiTheme="minorBidi"/>
          <w:sz w:val="24"/>
          <w:szCs w:val="24"/>
        </w:rPr>
        <w:t xml:space="preserve">, </w:t>
      </w:r>
      <w:r w:rsidRPr="008828B6">
        <w:rPr>
          <w:rFonts w:asciiTheme="minorBidi" w:hAnsiTheme="minorBidi"/>
          <w:sz w:val="24"/>
          <w:szCs w:val="24"/>
        </w:rPr>
        <w:t xml:space="preserve">a dylid </w:t>
      </w:r>
      <w:r w:rsidR="00167143">
        <w:rPr>
          <w:rFonts w:asciiTheme="minorBidi" w:hAnsiTheme="minorBidi"/>
          <w:sz w:val="24"/>
          <w:szCs w:val="24"/>
        </w:rPr>
        <w:t>d</w:t>
      </w:r>
      <w:r w:rsidRPr="008828B6">
        <w:rPr>
          <w:rFonts w:asciiTheme="minorBidi" w:hAnsiTheme="minorBidi"/>
          <w:sz w:val="24"/>
          <w:szCs w:val="24"/>
        </w:rPr>
        <w:t xml:space="preserve">dathlu’r llwyddiannau a’r gwelliannau hyn. </w:t>
      </w:r>
      <w:r w:rsidR="00FB0490" w:rsidRPr="00FB0490">
        <w:rPr>
          <w:rFonts w:asciiTheme="minorBidi" w:hAnsiTheme="minorBidi"/>
          <w:sz w:val="24"/>
          <w:szCs w:val="24"/>
        </w:rPr>
        <w:t xml:space="preserve">Ni fyddai'r cynnydd wedi bod yn bosibl heb gydweithrediad partneriaid allweddol gan gynnwys cyflogwyr, undebau, y gweithlu, a chyrff rhanddeiliaid a chenedlaethol. Felly, pan fyddwn yn dweud "ni", </w:t>
      </w:r>
      <w:r w:rsidR="0CB5B405" w:rsidRPr="20995F38">
        <w:rPr>
          <w:rFonts w:asciiTheme="minorBidi" w:hAnsiTheme="minorBidi"/>
          <w:sz w:val="24"/>
          <w:szCs w:val="24"/>
        </w:rPr>
        <w:t>rydyn</w:t>
      </w:r>
      <w:r w:rsidR="00B17046">
        <w:rPr>
          <w:rFonts w:asciiTheme="minorBidi" w:hAnsiTheme="minorBidi"/>
          <w:sz w:val="24"/>
          <w:szCs w:val="24"/>
        </w:rPr>
        <w:t xml:space="preserve"> ni’n</w:t>
      </w:r>
      <w:r w:rsidR="00FB0490" w:rsidRPr="00FB0490">
        <w:rPr>
          <w:rFonts w:asciiTheme="minorBidi" w:hAnsiTheme="minorBidi"/>
          <w:sz w:val="24"/>
          <w:szCs w:val="24"/>
        </w:rPr>
        <w:t xml:space="preserve"> golygu cyfuniad o bawb yn y sector iechyd a gofal cymdeithasol, ar lefel leol, ranbarthol a chenedlaethol. Mae hyn yn dangos ein cyfrifoldeb cyfunol i gyflawni uchelgais y strategaeth a chefnogi'r gweithlu.</w:t>
      </w:r>
    </w:p>
    <w:p w14:paraId="5B32BB4B" w14:textId="77777777" w:rsidR="002A64FA" w:rsidRDefault="002A64FA" w:rsidP="0064695C">
      <w:pPr>
        <w:spacing w:after="0"/>
        <w:rPr>
          <w:rFonts w:asciiTheme="minorBidi" w:hAnsiTheme="minorBidi"/>
          <w:sz w:val="24"/>
          <w:szCs w:val="24"/>
        </w:rPr>
      </w:pPr>
    </w:p>
    <w:p w14:paraId="6D8C7C77" w14:textId="19583B5A" w:rsidR="004E6304" w:rsidRDefault="7D836451" w:rsidP="174F09C5">
      <w:pPr>
        <w:spacing w:after="0"/>
        <w:rPr>
          <w:rFonts w:asciiTheme="minorBidi" w:hAnsiTheme="minorBidi"/>
          <w:sz w:val="24"/>
          <w:szCs w:val="24"/>
        </w:rPr>
      </w:pPr>
      <w:r w:rsidRPr="174F09C5">
        <w:rPr>
          <w:rFonts w:asciiTheme="minorBidi" w:hAnsiTheme="minorBidi"/>
          <w:sz w:val="24"/>
          <w:szCs w:val="24"/>
        </w:rPr>
        <w:t xml:space="preserve">Pan lansiwyd y strategaeth gweithlu, gwnaethom </w:t>
      </w:r>
      <w:r w:rsidR="25DF101A" w:rsidRPr="174F09C5">
        <w:rPr>
          <w:rFonts w:asciiTheme="minorBidi" w:hAnsiTheme="minorBidi"/>
          <w:sz w:val="24"/>
          <w:szCs w:val="24"/>
        </w:rPr>
        <w:t>ni d</w:t>
      </w:r>
      <w:r w:rsidR="5566CCC9" w:rsidRPr="174F09C5">
        <w:rPr>
          <w:rFonts w:asciiTheme="minorBidi" w:hAnsiTheme="minorBidi"/>
          <w:sz w:val="24"/>
          <w:szCs w:val="24"/>
        </w:rPr>
        <w:t>denu</w:t>
      </w:r>
      <w:r w:rsidRPr="174F09C5">
        <w:rPr>
          <w:rFonts w:asciiTheme="minorBidi" w:hAnsiTheme="minorBidi"/>
          <w:sz w:val="24"/>
          <w:szCs w:val="24"/>
        </w:rPr>
        <w:t xml:space="preserve"> sylw at y ffaith y byddai rhywfaint o waith yn cael ei wneud ar lefel genedlaethol, tra byddai rhai yn cael eu cyflawni ar lefel ranbarthol neu hyd yn oed yn lleol.  Mae'r cynnydd wedi'i wneud trwy dirwedd gymhleth ac mae llawer o waith yn cael ei gyflawni a'i adrodd drwy ystod o wahanol fecanweithiau ar lefel genedlaethol, ranbarthol a lleol. Mae'r adroddiad hwn yn crynhoi'r cyflawniadau allweddol ar lefel genedlaethol.</w:t>
      </w:r>
    </w:p>
    <w:p w14:paraId="7790AA77" w14:textId="77777777" w:rsidR="002A64FA" w:rsidRPr="008828B6" w:rsidRDefault="002A64FA" w:rsidP="0064695C">
      <w:pPr>
        <w:spacing w:after="0"/>
        <w:rPr>
          <w:rFonts w:asciiTheme="minorBidi" w:hAnsiTheme="minorBidi"/>
          <w:sz w:val="24"/>
          <w:szCs w:val="24"/>
        </w:rPr>
      </w:pPr>
    </w:p>
    <w:p w14:paraId="3A755C23" w14:textId="65331C2A" w:rsidR="007C59D2" w:rsidRDefault="2FA8A571" w:rsidP="174F09C5">
      <w:pPr>
        <w:spacing w:after="0"/>
        <w:rPr>
          <w:rFonts w:asciiTheme="minorBidi" w:hAnsiTheme="minorBidi"/>
          <w:sz w:val="24"/>
          <w:szCs w:val="24"/>
        </w:rPr>
      </w:pPr>
      <w:r w:rsidRPr="174F09C5">
        <w:rPr>
          <w:rFonts w:asciiTheme="minorBidi" w:hAnsiTheme="minorBidi"/>
          <w:sz w:val="24"/>
          <w:szCs w:val="24"/>
        </w:rPr>
        <w:t>Mae strategaeth y gweithlu yn hanfodol i'n cadw ni</w:t>
      </w:r>
      <w:r w:rsidR="14DAAAE2" w:rsidRPr="174F09C5">
        <w:rPr>
          <w:rFonts w:asciiTheme="minorBidi" w:hAnsiTheme="minorBidi"/>
          <w:sz w:val="24"/>
          <w:szCs w:val="24"/>
        </w:rPr>
        <w:t xml:space="preserve"> i</w:t>
      </w:r>
      <w:r w:rsidRPr="174F09C5">
        <w:rPr>
          <w:rFonts w:asciiTheme="minorBidi" w:hAnsiTheme="minorBidi"/>
          <w:sz w:val="24"/>
          <w:szCs w:val="24"/>
        </w:rPr>
        <w:t xml:space="preserve"> </w:t>
      </w:r>
      <w:r w:rsidR="2FC1689E" w:rsidRPr="174F09C5">
        <w:rPr>
          <w:rFonts w:asciiTheme="minorBidi" w:hAnsiTheme="minorBidi"/>
          <w:sz w:val="24"/>
          <w:szCs w:val="24"/>
        </w:rPr>
        <w:t>g</w:t>
      </w:r>
      <w:r w:rsidR="00952D94" w:rsidRPr="00952D94">
        <w:rPr>
          <w:rFonts w:asciiTheme="minorBidi" w:hAnsiTheme="minorBidi"/>
          <w:sz w:val="24"/>
          <w:szCs w:val="24"/>
        </w:rPr>
        <w:t>anolbwyntio</w:t>
      </w:r>
      <w:r w:rsidRPr="174F09C5">
        <w:rPr>
          <w:rFonts w:asciiTheme="minorBidi" w:hAnsiTheme="minorBidi"/>
          <w:sz w:val="24"/>
          <w:szCs w:val="24"/>
        </w:rPr>
        <w:t xml:space="preserve"> ar gyflawni ein huchelgais "</w:t>
      </w:r>
      <w:r w:rsidRPr="174F09C5">
        <w:rPr>
          <w:rFonts w:asciiTheme="minorBidi" w:hAnsiTheme="minorBidi"/>
          <w:i/>
          <w:iCs/>
          <w:sz w:val="24"/>
          <w:szCs w:val="24"/>
        </w:rPr>
        <w:t xml:space="preserve">i gael gweithlu iechyd a gofal cymdeithasol </w:t>
      </w:r>
      <w:r w:rsidR="17EF35C3" w:rsidRPr="174F09C5">
        <w:rPr>
          <w:rFonts w:asciiTheme="minorBidi" w:hAnsiTheme="minorBidi"/>
          <w:i/>
          <w:iCs/>
          <w:sz w:val="24"/>
          <w:szCs w:val="24"/>
        </w:rPr>
        <w:t xml:space="preserve">brwdfrydig, ymroddedig a gwerthfawr </w:t>
      </w:r>
      <w:r w:rsidR="0837A31F" w:rsidRPr="174F09C5">
        <w:rPr>
          <w:rFonts w:asciiTheme="minorBidi" w:hAnsiTheme="minorBidi"/>
          <w:i/>
          <w:iCs/>
          <w:sz w:val="24"/>
          <w:szCs w:val="24"/>
        </w:rPr>
        <w:t>â</w:t>
      </w:r>
      <w:r w:rsidR="53844A3F" w:rsidRPr="174F09C5">
        <w:rPr>
          <w:rFonts w:asciiTheme="minorBidi" w:hAnsiTheme="minorBidi"/>
          <w:i/>
          <w:iCs/>
          <w:sz w:val="24"/>
          <w:szCs w:val="24"/>
        </w:rPr>
        <w:t xml:space="preserve"> chapasiti, cymhwysedd a hyder </w:t>
      </w:r>
      <w:r w:rsidRPr="174F09C5">
        <w:rPr>
          <w:rFonts w:asciiTheme="minorBidi" w:hAnsiTheme="minorBidi"/>
          <w:i/>
          <w:iCs/>
          <w:sz w:val="24"/>
          <w:szCs w:val="24"/>
        </w:rPr>
        <w:t>i ddiwallu anghenion pobl Cymru</w:t>
      </w:r>
      <w:r w:rsidRPr="174F09C5">
        <w:rPr>
          <w:rFonts w:asciiTheme="minorBidi" w:hAnsiTheme="minorBidi"/>
          <w:sz w:val="24"/>
          <w:szCs w:val="24"/>
        </w:rPr>
        <w:t>."</w:t>
      </w:r>
    </w:p>
    <w:p w14:paraId="36513BD6" w14:textId="77777777" w:rsidR="007C59D2" w:rsidRDefault="007C59D2" w:rsidP="0064695C">
      <w:pPr>
        <w:spacing w:after="0"/>
        <w:rPr>
          <w:rFonts w:asciiTheme="minorBidi" w:hAnsiTheme="minorBidi"/>
          <w:sz w:val="24"/>
          <w:szCs w:val="24"/>
        </w:rPr>
      </w:pPr>
    </w:p>
    <w:p w14:paraId="6F85C0E9" w14:textId="4E59C656" w:rsidR="00AB1EB4" w:rsidRPr="008828B6" w:rsidRDefault="00AB1EB4" w:rsidP="0064695C">
      <w:pPr>
        <w:spacing w:after="0"/>
        <w:rPr>
          <w:rFonts w:asciiTheme="minorBidi" w:hAnsiTheme="minorBidi"/>
          <w:sz w:val="24"/>
          <w:szCs w:val="24"/>
        </w:rPr>
      </w:pPr>
      <w:r w:rsidRPr="008828B6">
        <w:rPr>
          <w:rFonts w:asciiTheme="minorBidi" w:hAnsiTheme="minorBidi"/>
          <w:sz w:val="24"/>
          <w:szCs w:val="24"/>
        </w:rPr>
        <w:t xml:space="preserve">Mae’r adroddiad hwn yn crynhoi’r cynnydd a wnaed </w:t>
      </w:r>
      <w:r w:rsidR="00904D5F">
        <w:rPr>
          <w:rFonts w:asciiTheme="minorBidi" w:hAnsiTheme="minorBidi"/>
          <w:sz w:val="24"/>
          <w:szCs w:val="24"/>
        </w:rPr>
        <w:t xml:space="preserve">ar lefel genedlaethol </w:t>
      </w:r>
      <w:r w:rsidRPr="008828B6">
        <w:rPr>
          <w:rFonts w:asciiTheme="minorBidi" w:hAnsiTheme="minorBidi"/>
          <w:sz w:val="24"/>
          <w:szCs w:val="24"/>
        </w:rPr>
        <w:t xml:space="preserve">yn ystod y pedair blynedd gyntaf ers lansio’r strategaeth o ran ein rhaglenni gwaith unigol ac ein rhaglenni </w:t>
      </w:r>
      <w:r w:rsidR="004D6659">
        <w:rPr>
          <w:rFonts w:asciiTheme="minorBidi" w:hAnsiTheme="minorBidi"/>
          <w:sz w:val="24"/>
          <w:szCs w:val="24"/>
        </w:rPr>
        <w:t xml:space="preserve">gwaith </w:t>
      </w:r>
      <w:r w:rsidRPr="008828B6">
        <w:rPr>
          <w:rFonts w:asciiTheme="minorBidi" w:hAnsiTheme="minorBidi"/>
          <w:sz w:val="24"/>
          <w:szCs w:val="24"/>
        </w:rPr>
        <w:t>ar y cyd</w:t>
      </w:r>
      <w:r w:rsidR="003538C9">
        <w:rPr>
          <w:rFonts w:asciiTheme="minorBidi" w:hAnsiTheme="minorBidi"/>
          <w:sz w:val="24"/>
          <w:szCs w:val="24"/>
        </w:rPr>
        <w:t>.</w:t>
      </w:r>
      <w:r w:rsidRPr="008828B6">
        <w:rPr>
          <w:rFonts w:asciiTheme="minorBidi" w:hAnsiTheme="minorBidi"/>
          <w:sz w:val="24"/>
          <w:szCs w:val="24"/>
        </w:rPr>
        <w:t xml:space="preserve"> </w:t>
      </w:r>
    </w:p>
    <w:p w14:paraId="7946AAD8" w14:textId="77777777" w:rsidR="00AB1EB4" w:rsidRPr="008828B6" w:rsidRDefault="00AB1EB4" w:rsidP="0064695C">
      <w:pPr>
        <w:spacing w:after="0"/>
        <w:rPr>
          <w:rFonts w:asciiTheme="minorBidi" w:hAnsiTheme="minorBidi"/>
          <w:sz w:val="24"/>
          <w:szCs w:val="24"/>
        </w:rPr>
      </w:pPr>
    </w:p>
    <w:p w14:paraId="225BF86E" w14:textId="6157EF53" w:rsidR="00B60D52" w:rsidRPr="008828B6" w:rsidRDefault="0095466D" w:rsidP="00CB01F8">
      <w:pPr>
        <w:pStyle w:val="BodySCW"/>
        <w:numPr>
          <w:ilvl w:val="0"/>
          <w:numId w:val="0"/>
        </w:numPr>
        <w:rPr>
          <w:rFonts w:asciiTheme="minorBidi" w:hAnsiTheme="minorBidi" w:cstheme="minorBidi"/>
        </w:rPr>
      </w:pPr>
      <w:r w:rsidRPr="008828B6">
        <w:rPr>
          <w:rFonts w:asciiTheme="minorBidi" w:hAnsiTheme="minorBidi" w:cstheme="minorBidi"/>
        </w:rPr>
        <w:t xml:space="preserve">Llesiant, yr iaith Gymraeg a chynhwysiant yw </w:t>
      </w:r>
      <w:r w:rsidR="007F0F29">
        <w:rPr>
          <w:rFonts w:asciiTheme="minorBidi" w:hAnsiTheme="minorBidi" w:cstheme="minorBidi"/>
        </w:rPr>
        <w:t>edafedd</w:t>
      </w:r>
      <w:r w:rsidRPr="008828B6">
        <w:rPr>
          <w:rFonts w:asciiTheme="minorBidi" w:hAnsiTheme="minorBidi" w:cstheme="minorBidi"/>
        </w:rPr>
        <w:t xml:space="preserve"> aur </w:t>
      </w:r>
      <w:r w:rsidR="00E21023">
        <w:rPr>
          <w:rFonts w:asciiTheme="minorBidi" w:hAnsiTheme="minorBidi" w:cstheme="minorBidi"/>
        </w:rPr>
        <w:t xml:space="preserve">y </w:t>
      </w:r>
      <w:r w:rsidRPr="008828B6">
        <w:rPr>
          <w:rFonts w:asciiTheme="minorBidi" w:hAnsiTheme="minorBidi" w:cstheme="minorBidi"/>
        </w:rPr>
        <w:t>strategaeth gweithlu sy’n rhedeg drwy ein holl themâu a chamau gweithredu. Maen</w:t>
      </w:r>
      <w:r w:rsidR="008D7EBE">
        <w:rPr>
          <w:rFonts w:asciiTheme="minorBidi" w:hAnsiTheme="minorBidi" w:cstheme="minorBidi"/>
        </w:rPr>
        <w:t xml:space="preserve"> nhw’n</w:t>
      </w:r>
      <w:r w:rsidRPr="008828B6">
        <w:rPr>
          <w:rFonts w:asciiTheme="minorBidi" w:hAnsiTheme="minorBidi" w:cstheme="minorBidi"/>
        </w:rPr>
        <w:t xml:space="preserve"> parhau i </w:t>
      </w:r>
      <w:r w:rsidRPr="008828B6">
        <w:rPr>
          <w:rFonts w:asciiTheme="minorBidi" w:hAnsiTheme="minorBidi" w:cstheme="minorBidi"/>
        </w:rPr>
        <w:lastRenderedPageBreak/>
        <w:t xml:space="preserve">chwarae rhan hanfodol yn y newid diwylliant sydd ei angen i ddarparu gwasanaethau modern hanfodol i bobl Cymru.  </w:t>
      </w:r>
    </w:p>
    <w:p w14:paraId="421C47FE" w14:textId="77777777" w:rsidR="007F108E" w:rsidRPr="008828B6" w:rsidRDefault="007F108E" w:rsidP="00CB01F8">
      <w:pPr>
        <w:pStyle w:val="BodySCW"/>
        <w:numPr>
          <w:ilvl w:val="0"/>
          <w:numId w:val="0"/>
        </w:numPr>
        <w:rPr>
          <w:rFonts w:asciiTheme="minorBidi" w:hAnsiTheme="minorBidi" w:cstheme="minorBidi"/>
        </w:rPr>
      </w:pPr>
    </w:p>
    <w:p w14:paraId="70C0C7C3" w14:textId="6128B1C0" w:rsidR="00CB01F8" w:rsidRPr="008828B6" w:rsidRDefault="7FDEC470" w:rsidP="174F09C5">
      <w:pPr>
        <w:pStyle w:val="BodySCW"/>
        <w:numPr>
          <w:ilvl w:val="0"/>
          <w:numId w:val="0"/>
        </w:numPr>
        <w:rPr>
          <w:rFonts w:asciiTheme="minorBidi" w:hAnsiTheme="minorBidi" w:cstheme="minorBidi"/>
        </w:rPr>
      </w:pPr>
      <w:r w:rsidRPr="174F09C5">
        <w:rPr>
          <w:rFonts w:asciiTheme="minorBidi" w:hAnsiTheme="minorBidi" w:cstheme="minorBidi"/>
        </w:rPr>
        <w:t>Rydy</w:t>
      </w:r>
      <w:r w:rsidR="008D7EBE">
        <w:rPr>
          <w:rFonts w:asciiTheme="minorBidi" w:hAnsiTheme="minorBidi" w:cstheme="minorBidi"/>
        </w:rPr>
        <w:t>n</w:t>
      </w:r>
      <w:r w:rsidRPr="174F09C5">
        <w:rPr>
          <w:rFonts w:asciiTheme="minorBidi" w:hAnsiTheme="minorBidi" w:cstheme="minorBidi"/>
        </w:rPr>
        <w:t xml:space="preserve"> </w:t>
      </w:r>
      <w:r w:rsidR="55E4017D" w:rsidRPr="174F09C5">
        <w:rPr>
          <w:rFonts w:asciiTheme="minorBidi" w:hAnsiTheme="minorBidi" w:cstheme="minorBidi"/>
        </w:rPr>
        <w:t xml:space="preserve">ni </w:t>
      </w:r>
      <w:r w:rsidRPr="174F09C5">
        <w:rPr>
          <w:rFonts w:asciiTheme="minorBidi" w:hAnsiTheme="minorBidi" w:cstheme="minorBidi"/>
        </w:rPr>
        <w:t xml:space="preserve">wedi gwneud y cynnydd hwn ar yr un pryd â chynnal gwaith ymgysylltu sylweddol ac ymgynghori ar gamau gweithredu a chynnwys cam nesaf y gweithredu a arweiniodd at gyhoeddi </w:t>
      </w:r>
      <w:hyperlink r:id="rId14">
        <w:r w:rsidRPr="174F09C5">
          <w:rPr>
            <w:rStyle w:val="Hyperlink"/>
            <w:rFonts w:asciiTheme="minorBidi" w:hAnsiTheme="minorBidi" w:cstheme="minorBidi"/>
          </w:rPr>
          <w:t>Cynllun Cyflawni Gweithlu Gofal Cymdeithasol 2024</w:t>
        </w:r>
        <w:r w:rsidR="24E5BB9B" w:rsidRPr="174F09C5">
          <w:rPr>
            <w:rStyle w:val="Hyperlink"/>
            <w:rFonts w:asciiTheme="minorBidi" w:hAnsiTheme="minorBidi" w:cstheme="minorBidi"/>
          </w:rPr>
          <w:t xml:space="preserve"> i </w:t>
        </w:r>
        <w:r w:rsidRPr="174F09C5">
          <w:rPr>
            <w:rStyle w:val="Hyperlink"/>
            <w:rFonts w:asciiTheme="minorBidi" w:hAnsiTheme="minorBidi" w:cstheme="minorBidi"/>
          </w:rPr>
          <w:t>2027</w:t>
        </w:r>
      </w:hyperlink>
      <w:r w:rsidRPr="174F09C5">
        <w:rPr>
          <w:rFonts w:asciiTheme="minorBidi" w:hAnsiTheme="minorBidi" w:cstheme="minorBidi"/>
        </w:rPr>
        <w:t xml:space="preserve"> a’r </w:t>
      </w:r>
      <w:hyperlink r:id="rId15">
        <w:r w:rsidRPr="174F09C5">
          <w:rPr>
            <w:rStyle w:val="Hyperlink"/>
            <w:rFonts w:asciiTheme="minorBidi" w:hAnsiTheme="minorBidi" w:cstheme="minorBidi"/>
          </w:rPr>
          <w:t>Cynllun Gweithredu Gweithlu Cenedlaethol:</w:t>
        </w:r>
      </w:hyperlink>
      <w:hyperlink r:id="rId16">
        <w:r w:rsidRPr="174F09C5">
          <w:rPr>
            <w:rStyle w:val="Hyperlink"/>
            <w:rFonts w:asciiTheme="minorBidi" w:hAnsiTheme="minorBidi" w:cstheme="minorBidi"/>
          </w:rPr>
          <w:t xml:space="preserve"> Mynd i’r Afael â Heriau Gweithlu GIG Cymru</w:t>
        </w:r>
      </w:hyperlink>
      <w:r w:rsidRPr="174F09C5">
        <w:rPr>
          <w:rFonts w:asciiTheme="minorBidi" w:hAnsiTheme="minorBidi" w:cstheme="minorBidi"/>
        </w:rPr>
        <w:t xml:space="preserve">. Mae hyn yn unol â’n cyfnod adolygu ffurfiol cyntaf, fel yr addawyd yn y strategaeth wreiddiol. </w:t>
      </w:r>
    </w:p>
    <w:p w14:paraId="224247A6" w14:textId="77777777" w:rsidR="00A2093A" w:rsidRPr="008828B6" w:rsidRDefault="00A2093A" w:rsidP="00CB01F8">
      <w:pPr>
        <w:pStyle w:val="BodySCW"/>
        <w:numPr>
          <w:ilvl w:val="0"/>
          <w:numId w:val="0"/>
        </w:numPr>
        <w:rPr>
          <w:rFonts w:asciiTheme="minorBidi" w:hAnsiTheme="minorBidi" w:cstheme="minorBidi"/>
        </w:rPr>
      </w:pPr>
    </w:p>
    <w:p w14:paraId="04420DD6" w14:textId="77B8A2BC" w:rsidR="00A2093A" w:rsidRPr="008828B6" w:rsidRDefault="162923A1" w:rsidP="174F09C5">
      <w:pPr>
        <w:pStyle w:val="BodySCW"/>
        <w:numPr>
          <w:ilvl w:val="0"/>
          <w:numId w:val="0"/>
        </w:numPr>
        <w:rPr>
          <w:rFonts w:asciiTheme="minorBidi" w:hAnsiTheme="minorBidi" w:cstheme="minorBidi"/>
        </w:rPr>
      </w:pPr>
      <w:r w:rsidRPr="174F09C5">
        <w:rPr>
          <w:rFonts w:asciiTheme="minorBidi" w:hAnsiTheme="minorBidi" w:cstheme="minorBidi"/>
        </w:rPr>
        <w:t>Mae ein cyflawniadau</w:t>
      </w:r>
      <w:r w:rsidR="0FFBDD4B" w:rsidRPr="174F09C5">
        <w:rPr>
          <w:rFonts w:asciiTheme="minorBidi" w:hAnsiTheme="minorBidi" w:cstheme="minorBidi"/>
        </w:rPr>
        <w:t xml:space="preserve"> ni</w:t>
      </w:r>
      <w:r w:rsidRPr="174F09C5">
        <w:rPr>
          <w:rFonts w:asciiTheme="minorBidi" w:hAnsiTheme="minorBidi" w:cstheme="minorBidi"/>
        </w:rPr>
        <w:t xml:space="preserve"> wedi’u strwythuro o dan bob un o saith thema’r strategaeth gweithlu. </w:t>
      </w:r>
    </w:p>
    <w:p w14:paraId="7AE315FD" w14:textId="77777777" w:rsidR="009C1558" w:rsidRPr="008828B6" w:rsidRDefault="009C1558" w:rsidP="001A5401">
      <w:pPr>
        <w:pStyle w:val="BodySCW"/>
        <w:numPr>
          <w:ilvl w:val="0"/>
          <w:numId w:val="0"/>
        </w:numPr>
        <w:ind w:left="360"/>
        <w:rPr>
          <w:rFonts w:asciiTheme="minorBidi" w:hAnsiTheme="minorBidi" w:cstheme="minorBidi"/>
        </w:rPr>
      </w:pPr>
    </w:p>
    <w:p w14:paraId="75198F60" w14:textId="667C7ECC"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 xml:space="preserve">Gweithlu </w:t>
      </w:r>
      <w:r w:rsidR="003E12AE">
        <w:rPr>
          <w:rFonts w:asciiTheme="minorBidi" w:hAnsiTheme="minorBidi" w:cstheme="minorBidi"/>
        </w:rPr>
        <w:t xml:space="preserve">sy’n </w:t>
      </w:r>
      <w:r w:rsidR="0063658A">
        <w:rPr>
          <w:rFonts w:asciiTheme="minorBidi" w:hAnsiTheme="minorBidi" w:cstheme="minorBidi"/>
        </w:rPr>
        <w:t xml:space="preserve">ymgysylltu, yn llawn cymhelliant ac yn </w:t>
      </w:r>
      <w:r w:rsidRPr="008828B6">
        <w:rPr>
          <w:rFonts w:asciiTheme="minorBidi" w:hAnsiTheme="minorBidi" w:cstheme="minorBidi"/>
        </w:rPr>
        <w:t>iach</w:t>
      </w:r>
    </w:p>
    <w:p w14:paraId="709E3E66" w14:textId="5650A0D5"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 xml:space="preserve">Denu a recriwtio </w:t>
      </w:r>
    </w:p>
    <w:p w14:paraId="01CCB7E2" w14:textId="520D0DC3"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 xml:space="preserve">Modelau gweithlu di-dor </w:t>
      </w:r>
    </w:p>
    <w:p w14:paraId="25B71113" w14:textId="511947D4"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 xml:space="preserve">Adeiladu gweithlu sy’n barod </w:t>
      </w:r>
      <w:r w:rsidR="0063658A">
        <w:rPr>
          <w:rFonts w:asciiTheme="minorBidi" w:hAnsiTheme="minorBidi" w:cstheme="minorBidi"/>
        </w:rPr>
        <w:t>yn d</w:t>
      </w:r>
      <w:r w:rsidRPr="008828B6">
        <w:rPr>
          <w:rFonts w:asciiTheme="minorBidi" w:hAnsiTheme="minorBidi" w:cstheme="minorBidi"/>
        </w:rPr>
        <w:t xml:space="preserve">digidol </w:t>
      </w:r>
    </w:p>
    <w:p w14:paraId="7B16D3AD" w14:textId="4136AC8B"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Addysg a dysgu rhagorol</w:t>
      </w:r>
    </w:p>
    <w:p w14:paraId="35C39985" w14:textId="6AC5B115"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Arweinyddiaeth ac olyniaeth</w:t>
      </w:r>
    </w:p>
    <w:p w14:paraId="5067EC1D" w14:textId="0ACB65F4" w:rsidR="00A2093A" w:rsidRPr="008828B6" w:rsidRDefault="00A2093A" w:rsidP="00E20388">
      <w:pPr>
        <w:pStyle w:val="BodySCW"/>
        <w:numPr>
          <w:ilvl w:val="0"/>
          <w:numId w:val="13"/>
        </w:numPr>
        <w:rPr>
          <w:rFonts w:asciiTheme="minorBidi" w:hAnsiTheme="minorBidi" w:cstheme="minorBidi"/>
        </w:rPr>
      </w:pPr>
      <w:r w:rsidRPr="008828B6">
        <w:rPr>
          <w:rFonts w:asciiTheme="minorBidi" w:hAnsiTheme="minorBidi" w:cstheme="minorBidi"/>
        </w:rPr>
        <w:t xml:space="preserve">Cyflenwad a </w:t>
      </w:r>
      <w:r w:rsidR="0063658A">
        <w:rPr>
          <w:rFonts w:asciiTheme="minorBidi" w:hAnsiTheme="minorBidi" w:cstheme="minorBidi"/>
        </w:rPr>
        <w:t>si</w:t>
      </w:r>
      <w:r w:rsidR="007E3520">
        <w:rPr>
          <w:rFonts w:asciiTheme="minorBidi" w:hAnsiTheme="minorBidi" w:cstheme="minorBidi"/>
        </w:rPr>
        <w:t>âp</w:t>
      </w:r>
      <w:r w:rsidRPr="008828B6">
        <w:rPr>
          <w:rFonts w:asciiTheme="minorBidi" w:hAnsiTheme="minorBidi" w:cstheme="minorBidi"/>
        </w:rPr>
        <w:t xml:space="preserve"> y gweithlu</w:t>
      </w:r>
    </w:p>
    <w:p w14:paraId="3567BE48" w14:textId="6FD838D3" w:rsidR="00CB01F8" w:rsidRPr="008828B6" w:rsidRDefault="00CB01F8" w:rsidP="00084FCA">
      <w:pPr>
        <w:pStyle w:val="BodySCW"/>
        <w:numPr>
          <w:ilvl w:val="0"/>
          <w:numId w:val="0"/>
        </w:numPr>
        <w:rPr>
          <w:rFonts w:asciiTheme="minorBidi" w:hAnsiTheme="minorBidi" w:cstheme="minorBidi"/>
        </w:rPr>
      </w:pPr>
    </w:p>
    <w:p w14:paraId="76B5C395" w14:textId="71380277" w:rsidR="00F237F2" w:rsidRPr="008828B6" w:rsidRDefault="51974ABC" w:rsidP="174F09C5">
      <w:pPr>
        <w:spacing w:before="100" w:beforeAutospacing="1" w:after="100" w:afterAutospacing="1"/>
        <w:rPr>
          <w:rFonts w:asciiTheme="minorBidi" w:eastAsia="Arial" w:hAnsiTheme="minorBidi"/>
          <w:sz w:val="24"/>
          <w:szCs w:val="24"/>
        </w:rPr>
      </w:pPr>
      <w:r w:rsidRPr="174F09C5">
        <w:rPr>
          <w:rFonts w:asciiTheme="minorBidi" w:hAnsiTheme="minorBidi"/>
          <w:sz w:val="24"/>
          <w:szCs w:val="24"/>
        </w:rPr>
        <w:t>Ar gyfer pob thema rydy</w:t>
      </w:r>
      <w:r w:rsidR="53132D7E" w:rsidRPr="174F09C5">
        <w:rPr>
          <w:rFonts w:asciiTheme="minorBidi" w:hAnsiTheme="minorBidi"/>
          <w:sz w:val="24"/>
          <w:szCs w:val="24"/>
        </w:rPr>
        <w:t>n</w:t>
      </w:r>
      <w:r w:rsidRPr="174F09C5">
        <w:rPr>
          <w:rFonts w:asciiTheme="minorBidi" w:hAnsiTheme="minorBidi"/>
          <w:sz w:val="24"/>
          <w:szCs w:val="24"/>
        </w:rPr>
        <w:t xml:space="preserve"> </w:t>
      </w:r>
      <w:r w:rsidR="3DA1AB9E" w:rsidRPr="174F09C5">
        <w:rPr>
          <w:rFonts w:asciiTheme="minorBidi" w:hAnsiTheme="minorBidi"/>
          <w:sz w:val="24"/>
          <w:szCs w:val="24"/>
        </w:rPr>
        <w:t xml:space="preserve">ni </w:t>
      </w:r>
      <w:r w:rsidRPr="174F09C5">
        <w:rPr>
          <w:rFonts w:asciiTheme="minorBidi" w:hAnsiTheme="minorBidi"/>
          <w:sz w:val="24"/>
          <w:szCs w:val="24"/>
        </w:rPr>
        <w:t>wedi crynhoi:</w:t>
      </w:r>
    </w:p>
    <w:p w14:paraId="0BC33544" w14:textId="50331588" w:rsidR="00F237F2" w:rsidRPr="008828B6" w:rsidRDefault="009F42BF" w:rsidP="00E20388">
      <w:pPr>
        <w:pStyle w:val="ListParagraph"/>
        <w:numPr>
          <w:ilvl w:val="0"/>
          <w:numId w:val="14"/>
        </w:numPr>
        <w:suppressAutoHyphens/>
        <w:autoSpaceDN w:val="0"/>
        <w:spacing w:before="100" w:beforeAutospacing="1" w:after="100" w:afterAutospacing="1" w:line="247" w:lineRule="auto"/>
        <w:contextualSpacing w:val="0"/>
        <w:textAlignment w:val="baseline"/>
        <w:rPr>
          <w:rFonts w:asciiTheme="minorBidi" w:eastAsia="Arial" w:hAnsiTheme="minorBidi"/>
          <w:sz w:val="24"/>
          <w:szCs w:val="24"/>
        </w:rPr>
      </w:pPr>
      <w:r w:rsidRPr="008828B6">
        <w:rPr>
          <w:rFonts w:asciiTheme="minorBidi" w:hAnsiTheme="minorBidi"/>
          <w:sz w:val="24"/>
          <w:szCs w:val="24"/>
        </w:rPr>
        <w:t>ein huchelgais erbyn 2030</w:t>
      </w:r>
    </w:p>
    <w:p w14:paraId="188FC824" w14:textId="20E0766D" w:rsidR="00F237F2" w:rsidRPr="008828B6" w:rsidRDefault="00F237F2" w:rsidP="00E20388">
      <w:pPr>
        <w:pStyle w:val="ListParagraph"/>
        <w:numPr>
          <w:ilvl w:val="0"/>
          <w:numId w:val="14"/>
        </w:numPr>
        <w:suppressAutoHyphens/>
        <w:autoSpaceDN w:val="0"/>
        <w:spacing w:before="100" w:beforeAutospacing="1" w:after="100" w:afterAutospacing="1" w:line="247" w:lineRule="auto"/>
        <w:contextualSpacing w:val="0"/>
        <w:textAlignment w:val="baseline"/>
        <w:rPr>
          <w:rFonts w:asciiTheme="minorBidi" w:eastAsia="Arial" w:hAnsiTheme="minorBidi"/>
          <w:sz w:val="24"/>
          <w:szCs w:val="24"/>
        </w:rPr>
      </w:pPr>
      <w:r w:rsidRPr="008828B6">
        <w:rPr>
          <w:rFonts w:asciiTheme="minorBidi" w:hAnsiTheme="minorBidi"/>
          <w:sz w:val="24"/>
          <w:szCs w:val="24"/>
        </w:rPr>
        <w:t xml:space="preserve">y prif gyflawniadau a wnaed hyd yma </w:t>
      </w:r>
    </w:p>
    <w:p w14:paraId="7FD26E12" w14:textId="77777777" w:rsidR="00D23055" w:rsidRPr="00BE18A3" w:rsidRDefault="00D23055" w:rsidP="00D23055">
      <w:pPr>
        <w:spacing w:after="0"/>
        <w:rPr>
          <w:color w:val="0F8469"/>
        </w:rPr>
      </w:pPr>
    </w:p>
    <w:p w14:paraId="0F24626D" w14:textId="2B6A6C66" w:rsidR="00D23055" w:rsidRPr="00FF77DE" w:rsidRDefault="41A554B7" w:rsidP="00FF77DE">
      <w:pPr>
        <w:pStyle w:val="Heading3"/>
      </w:pPr>
      <w:bookmarkStart w:id="1" w:name="_Toc171606035"/>
      <w:r w:rsidRPr="0066348D">
        <w:t xml:space="preserve">1. Gweithlu </w:t>
      </w:r>
      <w:r w:rsidR="5EF2C39E" w:rsidRPr="0066348D">
        <w:t xml:space="preserve">sy’n ymgysylltu, yn llawn cymhelliant ac yn </w:t>
      </w:r>
      <w:r w:rsidRPr="0066348D">
        <w:t>iach</w:t>
      </w:r>
      <w:bookmarkEnd w:id="1"/>
    </w:p>
    <w:p w14:paraId="7365477D" w14:textId="69E9247C" w:rsidR="00CA3CE2" w:rsidRPr="00BE18A3" w:rsidRDefault="00717B99" w:rsidP="00CA3CE2">
      <w:pPr>
        <w:spacing w:before="120" w:after="0" w:line="240" w:lineRule="auto"/>
        <w:rPr>
          <w:rFonts w:ascii="Arial" w:hAnsi="Arial" w:cs="Arial"/>
          <w:sz w:val="24"/>
          <w:szCs w:val="24"/>
        </w:rPr>
      </w:pPr>
      <w:r>
        <w:rPr>
          <w:rFonts w:ascii="Arial" w:hAnsi="Arial"/>
          <w:sz w:val="24"/>
        </w:rPr>
        <w:t xml:space="preserve">Ein huchelgais erbyn 2030 ar </w:t>
      </w:r>
      <w:r w:rsidR="00CA695D">
        <w:rPr>
          <w:rFonts w:ascii="Arial" w:hAnsi="Arial"/>
          <w:sz w:val="24"/>
        </w:rPr>
        <w:t xml:space="preserve">y </w:t>
      </w:r>
      <w:r>
        <w:rPr>
          <w:rFonts w:ascii="Arial" w:hAnsi="Arial"/>
          <w:sz w:val="24"/>
        </w:rPr>
        <w:t xml:space="preserve">thema gweithlu </w:t>
      </w:r>
      <w:r w:rsidR="00B0618F">
        <w:rPr>
          <w:rFonts w:ascii="Arial" w:hAnsi="Arial"/>
          <w:sz w:val="24"/>
        </w:rPr>
        <w:t xml:space="preserve">sy’n ymgysylltu, yn llawn cymhelliant ac yn iach </w:t>
      </w:r>
      <w:r>
        <w:rPr>
          <w:rFonts w:ascii="Arial" w:hAnsi="Arial"/>
          <w:sz w:val="24"/>
        </w:rPr>
        <w:t>yw y bydd y gweithlu iechyd a gofal cymdeithasol yn teimlo eu bod yn cael eu gwerthfawrogi a’u cefnogi lle bynnag y maen</w:t>
      </w:r>
      <w:r w:rsidR="00993D02">
        <w:rPr>
          <w:rFonts w:ascii="Arial" w:hAnsi="Arial"/>
          <w:sz w:val="24"/>
        </w:rPr>
        <w:t xml:space="preserve"> nhw’n </w:t>
      </w:r>
      <w:r>
        <w:rPr>
          <w:rFonts w:ascii="Arial" w:hAnsi="Arial"/>
          <w:sz w:val="24"/>
        </w:rPr>
        <w:t>gweithio.</w:t>
      </w:r>
    </w:p>
    <w:p w14:paraId="794168EB" w14:textId="77777777" w:rsidR="007C3F3C" w:rsidRPr="00BE18A3" w:rsidRDefault="007C3F3C" w:rsidP="00CA3CE2">
      <w:pPr>
        <w:spacing w:before="120" w:after="0" w:line="240" w:lineRule="auto"/>
        <w:rPr>
          <w:rFonts w:ascii="Arial" w:hAnsi="Arial" w:cs="Arial"/>
          <w:sz w:val="24"/>
          <w:szCs w:val="24"/>
          <w:lang w:eastAsia="en-GB"/>
        </w:rPr>
      </w:pPr>
    </w:p>
    <w:p w14:paraId="349A9F32" w14:textId="0463C759" w:rsidR="00233F90" w:rsidRPr="00BE18A3" w:rsidRDefault="00ED0966" w:rsidP="00233F90">
      <w:pPr>
        <w:spacing w:line="245" w:lineRule="auto"/>
        <w:rPr>
          <w:rFonts w:ascii="Arial" w:eastAsia="Arial" w:hAnsi="Arial" w:cs="Arial"/>
          <w:sz w:val="24"/>
          <w:szCs w:val="24"/>
        </w:rPr>
      </w:pPr>
      <w:r>
        <w:rPr>
          <w:rFonts w:ascii="Arial" w:hAnsi="Arial"/>
          <w:sz w:val="24"/>
        </w:rPr>
        <w:t>Ers cyhoeddi</w:t>
      </w:r>
      <w:r w:rsidR="00080EF5">
        <w:rPr>
          <w:rFonts w:ascii="Arial" w:hAnsi="Arial"/>
          <w:sz w:val="24"/>
        </w:rPr>
        <w:t xml:space="preserve">’r </w:t>
      </w:r>
      <w:r>
        <w:rPr>
          <w:rFonts w:ascii="Arial" w:hAnsi="Arial"/>
          <w:sz w:val="24"/>
        </w:rPr>
        <w:t xml:space="preserve">strategaeth gweithlu, mae’r canlynol yn gyflawniadau allweddol yng </w:t>
      </w:r>
      <w:r w:rsidR="000C7DE3">
        <w:rPr>
          <w:rFonts w:ascii="Arial" w:hAnsi="Arial"/>
          <w:sz w:val="24"/>
        </w:rPr>
        <w:t>n</w:t>
      </w:r>
      <w:r>
        <w:rPr>
          <w:rFonts w:ascii="Arial" w:hAnsi="Arial"/>
          <w:sz w:val="24"/>
        </w:rPr>
        <w:t xml:space="preserve">gham </w:t>
      </w:r>
      <w:r w:rsidR="000C7DE3">
        <w:rPr>
          <w:rFonts w:ascii="Arial" w:hAnsi="Arial"/>
          <w:sz w:val="24"/>
        </w:rPr>
        <w:t>un</w:t>
      </w:r>
      <w:r>
        <w:rPr>
          <w:rFonts w:ascii="Arial" w:hAnsi="Arial"/>
          <w:sz w:val="24"/>
        </w:rPr>
        <w:t xml:space="preserve">:  </w:t>
      </w:r>
    </w:p>
    <w:p w14:paraId="2ADA0C2B" w14:textId="7BF97ED7" w:rsidR="00233F90" w:rsidRPr="00BE18A3" w:rsidRDefault="008336E8" w:rsidP="009C6C8A">
      <w:pPr>
        <w:pStyle w:val="BulletSCW"/>
      </w:pPr>
      <w:r>
        <w:t xml:space="preserve">datblygu fframweithiau iechyd a llesiant fel y gall cyflogwyr a gweithwyr fesur eu sefydliadau yn erbyn set o safonau y cytunwyd arnynt </w:t>
      </w:r>
    </w:p>
    <w:p w14:paraId="08DD8CD4" w14:textId="54885D88" w:rsidR="00CC2B6B" w:rsidRPr="00BE18A3" w:rsidRDefault="00CC2B6B" w:rsidP="009C6C8A">
      <w:pPr>
        <w:pStyle w:val="BulletSCW"/>
      </w:pPr>
      <w:r>
        <w:t xml:space="preserve">rhannu arferion da ac adnoddau rhwng iechyd a gofal cymdeithasol i sbarduno gwelliant </w:t>
      </w:r>
    </w:p>
    <w:p w14:paraId="0A11A0A5" w14:textId="3A39A19A" w:rsidR="00233F90" w:rsidRPr="00BE18A3" w:rsidRDefault="00233F90" w:rsidP="009C6C8A">
      <w:pPr>
        <w:pStyle w:val="BulletSCW"/>
      </w:pPr>
      <w:r>
        <w:t xml:space="preserve">rhoi mynediad, am y tro cyntaf, at </w:t>
      </w:r>
      <w:hyperlink r:id="rId17" w:history="1">
        <w:r>
          <w:rPr>
            <w:rStyle w:val="Hyperlink"/>
          </w:rPr>
          <w:t>wasanaeth cymorth iechyd meddwl</w:t>
        </w:r>
      </w:hyperlink>
      <w:r>
        <w:t xml:space="preserve"> cyffredinol newydd sydd am ddim ar bwynt mynediad i’r gweithlu cyfan ar draws iechyd a gofal cymdeithasol </w:t>
      </w:r>
    </w:p>
    <w:p w14:paraId="1B6BCB26" w14:textId="5A567590" w:rsidR="0083273E" w:rsidRPr="00BE18A3" w:rsidRDefault="26F84FCA" w:rsidP="009C6C8A">
      <w:pPr>
        <w:pStyle w:val="BulletSCW"/>
      </w:pPr>
      <w:r>
        <w:t xml:space="preserve">cynnal yr arolygon gweithlu cyntaf yn y ddau sector sy’n rhoi </w:t>
      </w:r>
      <w:r w:rsidR="009E1A83">
        <w:t>llinell sylfaen</w:t>
      </w:r>
      <w:r>
        <w:t xml:space="preserve"> i ni ar ddangosyddion llesiant ac ymgysylltu'r gweithlu yn y sector</w:t>
      </w:r>
    </w:p>
    <w:p w14:paraId="0C88CF38" w14:textId="1D9D579A" w:rsidR="00713F04" w:rsidRPr="00BE18A3" w:rsidRDefault="00713F04" w:rsidP="009C6C8A">
      <w:pPr>
        <w:pStyle w:val="BulletSCW"/>
      </w:pPr>
      <w:r>
        <w:lastRenderedPageBreak/>
        <w:t>darparu cynadleddau iechyd a llesiant, sefydlu rhwydweithiau cymheiriaid, darparu adnoddau a mentrau i ffocysu sylw ar bwysigrwydd llesiant y gweithlu a’r cyfraniad mae hynny’n ei wneud i ganlyniadau pobl</w:t>
      </w:r>
    </w:p>
    <w:p w14:paraId="06453F90" w14:textId="41E8E94F" w:rsidR="00E76887" w:rsidRDefault="00CAB51F" w:rsidP="009C6C8A">
      <w:pPr>
        <w:pStyle w:val="BulletSCW"/>
      </w:pPr>
      <w:r>
        <w:t>parhau i weithio tuag at gydnabyddiaeth a gwobr</w:t>
      </w:r>
      <w:r w:rsidR="17BAF6D8">
        <w:t>au</w:t>
      </w:r>
      <w:r>
        <w:t xml:space="preserve"> </w:t>
      </w:r>
      <w:r w:rsidR="556C2108">
        <w:t>t</w:t>
      </w:r>
      <w:r w:rsidR="009E7E1A">
        <w:t>eg</w:t>
      </w:r>
      <w:r>
        <w:t xml:space="preserve"> ar draws y gweithlu iechyd a gofal cymdeithasol</w:t>
      </w:r>
    </w:p>
    <w:p w14:paraId="405B9912" w14:textId="1F4B46EE" w:rsidR="00065CB4" w:rsidRPr="00AD1981" w:rsidRDefault="45270C42" w:rsidP="00071EF3">
      <w:pPr>
        <w:pStyle w:val="BulletSCW"/>
      </w:pPr>
      <w:r>
        <w:t xml:space="preserve">cyfrannu at ddatblygu </w:t>
      </w:r>
      <w:hyperlink r:id="rId18">
        <w:r w:rsidRPr="174F09C5">
          <w:rPr>
            <w:rStyle w:val="Hyperlink"/>
          </w:rPr>
          <w:t xml:space="preserve">Cynllun Gweithredu Cymru </w:t>
        </w:r>
        <w:r w:rsidR="1504F76E" w:rsidRPr="174F09C5">
          <w:rPr>
            <w:rStyle w:val="Hyperlink"/>
          </w:rPr>
          <w:t>W</w:t>
        </w:r>
        <w:r w:rsidRPr="174F09C5">
          <w:rPr>
            <w:rStyle w:val="Hyperlink"/>
          </w:rPr>
          <w:t>rth-hiliol</w:t>
        </w:r>
      </w:hyperlink>
      <w:r>
        <w:t xml:space="preserve"> Llywodraeth Cymru a </w:t>
      </w:r>
      <w:hyperlink r:id="rId19">
        <w:r w:rsidRPr="174F09C5">
          <w:rPr>
            <w:rStyle w:val="Hyperlink"/>
          </w:rPr>
          <w:t xml:space="preserve">Chynllun Gweithredu </w:t>
        </w:r>
        <w:r w:rsidR="5D40B85D" w:rsidRPr="174F09C5">
          <w:rPr>
            <w:rStyle w:val="Hyperlink"/>
          </w:rPr>
          <w:t>LHDTC+</w:t>
        </w:r>
      </w:hyperlink>
      <w:r>
        <w:t xml:space="preserve"> i Gymru a c</w:t>
      </w:r>
      <w:r w:rsidR="489AC1D9">
        <w:t>h</w:t>
      </w:r>
      <w:r>
        <w:t>yfrannu at eu gweithredu a'u cyflawni.</w:t>
      </w:r>
    </w:p>
    <w:p w14:paraId="2C52FBFE" w14:textId="77777777" w:rsidR="00226729" w:rsidRDefault="00226729" w:rsidP="00071EF3">
      <w:pPr>
        <w:pStyle w:val="BulletSCW"/>
        <w:numPr>
          <w:ilvl w:val="0"/>
          <w:numId w:val="0"/>
        </w:numPr>
        <w:ind w:left="360"/>
      </w:pPr>
    </w:p>
    <w:p w14:paraId="191ABD77" w14:textId="77777777" w:rsidR="001945FE" w:rsidRPr="00BE18A3" w:rsidRDefault="001945FE" w:rsidP="00FF77DE">
      <w:pPr>
        <w:pStyle w:val="Heading3"/>
      </w:pPr>
      <w:bookmarkStart w:id="2" w:name="_Toc171606036"/>
      <w:r>
        <w:t>2. Denu a recriwtio</w:t>
      </w:r>
      <w:bookmarkEnd w:id="2"/>
    </w:p>
    <w:p w14:paraId="20E8573B" w14:textId="77777777" w:rsidR="001945FE" w:rsidRPr="00BE18A3" w:rsidRDefault="001945FE" w:rsidP="00DD3AF1"/>
    <w:p w14:paraId="05352CC9" w14:textId="7AE4A441" w:rsidR="001945FE" w:rsidRPr="00BE18A3" w:rsidRDefault="00E04A72" w:rsidP="001945FE">
      <w:pPr>
        <w:spacing w:before="120" w:after="0" w:line="240" w:lineRule="auto"/>
        <w:rPr>
          <w:rFonts w:ascii="Arial" w:hAnsi="Arial" w:cs="Arial"/>
          <w:sz w:val="24"/>
          <w:szCs w:val="24"/>
        </w:rPr>
      </w:pPr>
      <w:r>
        <w:rPr>
          <w:rFonts w:ascii="Arial" w:hAnsi="Arial" w:cs="Arial"/>
          <w:sz w:val="24"/>
          <w:szCs w:val="24"/>
        </w:rPr>
        <w:t xml:space="preserve">Ein huchelgais erbyn 2030 ar y thema denu a recriwtio yw y bydd iechyd a gofal cymdeithasol </w:t>
      </w:r>
      <w:r w:rsidR="00E023B1" w:rsidRPr="00E023B1">
        <w:rPr>
          <w:rFonts w:ascii="Arial" w:hAnsi="Arial" w:cs="Arial"/>
          <w:sz w:val="24"/>
          <w:szCs w:val="24"/>
        </w:rPr>
        <w:t>wedi’u sefydlu’n dda fel brand cryf a hawdd ei adnabod, a’r sector o ddewis i’n gweithlu yn y dyfodol.</w:t>
      </w:r>
    </w:p>
    <w:p w14:paraId="73AAF249" w14:textId="77777777" w:rsidR="0072395E" w:rsidRPr="00BE18A3" w:rsidRDefault="0072395E" w:rsidP="001945FE">
      <w:pPr>
        <w:spacing w:before="120" w:after="0" w:line="240" w:lineRule="auto"/>
        <w:rPr>
          <w:rFonts w:ascii="Arial" w:hAnsi="Arial" w:cs="Arial"/>
          <w:sz w:val="24"/>
          <w:szCs w:val="24"/>
          <w:lang w:eastAsia="en-GB"/>
        </w:rPr>
      </w:pPr>
    </w:p>
    <w:p w14:paraId="7DD6E56F" w14:textId="595D6A6B" w:rsidR="00294973" w:rsidRPr="00BE18A3" w:rsidRDefault="00294973" w:rsidP="00294973">
      <w:pPr>
        <w:spacing w:line="245" w:lineRule="auto"/>
        <w:rPr>
          <w:rFonts w:ascii="Arial" w:eastAsia="Arial" w:hAnsi="Arial" w:cs="Arial"/>
          <w:sz w:val="24"/>
          <w:szCs w:val="24"/>
        </w:rPr>
      </w:pPr>
      <w:r>
        <w:rPr>
          <w:rFonts w:ascii="Arial" w:hAnsi="Arial"/>
          <w:sz w:val="24"/>
        </w:rPr>
        <w:t>Ers cyhoeddi</w:t>
      </w:r>
      <w:r w:rsidR="00B865C3">
        <w:rPr>
          <w:rFonts w:ascii="Arial" w:hAnsi="Arial"/>
          <w:sz w:val="24"/>
        </w:rPr>
        <w:t>’r</w:t>
      </w:r>
      <w:r>
        <w:rPr>
          <w:rFonts w:ascii="Arial" w:hAnsi="Arial"/>
          <w:sz w:val="24"/>
        </w:rPr>
        <w:t xml:space="preserve"> strategaeth gweithlu, mae’r canlynol yn gyflawniadau allweddol yng </w:t>
      </w:r>
      <w:r w:rsidR="00A741CE">
        <w:rPr>
          <w:rFonts w:ascii="Arial" w:hAnsi="Arial"/>
          <w:sz w:val="24"/>
        </w:rPr>
        <w:t>n</w:t>
      </w:r>
      <w:r>
        <w:rPr>
          <w:rFonts w:ascii="Arial" w:hAnsi="Arial"/>
          <w:sz w:val="24"/>
        </w:rPr>
        <w:t xml:space="preserve">gham </w:t>
      </w:r>
      <w:r w:rsidR="00A741CE">
        <w:rPr>
          <w:rFonts w:ascii="Arial" w:hAnsi="Arial"/>
          <w:sz w:val="24"/>
        </w:rPr>
        <w:t>un</w:t>
      </w:r>
      <w:r>
        <w:rPr>
          <w:rFonts w:ascii="Arial" w:hAnsi="Arial"/>
          <w:sz w:val="24"/>
        </w:rPr>
        <w:t xml:space="preserve">:  </w:t>
      </w:r>
    </w:p>
    <w:p w14:paraId="63506926" w14:textId="0A74EF8D" w:rsidR="000D099C" w:rsidRPr="00BE18A3" w:rsidRDefault="53A49E90" w:rsidP="009C6C8A">
      <w:pPr>
        <w:pStyle w:val="BulletSCW"/>
      </w:pPr>
      <w:r>
        <w:t xml:space="preserve">cydweithio i adeiladu ein brandiau presennol, sef </w:t>
      </w:r>
      <w:hyperlink r:id="rId20">
        <w:r w:rsidRPr="174F09C5">
          <w:rPr>
            <w:rStyle w:val="Hyperlink"/>
          </w:rPr>
          <w:t>Gofalwn Cymru</w:t>
        </w:r>
      </w:hyperlink>
      <w:r>
        <w:t xml:space="preserve"> a </w:t>
      </w:r>
      <w:hyperlink r:id="rId21">
        <w:r w:rsidRPr="174F09C5">
          <w:rPr>
            <w:rStyle w:val="Hyperlink"/>
          </w:rPr>
          <w:t>HyfforddiGweithioByw</w:t>
        </w:r>
      </w:hyperlink>
      <w:r>
        <w:t xml:space="preserve"> i ddenu a recriwtio staff i’n sectorau, gan gynnwys ymgyrchoedd </w:t>
      </w:r>
      <w:r w:rsidR="6412B860">
        <w:t>wedi’u targedu</w:t>
      </w:r>
      <w:r>
        <w:t xml:space="preserve"> ar gyfer proffesiynau sy’n profi prinder staff a’r rheini sy’n ei chael hi’n anodd recriwtio</w:t>
      </w:r>
    </w:p>
    <w:p w14:paraId="056C3E46" w14:textId="5DCAE9D4" w:rsidR="00584749" w:rsidRPr="00BE18A3" w:rsidRDefault="00584749" w:rsidP="009C6C8A">
      <w:pPr>
        <w:pStyle w:val="BulletSCW"/>
      </w:pPr>
      <w:r>
        <w:t xml:space="preserve">lansio dull digidol o hyrwyddo gyrfaoedd ym maes iechyd a gofal cymdeithasol drwy </w:t>
      </w:r>
      <w:r w:rsidRPr="002D03A2">
        <w:t xml:space="preserve">lwyfan </w:t>
      </w:r>
      <w:hyperlink r:id="rId22" w:history="1">
        <w:r w:rsidRPr="00DA5212">
          <w:rPr>
            <w:rStyle w:val="Hyperlink"/>
          </w:rPr>
          <w:t>Tregyrfa</w:t>
        </w:r>
      </w:hyperlink>
    </w:p>
    <w:p w14:paraId="3CD929D9" w14:textId="1102D793" w:rsidR="00627B27" w:rsidRPr="00BE18A3" w:rsidRDefault="00627B27" w:rsidP="009C6C8A">
      <w:pPr>
        <w:pStyle w:val="BulletSCW"/>
      </w:pPr>
      <w:r>
        <w:t>cryfhau cysylltiadau rhwydwaith gyrfaoedd rhwng dulliau gyrfaoedd ym maes iechyd a gofal cymdeithasol</w:t>
      </w:r>
    </w:p>
    <w:p w14:paraId="0F14342A" w14:textId="3514EE15" w:rsidR="0075204A" w:rsidRPr="00BE18A3" w:rsidRDefault="0075204A" w:rsidP="009C6C8A">
      <w:pPr>
        <w:pStyle w:val="BulletSCW"/>
      </w:pPr>
      <w:r>
        <w:t>sefydlu rhwydwaith gyrfaoedd ar y cyd i rannu arferion da ac adnoddau i sbarduno gwelliant ar draws iechyd a gofal</w:t>
      </w:r>
    </w:p>
    <w:p w14:paraId="1F9EDCF0" w14:textId="7E66EB46" w:rsidR="0075204A" w:rsidRPr="00BE18A3" w:rsidRDefault="768FA1E8" w:rsidP="009C6C8A">
      <w:pPr>
        <w:pStyle w:val="BulletSCW"/>
      </w:pPr>
      <w:r>
        <w:t>gweithio gyda rhanddeiliaid allweddol i gryfhau cysylltiadau a dealltwriaeth rhwng ceiswyr gwaith a</w:t>
      </w:r>
      <w:r w:rsidR="6AAD106A">
        <w:t>’r</w:t>
      </w:r>
      <w:r>
        <w:t xml:space="preserve"> gyrfaoedd</w:t>
      </w:r>
      <w:r w:rsidR="64B1CFDD">
        <w:t xml:space="preserve"> posibl</w:t>
      </w:r>
      <w:r>
        <w:t xml:space="preserve"> ym maes iechyd a gofal cymdeithasol</w:t>
      </w:r>
    </w:p>
    <w:p w14:paraId="5EB9DC69" w14:textId="6670BF41" w:rsidR="00FD4D5D" w:rsidRPr="00BE18A3" w:rsidRDefault="0DACA8A0" w:rsidP="009C6C8A">
      <w:pPr>
        <w:pStyle w:val="BulletSCW"/>
      </w:pPr>
      <w:r>
        <w:t xml:space="preserve">cynnal </w:t>
      </w:r>
      <w:r w:rsidR="54BC0514">
        <w:t xml:space="preserve">gwaith </w:t>
      </w:r>
      <w:r>
        <w:t>ymchwil i ddeall recriwtio ac ymddygiad ceiswyr gwaith</w:t>
      </w:r>
      <w:r w:rsidR="75ADD304">
        <w:t>.</w:t>
      </w:r>
    </w:p>
    <w:p w14:paraId="4BD09ACA" w14:textId="77777777" w:rsidR="00436096" w:rsidRPr="00BE18A3" w:rsidRDefault="00436096" w:rsidP="00FF77DE"/>
    <w:p w14:paraId="3F90B35D" w14:textId="6FC86AB4" w:rsidR="003E4C1F" w:rsidRPr="00BE18A3" w:rsidRDefault="003E4C1F" w:rsidP="00FF77DE">
      <w:pPr>
        <w:pStyle w:val="Heading3"/>
      </w:pPr>
      <w:bookmarkStart w:id="3" w:name="_Toc171606038"/>
      <w:r>
        <w:t>3. Modelau gweith</w:t>
      </w:r>
      <w:r w:rsidR="00E023B1">
        <w:t>lu</w:t>
      </w:r>
      <w:r>
        <w:t xml:space="preserve"> di-dor</w:t>
      </w:r>
      <w:bookmarkEnd w:id="3"/>
    </w:p>
    <w:p w14:paraId="2E12650C" w14:textId="0B8E2552" w:rsidR="003E4C1F" w:rsidRPr="00BE18A3" w:rsidRDefault="4D135BDE" w:rsidP="009C6C8A">
      <w:pPr>
        <w:spacing w:after="0" w:line="240" w:lineRule="auto"/>
        <w:rPr>
          <w:rFonts w:ascii="Arial" w:hAnsi="Arial" w:cs="Arial"/>
          <w:sz w:val="24"/>
          <w:szCs w:val="24"/>
        </w:rPr>
      </w:pPr>
      <w:r w:rsidRPr="174F09C5">
        <w:rPr>
          <w:rFonts w:ascii="Arial" w:hAnsi="Arial"/>
          <w:sz w:val="24"/>
          <w:szCs w:val="24"/>
        </w:rPr>
        <w:t>Ein huchelgais erbyn 2030 ar</w:t>
      </w:r>
      <w:r w:rsidR="575116CE" w:rsidRPr="174F09C5">
        <w:rPr>
          <w:rFonts w:ascii="Arial" w:hAnsi="Arial"/>
          <w:sz w:val="24"/>
          <w:szCs w:val="24"/>
        </w:rPr>
        <w:t xml:space="preserve"> y</w:t>
      </w:r>
      <w:r w:rsidRPr="174F09C5">
        <w:rPr>
          <w:rFonts w:ascii="Arial" w:hAnsi="Arial"/>
          <w:sz w:val="24"/>
          <w:szCs w:val="24"/>
        </w:rPr>
        <w:t xml:space="preserve"> thema modelau gweith</w:t>
      </w:r>
      <w:r w:rsidR="575116CE" w:rsidRPr="174F09C5">
        <w:rPr>
          <w:rFonts w:ascii="Arial" w:hAnsi="Arial"/>
          <w:sz w:val="24"/>
          <w:szCs w:val="24"/>
        </w:rPr>
        <w:t>lu</w:t>
      </w:r>
      <w:r w:rsidRPr="174F09C5">
        <w:rPr>
          <w:rFonts w:ascii="Arial" w:hAnsi="Arial"/>
          <w:sz w:val="24"/>
          <w:szCs w:val="24"/>
        </w:rPr>
        <w:t xml:space="preserve"> di-dor yw mai </w:t>
      </w:r>
      <w:r w:rsidR="575116CE" w:rsidRPr="174F09C5">
        <w:rPr>
          <w:rFonts w:ascii="Arial" w:hAnsi="Arial"/>
          <w:sz w:val="24"/>
          <w:szCs w:val="24"/>
        </w:rPr>
        <w:t>modelau gweithlu aml</w:t>
      </w:r>
      <w:r w:rsidR="47F3928F" w:rsidRPr="174F09C5">
        <w:rPr>
          <w:rFonts w:ascii="Arial" w:hAnsi="Arial"/>
          <w:sz w:val="24"/>
          <w:szCs w:val="24"/>
        </w:rPr>
        <w:t>-</w:t>
      </w:r>
      <w:r w:rsidR="575116CE" w:rsidRPr="174F09C5">
        <w:rPr>
          <w:rFonts w:ascii="Arial" w:hAnsi="Arial"/>
          <w:sz w:val="24"/>
          <w:szCs w:val="24"/>
        </w:rPr>
        <w:t>broffesiwn ac aml-asiantaeth fydd y norm.</w:t>
      </w:r>
    </w:p>
    <w:p w14:paraId="12BB49A4" w14:textId="77777777" w:rsidR="003E4C1F" w:rsidRPr="00BE18A3" w:rsidRDefault="003E4C1F" w:rsidP="003E4C1F">
      <w:pPr>
        <w:spacing w:before="120" w:after="0" w:line="240" w:lineRule="auto"/>
        <w:rPr>
          <w:rFonts w:ascii="Arial" w:hAnsi="Arial" w:cs="Arial"/>
          <w:sz w:val="24"/>
          <w:szCs w:val="24"/>
          <w:lang w:eastAsia="en-GB"/>
        </w:rPr>
      </w:pPr>
    </w:p>
    <w:p w14:paraId="7E0A12E4" w14:textId="14A829F9" w:rsidR="003E4C1F" w:rsidRPr="00BE18A3" w:rsidRDefault="003E4C1F" w:rsidP="003E4C1F">
      <w:pPr>
        <w:spacing w:line="245" w:lineRule="auto"/>
        <w:rPr>
          <w:rFonts w:ascii="Arial" w:eastAsia="Arial" w:hAnsi="Arial" w:cs="Arial"/>
          <w:sz w:val="24"/>
          <w:szCs w:val="24"/>
        </w:rPr>
      </w:pPr>
      <w:r>
        <w:rPr>
          <w:rFonts w:ascii="Arial" w:hAnsi="Arial"/>
          <w:sz w:val="24"/>
        </w:rPr>
        <w:t xml:space="preserve">Ers </w:t>
      </w:r>
      <w:r w:rsidR="00B865C3">
        <w:rPr>
          <w:rFonts w:ascii="Arial" w:hAnsi="Arial"/>
          <w:sz w:val="24"/>
        </w:rPr>
        <w:t xml:space="preserve">cyhoeddi’r strategaeth </w:t>
      </w:r>
      <w:r>
        <w:rPr>
          <w:rFonts w:ascii="Arial" w:hAnsi="Arial"/>
          <w:sz w:val="24"/>
        </w:rPr>
        <w:t xml:space="preserve">gweithlu, mae’r canlynol yn gyflawniadau allweddol yng </w:t>
      </w:r>
      <w:r w:rsidR="0058009F">
        <w:rPr>
          <w:rFonts w:ascii="Arial" w:hAnsi="Arial"/>
          <w:sz w:val="24"/>
        </w:rPr>
        <w:t>n</w:t>
      </w:r>
      <w:r>
        <w:rPr>
          <w:rFonts w:ascii="Arial" w:hAnsi="Arial"/>
          <w:sz w:val="24"/>
        </w:rPr>
        <w:t xml:space="preserve">gham </w:t>
      </w:r>
      <w:r w:rsidR="0058009F">
        <w:rPr>
          <w:rFonts w:ascii="Arial" w:hAnsi="Arial"/>
          <w:sz w:val="24"/>
        </w:rPr>
        <w:t>un</w:t>
      </w:r>
      <w:r>
        <w:rPr>
          <w:rFonts w:ascii="Arial" w:hAnsi="Arial"/>
          <w:sz w:val="24"/>
        </w:rPr>
        <w:t xml:space="preserve">:  </w:t>
      </w:r>
    </w:p>
    <w:p w14:paraId="2B8B399B" w14:textId="6F192CA8" w:rsidR="00337AA5" w:rsidRPr="00BE18A3" w:rsidRDefault="00D4128A" w:rsidP="009C6C8A">
      <w:pPr>
        <w:pStyle w:val="BulletSCW"/>
      </w:pPr>
      <w:r>
        <w:lastRenderedPageBreak/>
        <w:t>cwmpasu, ymgysylltu a datblygu</w:t>
      </w:r>
      <w:r w:rsidR="00BB6FD8">
        <w:t xml:space="preserve">’r </w:t>
      </w:r>
      <w:r>
        <w:t xml:space="preserve">cynllun gweithlu gofal sylfaenol </w:t>
      </w:r>
    </w:p>
    <w:p w14:paraId="184E8A08" w14:textId="0C845E9E" w:rsidR="00F162AD" w:rsidRPr="00BE18A3" w:rsidRDefault="00F162AD" w:rsidP="009C6C8A">
      <w:pPr>
        <w:pStyle w:val="BulletSCW"/>
        <w:rPr>
          <w:rStyle w:val="Hyperlink"/>
          <w:color w:val="auto"/>
          <w:sz w:val="28"/>
          <w:szCs w:val="28"/>
          <w:u w:val="none"/>
        </w:rPr>
      </w:pPr>
      <w:r>
        <w:t xml:space="preserve">sefydlu a dechrau cyflawni camau gweithredu yn y </w:t>
      </w:r>
      <w:hyperlink r:id="rId23" w:history="1">
        <w:r>
          <w:rPr>
            <w:rStyle w:val="Hyperlink"/>
          </w:rPr>
          <w:t>Cynllun Gweithlu Iechyd Meddwl Strategol</w:t>
        </w:r>
      </w:hyperlink>
    </w:p>
    <w:p w14:paraId="775BEF2F" w14:textId="43169FC2" w:rsidR="00BB0054" w:rsidRPr="00BE18A3" w:rsidRDefault="4A5F5008" w:rsidP="009C6C8A">
      <w:pPr>
        <w:pStyle w:val="BulletSCW"/>
      </w:pPr>
      <w:r>
        <w:t xml:space="preserve">cynnal </w:t>
      </w:r>
      <w:r w:rsidR="46F5E381">
        <w:t xml:space="preserve">gweithgareddau sy'n cynyddu mynediad at lwybrau </w:t>
      </w:r>
      <w:r w:rsidR="1DCFA680">
        <w:t xml:space="preserve">proffesiynol </w:t>
      </w:r>
      <w:r w:rsidR="46F5E381">
        <w:t>i nyrsio</w:t>
      </w:r>
      <w:r w:rsidR="1DCFA680">
        <w:t xml:space="preserve"> a </w:t>
      </w:r>
      <w:r w:rsidR="46F5E381">
        <w:t xml:space="preserve">rolau ail-alluogi </w:t>
      </w:r>
      <w:r w:rsidR="27D9F3CF">
        <w:t>yng</w:t>
      </w:r>
      <w:r w:rsidR="46F5E381">
        <w:t xml:space="preserve"> </w:t>
      </w:r>
      <w:r w:rsidR="46E25C1D">
        <w:t>n</w:t>
      </w:r>
      <w:r w:rsidR="46F5E381">
        <w:t xml:space="preserve">gofal cymdeithasol </w:t>
      </w:r>
    </w:p>
    <w:p w14:paraId="3DF83B5A" w14:textId="7AFF3084" w:rsidR="00337AA5" w:rsidRPr="00BE18A3" w:rsidRDefault="00AE4CCE" w:rsidP="009C6C8A">
      <w:pPr>
        <w:pStyle w:val="BulletSCW"/>
      </w:pPr>
      <w:r>
        <w:t>gweithredu ar werthusiad cynllun peilot ymsefydlu iechyd a gofal cymdeithasol ar y cyd Hywel Dda, a rhannu’r gwersi a ddysgwyd</w:t>
      </w:r>
    </w:p>
    <w:p w14:paraId="7709C455" w14:textId="2AF52A85" w:rsidR="00337AA5" w:rsidRPr="00BE18A3" w:rsidRDefault="00AE4CCE" w:rsidP="009C6C8A">
      <w:pPr>
        <w:pStyle w:val="BulletSCW"/>
      </w:pPr>
      <w:r>
        <w:t xml:space="preserve">gweithio gyda phartneriaid ar ddatblygu </w:t>
      </w:r>
      <w:hyperlink r:id="rId24" w:history="1">
        <w:r>
          <w:rPr>
            <w:rStyle w:val="Hyperlink"/>
          </w:rPr>
          <w:t>fframwaith ar gyfer gwirfoddoli</w:t>
        </w:r>
      </w:hyperlink>
      <w:r>
        <w:t xml:space="preserve"> ym maes iechyd a gofal cymdeithasol</w:t>
      </w:r>
    </w:p>
    <w:p w14:paraId="01306EB8" w14:textId="4F7C3F58" w:rsidR="00BB0591" w:rsidRPr="00BE18A3" w:rsidRDefault="15954F20" w:rsidP="009C6C8A">
      <w:pPr>
        <w:pStyle w:val="BulletSCW"/>
      </w:pPr>
      <w:r>
        <w:t xml:space="preserve">datblygu pecyn cymorth ar-lein i </w:t>
      </w:r>
      <w:r w:rsidR="02BEC5AA">
        <w:t>A</w:t>
      </w:r>
      <w:r>
        <w:t xml:space="preserve">seswyr </w:t>
      </w:r>
      <w:r w:rsidR="02BEC5AA">
        <w:t>D</w:t>
      </w:r>
      <w:r>
        <w:t xml:space="preserve">ibynadwy, gan gynnwys matrics cymhwysedd fel rhan o </w:t>
      </w:r>
      <w:hyperlink r:id="rId25" w:history="1">
        <w:r w:rsidRPr="174F09C5">
          <w:rPr>
            <w:rStyle w:val="Hyperlink"/>
          </w:rPr>
          <w:t>Nod 6 y Chwe Nod ar gyfer y Rhaglen Gofal Brys a Gofal mewn Argyfwng</w:t>
        </w:r>
      </w:hyperlink>
      <w:r w:rsidR="26534893">
        <w:t>.</w:t>
      </w:r>
      <w:r>
        <w:t xml:space="preserve"> </w:t>
      </w:r>
    </w:p>
    <w:p w14:paraId="4DB25D5F" w14:textId="45208518" w:rsidR="008A2538" w:rsidRPr="00BE18A3" w:rsidRDefault="008A2538" w:rsidP="008A2538"/>
    <w:p w14:paraId="38633C75" w14:textId="60B4946D" w:rsidR="00286783" w:rsidRPr="00BE18A3" w:rsidRDefault="75D18065" w:rsidP="00FF77DE">
      <w:pPr>
        <w:pStyle w:val="Heading3"/>
      </w:pPr>
      <w:bookmarkStart w:id="4" w:name="_Toc171606039"/>
      <w:r w:rsidRPr="00C34462">
        <w:t xml:space="preserve">4. Adeiladu gweithlu sy’n barod </w:t>
      </w:r>
      <w:r w:rsidR="575116CE" w:rsidRPr="00C34462">
        <w:t>yn d</w:t>
      </w:r>
      <w:r w:rsidRPr="00C34462">
        <w:t>digidol</w:t>
      </w:r>
      <w:bookmarkEnd w:id="4"/>
    </w:p>
    <w:p w14:paraId="5A04EE7B" w14:textId="44688C92" w:rsidR="001B0809" w:rsidRPr="00BE18A3" w:rsidRDefault="515A62A2" w:rsidP="00DE6320">
      <w:pPr>
        <w:spacing w:before="120" w:after="0" w:line="240" w:lineRule="auto"/>
        <w:rPr>
          <w:rFonts w:ascii="Arial" w:hAnsi="Arial" w:cs="Arial"/>
          <w:sz w:val="24"/>
          <w:szCs w:val="24"/>
        </w:rPr>
      </w:pPr>
      <w:r w:rsidRPr="174F09C5">
        <w:rPr>
          <w:rFonts w:ascii="Arial" w:hAnsi="Arial" w:cs="Arial"/>
          <w:sz w:val="24"/>
          <w:szCs w:val="24"/>
        </w:rPr>
        <w:t xml:space="preserve">Ein huchelgais erbyn 2030 ar y thema o adeiladu gweithlu sy’n barod </w:t>
      </w:r>
      <w:r w:rsidR="48F372E4" w:rsidRPr="174F09C5">
        <w:rPr>
          <w:rFonts w:ascii="Arial" w:hAnsi="Arial" w:cs="Arial"/>
          <w:sz w:val="24"/>
          <w:szCs w:val="24"/>
        </w:rPr>
        <w:t xml:space="preserve">yn ddigidol yw y bydd </w:t>
      </w:r>
      <w:r w:rsidR="004B0D4A" w:rsidRPr="004B0D4A">
        <w:rPr>
          <w:rFonts w:ascii="Arial" w:hAnsi="Arial" w:cs="Arial"/>
          <w:sz w:val="24"/>
          <w:szCs w:val="24"/>
        </w:rPr>
        <w:t>galluedd</w:t>
      </w:r>
      <w:r w:rsidR="48F372E4" w:rsidRPr="174F09C5">
        <w:rPr>
          <w:rFonts w:ascii="Arial" w:hAnsi="Arial" w:cs="Arial"/>
          <w:sz w:val="24"/>
          <w:szCs w:val="24"/>
        </w:rPr>
        <w:t xml:space="preserve"> digidol a thechnolegol y gweithlu wedi’i ddatblygu’n dda ac yn cael ei ddefnyddio’n helaeth i wneud y gorau o’n ffordd o weithio, er mwyn ein helpu</w:t>
      </w:r>
      <w:r w:rsidR="67E099F8" w:rsidRPr="174F09C5">
        <w:rPr>
          <w:rFonts w:ascii="Arial" w:hAnsi="Arial" w:cs="Arial"/>
          <w:sz w:val="24"/>
          <w:szCs w:val="24"/>
        </w:rPr>
        <w:t xml:space="preserve"> ni</w:t>
      </w:r>
      <w:r w:rsidR="48F372E4" w:rsidRPr="174F09C5">
        <w:rPr>
          <w:rFonts w:ascii="Arial" w:hAnsi="Arial" w:cs="Arial"/>
          <w:sz w:val="24"/>
          <w:szCs w:val="24"/>
        </w:rPr>
        <w:t xml:space="preserve"> i ddarparu’r gofal gorau posib i bobl.</w:t>
      </w:r>
    </w:p>
    <w:p w14:paraId="67ECAFF5" w14:textId="77777777" w:rsidR="00DE6320" w:rsidRPr="00BE18A3" w:rsidRDefault="00DE6320" w:rsidP="00DE6320">
      <w:pPr>
        <w:spacing w:before="120" w:after="0" w:line="240" w:lineRule="auto"/>
        <w:rPr>
          <w:rFonts w:ascii="Arial" w:hAnsi="Arial" w:cs="Arial"/>
          <w:sz w:val="24"/>
          <w:szCs w:val="24"/>
          <w:lang w:eastAsia="en-GB"/>
        </w:rPr>
      </w:pPr>
    </w:p>
    <w:p w14:paraId="3B9ABBEF" w14:textId="42F8EEBA" w:rsidR="001B0809" w:rsidRPr="00BE18A3" w:rsidRDefault="001B0809" w:rsidP="001B0809">
      <w:pPr>
        <w:spacing w:line="245" w:lineRule="auto"/>
        <w:rPr>
          <w:rFonts w:ascii="Arial" w:eastAsia="Arial" w:hAnsi="Arial" w:cs="Arial"/>
          <w:sz w:val="24"/>
          <w:szCs w:val="24"/>
        </w:rPr>
      </w:pPr>
      <w:r>
        <w:rPr>
          <w:rFonts w:ascii="Arial" w:hAnsi="Arial"/>
          <w:sz w:val="24"/>
        </w:rPr>
        <w:t xml:space="preserve">Ers </w:t>
      </w:r>
      <w:r w:rsidR="00B865C3">
        <w:rPr>
          <w:rFonts w:ascii="Arial" w:hAnsi="Arial"/>
          <w:sz w:val="24"/>
        </w:rPr>
        <w:t xml:space="preserve">cyhoeddi’r strategaeth </w:t>
      </w:r>
      <w:r>
        <w:rPr>
          <w:rFonts w:ascii="Arial" w:hAnsi="Arial"/>
          <w:sz w:val="24"/>
        </w:rPr>
        <w:t xml:space="preserve">gweithlu, mae’r canlynol yn gyflawniadau allweddol yng </w:t>
      </w:r>
      <w:r w:rsidR="00781870">
        <w:rPr>
          <w:rFonts w:ascii="Arial" w:hAnsi="Arial"/>
          <w:sz w:val="24"/>
        </w:rPr>
        <w:t>n</w:t>
      </w:r>
      <w:r>
        <w:rPr>
          <w:rFonts w:ascii="Arial" w:hAnsi="Arial"/>
          <w:sz w:val="24"/>
        </w:rPr>
        <w:t xml:space="preserve">gham </w:t>
      </w:r>
      <w:r w:rsidR="00781870">
        <w:rPr>
          <w:rFonts w:ascii="Arial" w:hAnsi="Arial"/>
          <w:sz w:val="24"/>
        </w:rPr>
        <w:t>un</w:t>
      </w:r>
      <w:r>
        <w:rPr>
          <w:rFonts w:ascii="Arial" w:hAnsi="Arial"/>
          <w:sz w:val="24"/>
        </w:rPr>
        <w:t xml:space="preserve">:  </w:t>
      </w:r>
    </w:p>
    <w:p w14:paraId="29C3854A" w14:textId="323E8C54" w:rsidR="00BB5940" w:rsidRPr="00BE18A3" w:rsidRDefault="00386306" w:rsidP="009C6C8A">
      <w:pPr>
        <w:pStyle w:val="BulletSCW"/>
      </w:pPr>
      <w:r>
        <w:t>dylunio fframwaith asesu galluogrwydd digidol ar gyfer iechyd a chomisiynu gwaith i ddatblygu dull i ddeall aeddfedrwydd a llythrennedd digidol y sector gofal cymdeithasol yng Nghymru</w:t>
      </w:r>
    </w:p>
    <w:p w14:paraId="0BB77EFA" w14:textId="4E0A6214" w:rsidR="00717EBD" w:rsidRPr="00BE18A3" w:rsidRDefault="00386306" w:rsidP="009C6C8A">
      <w:pPr>
        <w:pStyle w:val="BulletSCW"/>
      </w:pPr>
      <w:r>
        <w:t>gweithio i gynyddu galluogrwydd digidol ar draws ein gweithlu, gan eu galluogi i weithio a dysgu gan ddefnyddio technoleg briodol a ffyrdd digidol o ddarparu gwasanaethau iechyd a gofal</w:t>
      </w:r>
    </w:p>
    <w:p w14:paraId="1B12CBE1" w14:textId="61ED2F3C" w:rsidR="00717EBD" w:rsidRPr="00BE18A3" w:rsidRDefault="00386306" w:rsidP="009C6C8A">
      <w:pPr>
        <w:pStyle w:val="BulletSCW"/>
      </w:pPr>
      <w:r>
        <w:t>lansio’r hyfforddiant diwygiedig ar Atal a Rheoli Heintiau (IPC) sydd wedi’i alluogi’n ddigidol</w:t>
      </w:r>
    </w:p>
    <w:p w14:paraId="782352BE" w14:textId="6339F2E0" w:rsidR="00717EBD" w:rsidRPr="00BE18A3" w:rsidRDefault="00386306" w:rsidP="009C6C8A">
      <w:pPr>
        <w:pStyle w:val="BulletSCW"/>
      </w:pPr>
      <w:r>
        <w:t>gweithio gyda phartneriaid i gynyddu argaeledd a chatalog o ddatrysiadau dysgu rhithwir, gan gynnwys e-ddysgu, ystafell ddosbarth rithwir ac efelychu</w:t>
      </w:r>
    </w:p>
    <w:p w14:paraId="07FB4178" w14:textId="35714C0E" w:rsidR="009D195D" w:rsidRPr="00BE18A3" w:rsidRDefault="0090039A" w:rsidP="009C6C8A">
      <w:pPr>
        <w:pStyle w:val="BulletSCW"/>
      </w:pPr>
      <w:r>
        <w:t xml:space="preserve">comisiynu gwaith ymchwil i ddeall y newid i dechnoleg ddigidol ym maes gofal cymdeithasol a chefnogi newid y sector i dechnoleg ddigidol, drwy dargedu cynnydd mewn cyllid a datblygu modiwlau dysgu cenedlaethol, gan gynnwys asedau dysgu digidol </w:t>
      </w:r>
    </w:p>
    <w:p w14:paraId="6FFFF4F5" w14:textId="77777777" w:rsidR="005D21AB" w:rsidRPr="00BE18A3" w:rsidRDefault="0090039A" w:rsidP="009C6C8A">
      <w:pPr>
        <w:pStyle w:val="BulletSCW"/>
      </w:pPr>
      <w:r>
        <w:t xml:space="preserve">gwneud gwaith i ddeall y ffordd orau o gefnogi arloesi digidol </w:t>
      </w:r>
    </w:p>
    <w:p w14:paraId="456E4BAB" w14:textId="7BC7DF88" w:rsidR="005D21AB" w:rsidRPr="00BE18A3" w:rsidRDefault="0D46EB22" w:rsidP="009C6C8A">
      <w:pPr>
        <w:pStyle w:val="BulletSCW"/>
      </w:pPr>
      <w:r>
        <w:t>meithrin perthnasoedd â phartneriaid allweddol, gan gynnwys y Ganolfan Gwasanaethau Cyhoeddus Digidol a Chymunedau Digidol Cymru</w:t>
      </w:r>
      <w:r w:rsidR="3AABF780">
        <w:t>.</w:t>
      </w:r>
      <w:r>
        <w:t xml:space="preserve"> </w:t>
      </w:r>
    </w:p>
    <w:p w14:paraId="5D5D1D62" w14:textId="35D3A5A6" w:rsidR="00887385" w:rsidRPr="00BE18A3" w:rsidRDefault="00887385" w:rsidP="001A5401">
      <w:pPr>
        <w:rPr>
          <w:rFonts w:ascii="Arial" w:eastAsia="Arial" w:hAnsi="Arial"/>
          <w:sz w:val="24"/>
          <w:szCs w:val="24"/>
        </w:rPr>
      </w:pPr>
    </w:p>
    <w:p w14:paraId="4A725A76" w14:textId="4FE1F25D" w:rsidR="00887385" w:rsidRPr="00BE18A3" w:rsidRDefault="401C56B4" w:rsidP="00FF77DE">
      <w:pPr>
        <w:pStyle w:val="Heading3"/>
        <w:rPr>
          <w:rFonts w:eastAsia="Arial"/>
          <w:sz w:val="24"/>
          <w:szCs w:val="24"/>
        </w:rPr>
      </w:pPr>
      <w:bookmarkStart w:id="5" w:name="_Toc171606040"/>
      <w:r w:rsidRPr="00C34462">
        <w:lastRenderedPageBreak/>
        <w:t xml:space="preserve">5. Addysg a </w:t>
      </w:r>
      <w:r w:rsidR="48F372E4" w:rsidRPr="00C34462">
        <w:t xml:space="preserve">dysgu </w:t>
      </w:r>
      <w:r w:rsidRPr="00C34462">
        <w:t>rhagorol</w:t>
      </w:r>
      <w:bookmarkEnd w:id="5"/>
    </w:p>
    <w:p w14:paraId="387939DB" w14:textId="4A7E54AF" w:rsidR="00E337AF" w:rsidRPr="00BE18A3" w:rsidRDefault="515A62A2" w:rsidP="00E337AF">
      <w:pPr>
        <w:spacing w:before="120" w:after="0" w:line="240" w:lineRule="auto"/>
        <w:rPr>
          <w:rFonts w:ascii="Arial" w:hAnsi="Arial" w:cs="Arial"/>
          <w:sz w:val="24"/>
          <w:szCs w:val="24"/>
        </w:rPr>
      </w:pPr>
      <w:r w:rsidRPr="174F09C5">
        <w:rPr>
          <w:rFonts w:ascii="Arial" w:hAnsi="Arial" w:cs="Arial"/>
          <w:sz w:val="24"/>
          <w:szCs w:val="24"/>
        </w:rPr>
        <w:t xml:space="preserve">Ein huchelgais erbyn 2030 ar thema addysg a </w:t>
      </w:r>
      <w:r w:rsidR="48F372E4" w:rsidRPr="174F09C5">
        <w:rPr>
          <w:rFonts w:ascii="Arial" w:hAnsi="Arial" w:cs="Arial"/>
          <w:sz w:val="24"/>
          <w:szCs w:val="24"/>
        </w:rPr>
        <w:t xml:space="preserve">dysgu </w:t>
      </w:r>
      <w:r w:rsidRPr="174F09C5">
        <w:rPr>
          <w:rFonts w:ascii="Arial" w:hAnsi="Arial" w:cs="Arial"/>
          <w:sz w:val="24"/>
          <w:szCs w:val="24"/>
        </w:rPr>
        <w:t>rhagorol yw y bydd</w:t>
      </w:r>
      <w:r w:rsidR="00E04A72" w:rsidRPr="174F09C5" w:rsidDel="515A62A2">
        <w:rPr>
          <w:rFonts w:ascii="Arial" w:hAnsi="Arial" w:cs="Arial"/>
          <w:sz w:val="24"/>
          <w:szCs w:val="24"/>
        </w:rPr>
        <w:t xml:space="preserve"> </w:t>
      </w:r>
      <w:r w:rsidR="30E49C4C" w:rsidRPr="174F09C5">
        <w:rPr>
          <w:rFonts w:ascii="Arial" w:hAnsi="Arial" w:cs="Arial"/>
          <w:sz w:val="24"/>
          <w:szCs w:val="24"/>
        </w:rPr>
        <w:t xml:space="preserve">buddsoddiad mewn addysg a dysgu ar gyfer gweithwyr iechyd a gofal cymdeithasol proffesiynol yn darparu’r sgiliau a’r </w:t>
      </w:r>
      <w:r w:rsidR="006B688A" w:rsidRPr="006B688A">
        <w:rPr>
          <w:rFonts w:ascii="Arial" w:hAnsi="Arial" w:cs="Arial"/>
          <w:sz w:val="24"/>
          <w:szCs w:val="24"/>
        </w:rPr>
        <w:t>gallu</w:t>
      </w:r>
      <w:r w:rsidR="30E49C4C" w:rsidRPr="174F09C5">
        <w:rPr>
          <w:rFonts w:ascii="Arial" w:hAnsi="Arial" w:cs="Arial"/>
          <w:sz w:val="24"/>
          <w:szCs w:val="24"/>
        </w:rPr>
        <w:t xml:space="preserve"> sydd eu hangen i ddiwallu anghenion pobl Cymru.</w:t>
      </w:r>
    </w:p>
    <w:p w14:paraId="1DAD529D" w14:textId="77777777" w:rsidR="00E337AF" w:rsidRPr="00BE18A3" w:rsidRDefault="00E337AF" w:rsidP="00E337AF">
      <w:pPr>
        <w:spacing w:before="120" w:after="0" w:line="240" w:lineRule="auto"/>
        <w:rPr>
          <w:rFonts w:ascii="Arial" w:hAnsi="Arial" w:cs="Arial"/>
          <w:sz w:val="24"/>
          <w:szCs w:val="24"/>
          <w:lang w:eastAsia="en-GB"/>
        </w:rPr>
      </w:pPr>
    </w:p>
    <w:p w14:paraId="3B182849" w14:textId="7817D5BA" w:rsidR="00E337AF" w:rsidRPr="00BE18A3" w:rsidRDefault="00E337AF" w:rsidP="00E337AF">
      <w:pPr>
        <w:spacing w:line="245" w:lineRule="auto"/>
        <w:rPr>
          <w:rFonts w:ascii="Arial" w:eastAsia="Arial" w:hAnsi="Arial" w:cs="Arial"/>
          <w:sz w:val="24"/>
          <w:szCs w:val="24"/>
        </w:rPr>
      </w:pPr>
      <w:r>
        <w:rPr>
          <w:rFonts w:ascii="Arial" w:hAnsi="Arial"/>
          <w:sz w:val="24"/>
        </w:rPr>
        <w:t xml:space="preserve">Ers </w:t>
      </w:r>
      <w:r w:rsidR="00B865C3">
        <w:rPr>
          <w:rFonts w:ascii="Arial" w:hAnsi="Arial"/>
          <w:sz w:val="24"/>
        </w:rPr>
        <w:t xml:space="preserve">cyhoeddi’r strategaeth </w:t>
      </w:r>
      <w:r>
        <w:rPr>
          <w:rFonts w:ascii="Arial" w:hAnsi="Arial"/>
          <w:sz w:val="24"/>
        </w:rPr>
        <w:t xml:space="preserve">gweithlu, mae’r canlynol yn gyflawniadau allweddol yng </w:t>
      </w:r>
      <w:r w:rsidR="0012779B">
        <w:rPr>
          <w:rFonts w:ascii="Arial" w:hAnsi="Arial"/>
          <w:sz w:val="24"/>
        </w:rPr>
        <w:t>n</w:t>
      </w:r>
      <w:r>
        <w:rPr>
          <w:rFonts w:ascii="Arial" w:hAnsi="Arial"/>
          <w:sz w:val="24"/>
        </w:rPr>
        <w:t xml:space="preserve">gham </w:t>
      </w:r>
      <w:r w:rsidR="0012779B">
        <w:rPr>
          <w:rFonts w:ascii="Arial" w:hAnsi="Arial"/>
          <w:sz w:val="24"/>
        </w:rPr>
        <w:t>un</w:t>
      </w:r>
      <w:r>
        <w:rPr>
          <w:rFonts w:ascii="Arial" w:hAnsi="Arial"/>
          <w:sz w:val="24"/>
        </w:rPr>
        <w:t xml:space="preserve">:  </w:t>
      </w:r>
    </w:p>
    <w:p w14:paraId="08A355E6" w14:textId="0759B787" w:rsidR="00DA411C" w:rsidRPr="00BE18A3" w:rsidRDefault="3C167318" w:rsidP="009C6C8A">
      <w:pPr>
        <w:pStyle w:val="BulletSCW"/>
      </w:pPr>
      <w:r>
        <w:t xml:space="preserve">cynorthwyo’r sector i weithredu cymwysterau galwedigaethol iechyd a gofal cymdeithasol newydd a gyflwynwyd yn 2019 a 2020. Yn 2023 a 2024, yn dilyn adborth gan y sector, gwnaed newidiadau i sut mae cymwysterau </w:t>
      </w:r>
      <w:r w:rsidR="2D976B52">
        <w:t>L</w:t>
      </w:r>
      <w:r w:rsidR="00DA411C">
        <w:t>efel</w:t>
      </w:r>
      <w:r>
        <w:t xml:space="preserve"> 2 a </w:t>
      </w:r>
      <w:r w:rsidR="25EB84EB">
        <w:t>L</w:t>
      </w:r>
      <w:r w:rsidR="00DA411C">
        <w:t>efel</w:t>
      </w:r>
      <w:r>
        <w:t xml:space="preserve"> 3 yn cael eu hasesu er mwyn gwella cyfraddau cyflawni. Mae mwy o waith gwella i ddod ar gymwysterau </w:t>
      </w:r>
      <w:r w:rsidR="34DB142B">
        <w:t>L</w:t>
      </w:r>
      <w:r w:rsidR="00DA411C">
        <w:t>efel</w:t>
      </w:r>
      <w:r>
        <w:t xml:space="preserve"> 4 a 5</w:t>
      </w:r>
    </w:p>
    <w:p w14:paraId="33D49FED" w14:textId="2B4F9508" w:rsidR="0034396E" w:rsidRPr="00BE18A3" w:rsidRDefault="0034396E" w:rsidP="009C6C8A">
      <w:pPr>
        <w:pStyle w:val="BulletSCW"/>
      </w:pPr>
      <w:r>
        <w:t>gweithio gyda phartneriaid i gefnogi gostyngiad mewn cyrhaeddiad gwahaniaethol ar draws rhaglenni addysg iechyd a gofal</w:t>
      </w:r>
    </w:p>
    <w:p w14:paraId="5AAC4A05" w14:textId="17E25F8E" w:rsidR="006C0FE6" w:rsidRPr="00BE18A3" w:rsidRDefault="0063BF7A" w:rsidP="174F09C5">
      <w:pPr>
        <w:pStyle w:val="BulletSCW"/>
        <w:rPr>
          <w:rStyle w:val="Hyperlink"/>
        </w:rPr>
      </w:pPr>
      <w:r>
        <w:t xml:space="preserve">creu cyfleoedd gwell i ddysgu drwy gyfrwng y Gymraeg drwy ddarparu adnoddau, gweminarau ac archwilio e-ddysgu </w:t>
      </w:r>
      <w:r w:rsidR="1F922368">
        <w:t xml:space="preserve">wedi’u </w:t>
      </w:r>
      <w:r w:rsidR="1EDFE2FE">
        <w:t>t</w:t>
      </w:r>
      <w:r>
        <w:t>arged</w:t>
      </w:r>
      <w:r w:rsidR="44023831">
        <w:t>u</w:t>
      </w:r>
      <w:r>
        <w:t xml:space="preserve"> ar gyfer y gweithlu gyda’r </w:t>
      </w:r>
      <w:hyperlink r:id="rId26">
        <w:r w:rsidRPr="174F09C5">
          <w:rPr>
            <w:rStyle w:val="Hyperlink"/>
          </w:rPr>
          <w:t>Ganolfan Dysgu Cymraeg Genedlaethol</w:t>
        </w:r>
      </w:hyperlink>
    </w:p>
    <w:p w14:paraId="191ADCD5" w14:textId="069E1C6D" w:rsidR="007C061F" w:rsidRPr="00BE18A3" w:rsidRDefault="00B20006" w:rsidP="009C6C8A">
      <w:pPr>
        <w:pStyle w:val="BulletSCW"/>
      </w:pPr>
      <w:r>
        <w:t xml:space="preserve">helpu i ddatblygu </w:t>
      </w:r>
      <w:hyperlink r:id="rId27" w:history="1">
        <w:r>
          <w:rPr>
            <w:rStyle w:val="Hyperlink"/>
          </w:rPr>
          <w:t>gwiriwr Cymraeg</w:t>
        </w:r>
      </w:hyperlink>
      <w:r>
        <w:t xml:space="preserve"> newydd er mwyn casglu gwybodaeth am sgiliau Cymraeg gweithwyr o ran siarad, darllen, gwrando ac ysgrifennu. Mae’r gwiriwr yn helpu gweithwyr i gymryd y cam nesaf yn eu datblygiad a’u defnydd o’r Gymraeg</w:t>
      </w:r>
    </w:p>
    <w:p w14:paraId="1EA0907D" w14:textId="7AB54794" w:rsidR="006C0FE6" w:rsidRPr="00BE18A3" w:rsidRDefault="00100644" w:rsidP="009C6C8A">
      <w:pPr>
        <w:pStyle w:val="BulletSCW"/>
      </w:pPr>
      <w:r>
        <w:t>manteisio i’r eithaf ar gyfleoedd ar gyfer dysgu seiliedig ar waith a phrentisiaethau</w:t>
      </w:r>
    </w:p>
    <w:p w14:paraId="34C619D1" w14:textId="63578E79" w:rsidR="0086545B" w:rsidRPr="007F75F7" w:rsidRDefault="0063BF7A" w:rsidP="007F75F7">
      <w:pPr>
        <w:pStyle w:val="BulletSCW"/>
      </w:pPr>
      <w:r>
        <w:t>cyllido a datblygu modelau “tyfu eich hun” ar gyfer cymhwyso fel gweithiwr cymdeithasol, wedi eu cyflawni gan awdurdodau lleol. Mae’r rhain yn rhoi cyfle i’r gweithlu ddysgu wrth ennill cyflog</w:t>
      </w:r>
      <w:r w:rsidR="6C398AC1">
        <w:t>.</w:t>
      </w:r>
    </w:p>
    <w:p w14:paraId="643E2846" w14:textId="77777777" w:rsidR="002D03A2" w:rsidRDefault="002D03A2" w:rsidP="005628A4">
      <w:pPr>
        <w:suppressAutoHyphens/>
        <w:autoSpaceDN w:val="0"/>
        <w:spacing w:line="247" w:lineRule="auto"/>
        <w:textAlignment w:val="baseline"/>
        <w:rPr>
          <w:rFonts w:ascii="Arial" w:eastAsia="Arial" w:hAnsi="Arial"/>
          <w:sz w:val="24"/>
          <w:szCs w:val="24"/>
        </w:rPr>
      </w:pPr>
    </w:p>
    <w:p w14:paraId="54E3EF62" w14:textId="72B85E34" w:rsidR="005628A4" w:rsidRPr="00C34462" w:rsidRDefault="00860FA3" w:rsidP="00FF77DE">
      <w:pPr>
        <w:pStyle w:val="Heading3"/>
      </w:pPr>
      <w:bookmarkStart w:id="6" w:name="_Toc171606041"/>
      <w:r>
        <w:t>6</w:t>
      </w:r>
      <w:r w:rsidR="6391DBA7" w:rsidRPr="00C34462">
        <w:t>. Arweinyddiaeth ac olyniaeth</w:t>
      </w:r>
      <w:bookmarkEnd w:id="6"/>
    </w:p>
    <w:p w14:paraId="120C27F0" w14:textId="56B79C31" w:rsidR="005628A4" w:rsidRPr="00BE18A3" w:rsidRDefault="00860FA3" w:rsidP="00382594">
      <w:pPr>
        <w:spacing w:before="120" w:after="0" w:line="240" w:lineRule="auto"/>
        <w:rPr>
          <w:rFonts w:ascii="Arial" w:hAnsi="Arial" w:cs="Arial"/>
          <w:sz w:val="24"/>
          <w:szCs w:val="24"/>
        </w:rPr>
      </w:pPr>
      <w:r>
        <w:rPr>
          <w:rFonts w:ascii="Arial" w:hAnsi="Arial"/>
          <w:sz w:val="24"/>
          <w:szCs w:val="24"/>
        </w:rPr>
        <w:t>E</w:t>
      </w:r>
      <w:r w:rsidR="6391DBA7" w:rsidRPr="174F09C5">
        <w:rPr>
          <w:rFonts w:ascii="Arial" w:hAnsi="Arial"/>
          <w:sz w:val="24"/>
          <w:szCs w:val="24"/>
        </w:rPr>
        <w:t xml:space="preserve">in huchelgais erbyn 2030 ar y thema arweinyddiaeth ac olyniaeth yw y </w:t>
      </w:r>
      <w:r w:rsidR="005628A4" w:rsidRPr="174F09C5">
        <w:rPr>
          <w:rFonts w:ascii="Arial" w:hAnsi="Arial"/>
          <w:sz w:val="24"/>
          <w:szCs w:val="24"/>
        </w:rPr>
        <w:t>bydd</w:t>
      </w:r>
      <w:r w:rsidR="006B688A" w:rsidRPr="174F09C5">
        <w:rPr>
          <w:rFonts w:ascii="Arial" w:hAnsi="Arial"/>
          <w:sz w:val="24"/>
          <w:szCs w:val="24"/>
        </w:rPr>
        <w:t>arweinwyr</w:t>
      </w:r>
      <w:r w:rsidR="30E49C4C" w:rsidRPr="174F09C5">
        <w:rPr>
          <w:rFonts w:ascii="Arial" w:hAnsi="Arial"/>
          <w:sz w:val="24"/>
          <w:szCs w:val="24"/>
        </w:rPr>
        <w:t xml:space="preserve"> yn y maes</w:t>
      </w:r>
      <w:r w:rsidR="556D1B43" w:rsidRPr="174F09C5">
        <w:rPr>
          <w:rFonts w:ascii="Arial" w:hAnsi="Arial"/>
          <w:sz w:val="24"/>
          <w:szCs w:val="24"/>
        </w:rPr>
        <w:t xml:space="preserve"> a’r </w:t>
      </w:r>
      <w:r w:rsidR="30E49C4C" w:rsidRPr="174F09C5">
        <w:rPr>
          <w:rFonts w:ascii="Arial" w:hAnsi="Arial"/>
          <w:sz w:val="24"/>
          <w:szCs w:val="24"/>
        </w:rPr>
        <w:t>sector iechyd a gofal cymdeithasol yn dangos arweinyddiaeth gyfunol a thosturiol.</w:t>
      </w:r>
    </w:p>
    <w:p w14:paraId="77D233B1" w14:textId="77777777" w:rsidR="00E611F2" w:rsidRPr="00BE18A3" w:rsidRDefault="00E611F2" w:rsidP="005628A4">
      <w:pPr>
        <w:spacing w:before="120" w:after="0" w:line="240" w:lineRule="auto"/>
        <w:rPr>
          <w:rFonts w:ascii="Arial" w:hAnsi="Arial" w:cs="Arial"/>
          <w:sz w:val="24"/>
          <w:szCs w:val="24"/>
          <w:lang w:eastAsia="en-GB"/>
        </w:rPr>
      </w:pPr>
    </w:p>
    <w:p w14:paraId="5B0914D2" w14:textId="5E62E00C" w:rsidR="005628A4" w:rsidRPr="00BE18A3" w:rsidRDefault="005628A4" w:rsidP="005628A4">
      <w:pPr>
        <w:spacing w:line="245" w:lineRule="auto"/>
        <w:rPr>
          <w:rFonts w:ascii="Arial" w:eastAsia="Arial" w:hAnsi="Arial" w:cs="Arial"/>
          <w:sz w:val="24"/>
          <w:szCs w:val="24"/>
        </w:rPr>
      </w:pPr>
      <w:r>
        <w:rPr>
          <w:rFonts w:ascii="Arial" w:hAnsi="Arial"/>
          <w:sz w:val="24"/>
        </w:rPr>
        <w:t xml:space="preserve">Ers </w:t>
      </w:r>
      <w:r w:rsidR="00B865C3">
        <w:rPr>
          <w:rFonts w:ascii="Arial" w:hAnsi="Arial"/>
          <w:sz w:val="24"/>
        </w:rPr>
        <w:t xml:space="preserve">cyhoeddi’r strategaeth </w:t>
      </w:r>
      <w:r>
        <w:rPr>
          <w:rFonts w:ascii="Arial" w:hAnsi="Arial"/>
          <w:sz w:val="24"/>
        </w:rPr>
        <w:t xml:space="preserve">gweithlu, mae’r canlynol yn gyflawniadau allweddol yng </w:t>
      </w:r>
      <w:r w:rsidR="00602575">
        <w:rPr>
          <w:rFonts w:ascii="Arial" w:hAnsi="Arial"/>
          <w:sz w:val="24"/>
        </w:rPr>
        <w:t>n</w:t>
      </w:r>
      <w:r>
        <w:rPr>
          <w:rFonts w:ascii="Arial" w:hAnsi="Arial"/>
          <w:sz w:val="24"/>
        </w:rPr>
        <w:t xml:space="preserve">gham </w:t>
      </w:r>
      <w:r w:rsidR="00602575">
        <w:rPr>
          <w:rFonts w:ascii="Arial" w:hAnsi="Arial"/>
          <w:sz w:val="24"/>
        </w:rPr>
        <w:t>un</w:t>
      </w:r>
      <w:r>
        <w:rPr>
          <w:rFonts w:ascii="Arial" w:hAnsi="Arial"/>
          <w:sz w:val="24"/>
        </w:rPr>
        <w:t xml:space="preserve">:  </w:t>
      </w:r>
    </w:p>
    <w:p w14:paraId="2B0B111F" w14:textId="28FA4725" w:rsidR="00402F53" w:rsidRPr="00BE18A3" w:rsidRDefault="007435B8" w:rsidP="009C6C8A">
      <w:pPr>
        <w:pStyle w:val="BulletSCW"/>
        <w:rPr>
          <w:sz w:val="28"/>
          <w:szCs w:val="28"/>
        </w:rPr>
      </w:pPr>
      <w:r>
        <w:t xml:space="preserve">datblygu a chytuno ar </w:t>
      </w:r>
      <w:hyperlink r:id="rId28">
        <w:r>
          <w:rPr>
            <w:rStyle w:val="Hyperlink"/>
          </w:rPr>
          <w:t>egwyddorion arweinyddiaeth dosturiol</w:t>
        </w:r>
      </w:hyperlink>
      <w:r>
        <w:t xml:space="preserve"> a </w:t>
      </w:r>
      <w:hyperlink r:id="rId29" w:history="1">
        <w:r>
          <w:rPr>
            <w:rStyle w:val="Hyperlink"/>
          </w:rPr>
          <w:t>chwmpawd ymddygiad arweinyddiaeth dosturiol</w:t>
        </w:r>
      </w:hyperlink>
      <w:r>
        <w:t>, sy’n egluro sut mae creu diwylliannau ac arweinwyr tosturiol ym maes iechyd a gofal</w:t>
      </w:r>
    </w:p>
    <w:p w14:paraId="629C96E5" w14:textId="315A6439" w:rsidR="00402F53" w:rsidRPr="00BE18A3" w:rsidRDefault="00402F53" w:rsidP="009C6C8A">
      <w:pPr>
        <w:pStyle w:val="BulletSCW"/>
        <w:rPr>
          <w:rFonts w:eastAsia="Arial"/>
        </w:rPr>
      </w:pPr>
      <w:r>
        <w:t>cynnal a datblygu rhaglenni arweinyddiaeth i wreiddio egwyddorion arweinyddiaeth dosturiol</w:t>
      </w:r>
    </w:p>
    <w:p w14:paraId="1FAEB5FF" w14:textId="40F07675" w:rsidR="00732DA6" w:rsidRPr="00BE18A3" w:rsidRDefault="00732DA6" w:rsidP="009C6C8A">
      <w:pPr>
        <w:pStyle w:val="BulletSCW"/>
        <w:rPr>
          <w:sz w:val="28"/>
          <w:szCs w:val="28"/>
        </w:rPr>
      </w:pPr>
      <w:r>
        <w:lastRenderedPageBreak/>
        <w:t xml:space="preserve">datblygu safle </w:t>
      </w:r>
      <w:hyperlink r:id="rId30" w:history="1">
        <w:r w:rsidRPr="002F2150">
          <w:rPr>
            <w:rStyle w:val="Hyperlink"/>
          </w:rPr>
          <w:t>Gwella</w:t>
        </w:r>
      </w:hyperlink>
      <w:r>
        <w:t xml:space="preserve">, </w:t>
      </w:r>
      <w:r>
        <w:rPr>
          <w:rFonts w:asciiTheme="minorBidi" w:hAnsiTheme="minorBidi"/>
        </w:rPr>
        <w:t>porth arweinyddiaeth sy’n darparu mynediad at, ac sy’n hyrwyddo, amrywiaeth o adnoddau arweinyddiaeth dosturiol i bawb ym maes iechyd a gofal cymdeithasol yng Nghymru</w:t>
      </w:r>
    </w:p>
    <w:p w14:paraId="2C55B7B8" w14:textId="162C8A25" w:rsidR="00402F53" w:rsidRPr="00BE18A3" w:rsidRDefault="1CDC434F" w:rsidP="009C6C8A">
      <w:pPr>
        <w:pStyle w:val="BulletSCW"/>
        <w:rPr>
          <w:rFonts w:eastAsia="Arial"/>
        </w:rPr>
      </w:pPr>
      <w:r>
        <w:t xml:space="preserve">codi ymwybyddiaeth o gyfleoedd rhaglenni arweinyddiaeth eraill ar draws iechyd a gofal cymdeithasol, fel </w:t>
      </w:r>
      <w:hyperlink r:id="rId31">
        <w:r w:rsidRPr="174F09C5">
          <w:rPr>
            <w:rStyle w:val="Hyperlink"/>
          </w:rPr>
          <w:t>Climb</w:t>
        </w:r>
      </w:hyperlink>
      <w:r>
        <w:t xml:space="preserve">, </w:t>
      </w:r>
      <w:hyperlink r:id="rId32">
        <w:r w:rsidRPr="174F09C5">
          <w:rPr>
            <w:rStyle w:val="Hyperlink"/>
          </w:rPr>
          <w:t>academïau dysgu dwys</w:t>
        </w:r>
      </w:hyperlink>
      <w:hyperlink r:id="rId33" w:history="1">
        <w:r w:rsidRPr="174F09C5">
          <w:rPr>
            <w:rStyle w:val="Hyperlink"/>
            <w:color w:val="auto"/>
            <w:u w:val="none"/>
          </w:rPr>
          <w:t xml:space="preserve"> ac </w:t>
        </w:r>
        <w:r w:rsidRPr="174F09C5">
          <w:rPr>
            <w:rStyle w:val="Hyperlink"/>
          </w:rPr>
          <w:t>Academi Wales</w:t>
        </w:r>
      </w:hyperlink>
      <w:r w:rsidR="1FF3F6E4" w:rsidRPr="174F09C5">
        <w:rPr>
          <w:rFonts w:eastAsia="Arial"/>
        </w:rPr>
        <w:t>.</w:t>
      </w:r>
    </w:p>
    <w:p w14:paraId="14536560" w14:textId="77777777" w:rsidR="00276CD7" w:rsidRPr="00BE18A3" w:rsidRDefault="00276CD7" w:rsidP="0034396E">
      <w:pPr>
        <w:pStyle w:val="ListParagraph"/>
        <w:suppressAutoHyphens/>
        <w:autoSpaceDN w:val="0"/>
        <w:spacing w:line="247" w:lineRule="auto"/>
        <w:contextualSpacing w:val="0"/>
        <w:textAlignment w:val="baseline"/>
        <w:rPr>
          <w:rFonts w:ascii="Arial" w:eastAsia="Arial" w:hAnsi="Arial"/>
          <w:sz w:val="24"/>
          <w:szCs w:val="24"/>
        </w:rPr>
      </w:pPr>
    </w:p>
    <w:p w14:paraId="056C3C35" w14:textId="123A2752" w:rsidR="00B523CE" w:rsidRPr="00BE18A3" w:rsidRDefault="00B523CE" w:rsidP="00FF77DE">
      <w:pPr>
        <w:pStyle w:val="Heading3"/>
      </w:pPr>
      <w:bookmarkStart w:id="7" w:name="_7._Workforce_supply"/>
      <w:bookmarkStart w:id="8" w:name="_Toc163657887"/>
      <w:bookmarkStart w:id="9" w:name="_Toc171606042"/>
      <w:bookmarkEnd w:id="7"/>
      <w:r>
        <w:t xml:space="preserve">7. Cyflenwad a </w:t>
      </w:r>
      <w:r w:rsidR="006B688A">
        <w:t>si</w:t>
      </w:r>
      <w:r w:rsidR="00A17D7A">
        <w:t>âp</w:t>
      </w:r>
      <w:r>
        <w:t xml:space="preserve"> y gweithlu</w:t>
      </w:r>
      <w:bookmarkEnd w:id="8"/>
      <w:bookmarkEnd w:id="9"/>
      <w:r>
        <w:t xml:space="preserve"> </w:t>
      </w:r>
    </w:p>
    <w:p w14:paraId="2426369A" w14:textId="064525BF" w:rsidR="003338BA" w:rsidRPr="00BE18A3" w:rsidRDefault="003338BA" w:rsidP="003338BA">
      <w:pPr>
        <w:spacing w:before="120" w:after="0" w:line="240" w:lineRule="auto"/>
        <w:rPr>
          <w:rFonts w:ascii="Arial" w:hAnsi="Arial" w:cs="Arial"/>
          <w:sz w:val="24"/>
          <w:szCs w:val="24"/>
        </w:rPr>
      </w:pPr>
      <w:r>
        <w:rPr>
          <w:rFonts w:ascii="Arial" w:hAnsi="Arial"/>
          <w:sz w:val="24"/>
        </w:rPr>
        <w:t xml:space="preserve">Ein huchelgais erbyn 2030 ar thema cyflenwad a </w:t>
      </w:r>
      <w:r w:rsidR="00A17D7A">
        <w:rPr>
          <w:rFonts w:ascii="Arial" w:hAnsi="Arial"/>
          <w:sz w:val="24"/>
        </w:rPr>
        <w:t xml:space="preserve">siâp </w:t>
      </w:r>
      <w:r>
        <w:rPr>
          <w:rFonts w:ascii="Arial" w:hAnsi="Arial"/>
          <w:sz w:val="24"/>
        </w:rPr>
        <w:t xml:space="preserve">y gweithlu yw y </w:t>
      </w:r>
      <w:r w:rsidR="00A17D7A">
        <w:rPr>
          <w:rFonts w:ascii="Arial" w:hAnsi="Arial"/>
          <w:sz w:val="24"/>
        </w:rPr>
        <w:t>b</w:t>
      </w:r>
      <w:r w:rsidR="00A17D7A" w:rsidRPr="00A17D7A">
        <w:rPr>
          <w:rFonts w:ascii="Arial" w:hAnsi="Arial"/>
          <w:sz w:val="24"/>
        </w:rPr>
        <w:t>ydd gennym ni weithlu cynaliadwy mewn niferoedd digonol i ddiwallu anghenion iechyd a gofal cymdeithasol ein poblogaeth.</w:t>
      </w:r>
    </w:p>
    <w:p w14:paraId="690969EA" w14:textId="77777777" w:rsidR="003338BA" w:rsidRPr="00BE18A3" w:rsidRDefault="003338BA" w:rsidP="003338BA">
      <w:pPr>
        <w:spacing w:before="120" w:after="0" w:line="240" w:lineRule="auto"/>
        <w:rPr>
          <w:rFonts w:ascii="Arial" w:hAnsi="Arial" w:cs="Arial"/>
          <w:sz w:val="24"/>
          <w:szCs w:val="24"/>
          <w:lang w:eastAsia="en-GB"/>
        </w:rPr>
      </w:pPr>
    </w:p>
    <w:p w14:paraId="287F62E1" w14:textId="44D21FE1" w:rsidR="003338BA" w:rsidRPr="00BE18A3" w:rsidRDefault="003338BA" w:rsidP="003338BA">
      <w:pPr>
        <w:spacing w:line="245" w:lineRule="auto"/>
        <w:rPr>
          <w:rFonts w:ascii="Arial" w:eastAsia="Arial" w:hAnsi="Arial" w:cs="Arial"/>
          <w:sz w:val="24"/>
          <w:szCs w:val="24"/>
        </w:rPr>
      </w:pPr>
      <w:r>
        <w:rPr>
          <w:rFonts w:ascii="Arial" w:hAnsi="Arial"/>
          <w:sz w:val="24"/>
        </w:rPr>
        <w:t xml:space="preserve">Ers </w:t>
      </w:r>
      <w:r w:rsidR="00B865C3">
        <w:rPr>
          <w:rFonts w:ascii="Arial" w:hAnsi="Arial"/>
          <w:sz w:val="24"/>
        </w:rPr>
        <w:t xml:space="preserve">cyhoeddi’r strategaeth </w:t>
      </w:r>
      <w:r>
        <w:rPr>
          <w:rFonts w:ascii="Arial" w:hAnsi="Arial"/>
          <w:sz w:val="24"/>
        </w:rPr>
        <w:t xml:space="preserve">gweithlu, mae’r canlynol yn gyflawniadau allweddol yng </w:t>
      </w:r>
      <w:r w:rsidR="00C54D4C">
        <w:rPr>
          <w:rFonts w:ascii="Arial" w:hAnsi="Arial"/>
          <w:sz w:val="24"/>
        </w:rPr>
        <w:t>n</w:t>
      </w:r>
      <w:r>
        <w:rPr>
          <w:rFonts w:ascii="Arial" w:hAnsi="Arial"/>
          <w:sz w:val="24"/>
        </w:rPr>
        <w:t xml:space="preserve">gham </w:t>
      </w:r>
      <w:r w:rsidR="00C54D4C">
        <w:rPr>
          <w:rFonts w:ascii="Arial" w:hAnsi="Arial"/>
          <w:sz w:val="24"/>
        </w:rPr>
        <w:t>un</w:t>
      </w:r>
      <w:r>
        <w:rPr>
          <w:rFonts w:ascii="Arial" w:hAnsi="Arial"/>
          <w:sz w:val="24"/>
        </w:rPr>
        <w:t xml:space="preserve">:  </w:t>
      </w:r>
    </w:p>
    <w:p w14:paraId="0149229A" w14:textId="78BF7319" w:rsidR="005B2469" w:rsidRPr="00BE18A3" w:rsidRDefault="37830BC2" w:rsidP="009C6C8A">
      <w:pPr>
        <w:pStyle w:val="BulletSCW"/>
      </w:pPr>
      <w:r>
        <w:t>datblygu cynlluniau ar gyfer canolfan ragoriaeth ar gyfer gwybodaeth am y gweithlu er mwyn gwella cysondeb a mynediad at ddata i gefnogi’r gwaith o gynllunio’r gweithlu yn y tymor hir yn y sector iechyd</w:t>
      </w:r>
    </w:p>
    <w:p w14:paraId="5B62B49C" w14:textId="14F6062F" w:rsidR="005C1E9C" w:rsidRPr="00BE18A3" w:rsidRDefault="005C1E9C" w:rsidP="009C6C8A">
      <w:pPr>
        <w:pStyle w:val="BulletSCW"/>
        <w:rPr>
          <w:sz w:val="28"/>
          <w:szCs w:val="28"/>
        </w:rPr>
      </w:pPr>
      <w:r>
        <w:t xml:space="preserve">cwblhau gwaith gydag awdurdodau lleol i </w:t>
      </w:r>
      <w:hyperlink r:id="rId34" w:history="1">
        <w:r>
          <w:rPr>
            <w:rStyle w:val="Hyperlink"/>
          </w:rPr>
          <w:t>ddeall eu dull o gynllunio’r gweithlu yn well</w:t>
        </w:r>
      </w:hyperlink>
      <w:r>
        <w:t xml:space="preserve"> yn y sector gofal cymdeithasol</w:t>
      </w:r>
    </w:p>
    <w:p w14:paraId="2500DFD9" w14:textId="63AF7041" w:rsidR="005B2469" w:rsidRPr="00BE18A3" w:rsidRDefault="005B2469" w:rsidP="009C6C8A">
      <w:pPr>
        <w:pStyle w:val="BulletSCW"/>
      </w:pPr>
      <w:r>
        <w:t>rhannu dulliau cyffredin o gasglu data am y gweithlu a chynllunio ar draws sectorau i sicrhau ein bod yn dysgu oddi wrth ein gilydd ac yn manteisio i’r eithaf ar gyfleoedd</w:t>
      </w:r>
    </w:p>
    <w:p w14:paraId="49581B9F" w14:textId="1DAC0F09" w:rsidR="005B2469" w:rsidRPr="00BE18A3" w:rsidRDefault="005B2469" w:rsidP="009C6C8A">
      <w:pPr>
        <w:pStyle w:val="BulletSCW"/>
      </w:pPr>
      <w:r>
        <w:t>meithrin capasiti a gallu wrth gynllunio a datblygu’r gweithlu ar draws iechyd a gofal cymdeithasol</w:t>
      </w:r>
    </w:p>
    <w:p w14:paraId="3251D9D3" w14:textId="5C725649" w:rsidR="005B2469" w:rsidRPr="00BE18A3" w:rsidRDefault="005B2469" w:rsidP="009C6C8A">
      <w:pPr>
        <w:pStyle w:val="BulletSCW"/>
      </w:pPr>
      <w:r>
        <w:t>datblygu adnoddau digidol a hyfforddiant ar-lein i gefnogi’r gwaith o gynllunio’r gweithlu ar gyfer darparwyr iechyd a gofal</w:t>
      </w:r>
    </w:p>
    <w:p w14:paraId="2EAE46D7" w14:textId="29652535" w:rsidR="00BF2303" w:rsidRPr="00BE18A3" w:rsidRDefault="00BF2303" w:rsidP="009C6C8A">
      <w:pPr>
        <w:pStyle w:val="BulletSCW"/>
        <w:rPr>
          <w:rFonts w:asciiTheme="minorBidi" w:hAnsiTheme="minorBidi"/>
        </w:rPr>
      </w:pPr>
      <w:r>
        <w:rPr>
          <w:rFonts w:asciiTheme="minorBidi" w:hAnsiTheme="minorBidi"/>
        </w:rPr>
        <w:t>cynnal meysydd ymchwilio penodol, fel ein gwaith i ddeall yn well y cynnydd sylweddol yn nifer y gweithwyr asiantaeth</w:t>
      </w:r>
    </w:p>
    <w:p w14:paraId="6EE075C0" w14:textId="24352C3B" w:rsidR="00BF2303" w:rsidRPr="00BE18A3" w:rsidRDefault="00BF2303" w:rsidP="009C6C8A">
      <w:pPr>
        <w:pStyle w:val="BulletSCW"/>
      </w:pPr>
      <w:r>
        <w:t xml:space="preserve">dechrau </w:t>
      </w:r>
      <w:hyperlink r:id="rId35" w:history="1">
        <w:r>
          <w:rPr>
            <w:rStyle w:val="Hyperlink"/>
          </w:rPr>
          <w:t>rhaglen beilot</w:t>
        </w:r>
      </w:hyperlink>
      <w:r>
        <w:t xml:space="preserve"> i gefnogi cyflogwyr i gynllunio’r gweithlu, i ddiwallu anghenion pobl sy’n derbyn gofal a chymorth o ran y Gymraeg</w:t>
      </w:r>
    </w:p>
    <w:p w14:paraId="34124A2D" w14:textId="4C1DCDD5" w:rsidR="00BF2303" w:rsidRPr="00BE18A3" w:rsidRDefault="007D3C02" w:rsidP="009C6C8A">
      <w:pPr>
        <w:pStyle w:val="BulletSCW"/>
      </w:pPr>
      <w:r>
        <w:t>c</w:t>
      </w:r>
      <w:r w:rsidR="00BF2303">
        <w:t xml:space="preserve">ynnal </w:t>
      </w:r>
      <w:hyperlink r:id="rId36" w:history="1">
        <w:r w:rsidR="00BF2303">
          <w:rPr>
            <w:rStyle w:val="Hyperlink"/>
          </w:rPr>
          <w:t>asesiad aeddfedrwydd data</w:t>
        </w:r>
      </w:hyperlink>
      <w:r w:rsidR="00BF2303">
        <w:t xml:space="preserve"> gyda’r holl awdurdodau lleo</w:t>
      </w:r>
      <w:r w:rsidR="000F7ED1">
        <w:t>l, gyda’r</w:t>
      </w:r>
      <w:r w:rsidR="00BF2303">
        <w:t xml:space="preserve"> canfyddiadau cenedlaethol yn cael eu cyhoeddi yn 2024</w:t>
      </w:r>
    </w:p>
    <w:p w14:paraId="29451CB1" w14:textId="10C01DBA" w:rsidR="00570BB0" w:rsidRPr="00BE18A3" w:rsidRDefault="37830BC2" w:rsidP="009C6C8A">
      <w:pPr>
        <w:pStyle w:val="BulletSCW"/>
      </w:pPr>
      <w:r>
        <w:t>datblygu cynlluniau gweithlu ar gyfer grwpiau proffesiynol allweddol (e</w:t>
      </w:r>
      <w:r w:rsidR="42BBCE06">
        <w:t>r enghraifft</w:t>
      </w:r>
      <w:r>
        <w:t xml:space="preserve"> nyrsio, gweithlu iechyd meddwl, gofal uniongyrchol a gwaith cymdeithasol)</w:t>
      </w:r>
    </w:p>
    <w:p w14:paraId="7F3EFF99" w14:textId="77777777" w:rsidR="003338BA" w:rsidRPr="00BE18A3" w:rsidRDefault="003338BA" w:rsidP="003338BA">
      <w:pPr>
        <w:rPr>
          <w:rFonts w:ascii="Arial" w:eastAsia="Arial" w:hAnsi="Arial"/>
          <w:sz w:val="24"/>
          <w:szCs w:val="24"/>
        </w:rPr>
      </w:pPr>
    </w:p>
    <w:p w14:paraId="6F992EB2" w14:textId="77777777" w:rsidR="00860FA3" w:rsidRDefault="00860FA3">
      <w:pPr>
        <w:rPr>
          <w:rFonts w:ascii="Arial" w:hAnsi="Arial" w:cs="Arial"/>
          <w:b/>
          <w:bCs/>
          <w:color w:val="11846A"/>
          <w:sz w:val="32"/>
          <w:szCs w:val="24"/>
        </w:rPr>
      </w:pPr>
      <w:bookmarkStart w:id="10" w:name="_Toc171606043"/>
      <w:r>
        <w:br w:type="page"/>
      </w:r>
    </w:p>
    <w:p w14:paraId="47BC4115" w14:textId="7CFC215F" w:rsidR="00B54BE3" w:rsidRPr="00BE18A3" w:rsidRDefault="00B54BE3" w:rsidP="00FF77DE">
      <w:pPr>
        <w:pStyle w:val="Heading2"/>
      </w:pPr>
      <w:r>
        <w:lastRenderedPageBreak/>
        <w:t>Casgliad</w:t>
      </w:r>
      <w:bookmarkEnd w:id="10"/>
    </w:p>
    <w:p w14:paraId="78B84317" w14:textId="77777777" w:rsidR="00794F84" w:rsidRDefault="00794F84" w:rsidP="00B54BE3">
      <w:pPr>
        <w:spacing w:after="0" w:line="276" w:lineRule="auto"/>
        <w:rPr>
          <w:rFonts w:ascii="Arial" w:hAnsi="Arial"/>
          <w:sz w:val="24"/>
          <w:szCs w:val="24"/>
        </w:rPr>
      </w:pPr>
    </w:p>
    <w:p w14:paraId="1C19AA55" w14:textId="423B51A7" w:rsidR="00B54BE3" w:rsidRPr="00BE18A3" w:rsidRDefault="1B159FFB" w:rsidP="00B54BE3">
      <w:pPr>
        <w:spacing w:after="0" w:line="276" w:lineRule="auto"/>
        <w:rPr>
          <w:rFonts w:ascii="Arial" w:hAnsi="Arial" w:cs="Arial"/>
          <w:sz w:val="24"/>
          <w:szCs w:val="24"/>
        </w:rPr>
      </w:pPr>
      <w:r w:rsidRPr="174F09C5">
        <w:rPr>
          <w:rFonts w:ascii="Arial" w:hAnsi="Arial"/>
          <w:sz w:val="24"/>
          <w:szCs w:val="24"/>
        </w:rPr>
        <w:t>Fel sector, rydy</w:t>
      </w:r>
      <w:r w:rsidR="00FD5E34">
        <w:rPr>
          <w:rFonts w:ascii="Arial" w:hAnsi="Arial"/>
          <w:sz w:val="24"/>
          <w:szCs w:val="24"/>
        </w:rPr>
        <w:t>n</w:t>
      </w:r>
      <w:r w:rsidRPr="174F09C5">
        <w:rPr>
          <w:rFonts w:ascii="Arial" w:hAnsi="Arial"/>
          <w:sz w:val="24"/>
          <w:szCs w:val="24"/>
        </w:rPr>
        <w:t xml:space="preserve"> </w:t>
      </w:r>
      <w:r w:rsidR="33525B24" w:rsidRPr="174F09C5">
        <w:rPr>
          <w:rFonts w:ascii="Arial" w:hAnsi="Arial"/>
          <w:sz w:val="24"/>
          <w:szCs w:val="24"/>
        </w:rPr>
        <w:t>ni’</w:t>
      </w:r>
      <w:r w:rsidR="00B54BE3" w:rsidRPr="174F09C5">
        <w:rPr>
          <w:rFonts w:ascii="Arial" w:hAnsi="Arial"/>
          <w:sz w:val="24"/>
          <w:szCs w:val="24"/>
        </w:rPr>
        <w:t>n</w:t>
      </w:r>
      <w:r w:rsidRPr="174F09C5">
        <w:rPr>
          <w:rFonts w:ascii="Arial" w:hAnsi="Arial"/>
          <w:sz w:val="24"/>
          <w:szCs w:val="24"/>
        </w:rPr>
        <w:t xml:space="preserve"> parhau i anelu at gyflawni uchelgais y strategaeth 10 mlynedd a byddwn </w:t>
      </w:r>
      <w:r w:rsidR="00FD5E34">
        <w:rPr>
          <w:rFonts w:ascii="Arial" w:hAnsi="Arial"/>
          <w:sz w:val="24"/>
          <w:szCs w:val="24"/>
        </w:rPr>
        <w:t>ni’n</w:t>
      </w:r>
      <w:r w:rsidRPr="174F09C5">
        <w:rPr>
          <w:rFonts w:ascii="Arial" w:hAnsi="Arial"/>
          <w:sz w:val="24"/>
          <w:szCs w:val="24"/>
        </w:rPr>
        <w:t xml:space="preserve"> parhau i gefnogi cydweithio ar draws iechyd a gofal cymdeithasol, rhwng sefydliadau lleol a chyrff cenedlaethol sy’n gweithio mewn partneriaeth gymdeithasol.  </w:t>
      </w:r>
    </w:p>
    <w:p w14:paraId="1FA84158" w14:textId="77777777" w:rsidR="00B54BE3" w:rsidRPr="00BE18A3" w:rsidRDefault="00B54BE3" w:rsidP="00B54BE3">
      <w:pPr>
        <w:spacing w:after="0" w:line="276" w:lineRule="auto"/>
        <w:rPr>
          <w:rFonts w:ascii="Arial" w:hAnsi="Arial" w:cs="Arial"/>
          <w:sz w:val="24"/>
          <w:szCs w:val="24"/>
        </w:rPr>
      </w:pPr>
    </w:p>
    <w:p w14:paraId="14DF84DE" w14:textId="63C4E895" w:rsidR="00B54BE3" w:rsidRPr="00BE18A3" w:rsidRDefault="1B159FFB" w:rsidP="00B54BE3">
      <w:pPr>
        <w:spacing w:after="0" w:line="276" w:lineRule="auto"/>
        <w:rPr>
          <w:rFonts w:ascii="Arial" w:hAnsi="Arial" w:cs="Arial"/>
          <w:sz w:val="24"/>
          <w:szCs w:val="24"/>
        </w:rPr>
      </w:pPr>
      <w:r w:rsidRPr="174F09C5">
        <w:rPr>
          <w:rFonts w:ascii="Arial" w:hAnsi="Arial"/>
          <w:sz w:val="24"/>
          <w:szCs w:val="24"/>
        </w:rPr>
        <w:t xml:space="preserve">Mae’r gwaith a gyflawnwyd yng </w:t>
      </w:r>
      <w:r w:rsidR="0C38050A" w:rsidRPr="174F09C5">
        <w:rPr>
          <w:rFonts w:ascii="Arial" w:hAnsi="Arial"/>
          <w:sz w:val="24"/>
          <w:szCs w:val="24"/>
        </w:rPr>
        <w:t>n</w:t>
      </w:r>
      <w:r w:rsidRPr="174F09C5">
        <w:rPr>
          <w:rFonts w:ascii="Arial" w:hAnsi="Arial"/>
          <w:sz w:val="24"/>
          <w:szCs w:val="24"/>
        </w:rPr>
        <w:t xml:space="preserve">gham </w:t>
      </w:r>
      <w:r w:rsidR="29BAE958" w:rsidRPr="174F09C5">
        <w:rPr>
          <w:rFonts w:ascii="Arial" w:hAnsi="Arial"/>
          <w:sz w:val="24"/>
          <w:szCs w:val="24"/>
        </w:rPr>
        <w:t>un</w:t>
      </w:r>
      <w:r w:rsidRPr="174F09C5">
        <w:rPr>
          <w:rFonts w:ascii="Arial" w:hAnsi="Arial"/>
          <w:sz w:val="24"/>
          <w:szCs w:val="24"/>
        </w:rPr>
        <w:t xml:space="preserve"> ers lansio’r strategaeth wedi ein galluogi i ennill momentwm y gallwn adeiladu arno yn y dyfodol, yn unol â’n nodau tymor hwy. </w:t>
      </w:r>
    </w:p>
    <w:p w14:paraId="5DF8FF74" w14:textId="77777777" w:rsidR="00B54BE3" w:rsidRPr="00BE18A3" w:rsidRDefault="00B54BE3" w:rsidP="00B54BE3">
      <w:pPr>
        <w:spacing w:after="0" w:line="276" w:lineRule="auto"/>
        <w:rPr>
          <w:rFonts w:ascii="Arial" w:hAnsi="Arial" w:cs="Arial"/>
          <w:sz w:val="24"/>
          <w:szCs w:val="24"/>
        </w:rPr>
      </w:pPr>
    </w:p>
    <w:p w14:paraId="346CF7EF" w14:textId="7902DDE5" w:rsidR="00B54BE3" w:rsidRPr="00BE18A3" w:rsidRDefault="00B54BE3" w:rsidP="00B54BE3">
      <w:pPr>
        <w:spacing w:after="0" w:line="276" w:lineRule="auto"/>
        <w:rPr>
          <w:rFonts w:ascii="Arial" w:hAnsi="Arial" w:cs="Arial"/>
          <w:sz w:val="24"/>
          <w:szCs w:val="24"/>
        </w:rPr>
      </w:pPr>
      <w:r>
        <w:rPr>
          <w:rFonts w:ascii="Arial" w:hAnsi="Arial"/>
          <w:sz w:val="24"/>
        </w:rPr>
        <w:t>Mae</w:t>
      </w:r>
      <w:r w:rsidR="000F5D0B">
        <w:rPr>
          <w:rFonts w:ascii="Arial" w:hAnsi="Arial"/>
          <w:sz w:val="24"/>
        </w:rPr>
        <w:t>’r</w:t>
      </w:r>
      <w:r>
        <w:rPr>
          <w:rFonts w:ascii="Arial" w:hAnsi="Arial"/>
          <w:sz w:val="24"/>
        </w:rPr>
        <w:t xml:space="preserve"> Cynllun Cyflawni Gweithlu Gofal Cymdeithasol 2024</w:t>
      </w:r>
      <w:r w:rsidR="000F5D0B">
        <w:rPr>
          <w:rFonts w:ascii="Arial" w:hAnsi="Arial"/>
          <w:sz w:val="24"/>
        </w:rPr>
        <w:t xml:space="preserve"> i </w:t>
      </w:r>
      <w:r>
        <w:rPr>
          <w:rFonts w:ascii="Arial" w:hAnsi="Arial"/>
          <w:sz w:val="24"/>
        </w:rPr>
        <w:t>2027</w:t>
      </w:r>
      <w:r w:rsidR="004B4890">
        <w:rPr>
          <w:rFonts w:ascii="Arial" w:hAnsi="Arial"/>
          <w:sz w:val="24"/>
        </w:rPr>
        <w:t xml:space="preserve"> a </w:t>
      </w:r>
      <w:r>
        <w:rPr>
          <w:rFonts w:ascii="Arial" w:hAnsi="Arial"/>
          <w:sz w:val="24"/>
        </w:rPr>
        <w:t xml:space="preserve">Cynllun Gweithredu’r Gweithlu Cenedlaethol yn amlinellu’r set glir o gamau gweithredu ar gyfer </w:t>
      </w:r>
      <w:r w:rsidR="004B4890">
        <w:rPr>
          <w:rFonts w:ascii="Arial" w:hAnsi="Arial"/>
          <w:sz w:val="24"/>
        </w:rPr>
        <w:t>c</w:t>
      </w:r>
      <w:r>
        <w:rPr>
          <w:rFonts w:ascii="Arial" w:hAnsi="Arial"/>
          <w:sz w:val="24"/>
        </w:rPr>
        <w:t xml:space="preserve">am </w:t>
      </w:r>
      <w:r w:rsidR="004B4890">
        <w:rPr>
          <w:rFonts w:ascii="Arial" w:hAnsi="Arial"/>
          <w:sz w:val="24"/>
        </w:rPr>
        <w:t xml:space="preserve">dau </w:t>
      </w:r>
      <w:r>
        <w:rPr>
          <w:rFonts w:ascii="Arial" w:hAnsi="Arial"/>
          <w:sz w:val="24"/>
        </w:rPr>
        <w:t>y gwaith o gyflawni’r strategaeth er mwyn i ni allu parhau i gefnogi a datblygu’r gweithlu.</w:t>
      </w:r>
    </w:p>
    <w:p w14:paraId="537049CA" w14:textId="77777777" w:rsidR="00B54BE3" w:rsidRPr="00BE18A3" w:rsidRDefault="00B54BE3" w:rsidP="00B54BE3">
      <w:pPr>
        <w:rPr>
          <w:rFonts w:ascii="Arial" w:hAnsi="Arial" w:cs="Arial"/>
          <w:b/>
          <w:bCs/>
          <w:sz w:val="24"/>
          <w:szCs w:val="24"/>
        </w:rPr>
      </w:pPr>
    </w:p>
    <w:p w14:paraId="75FB78B9" w14:textId="7C869CE4" w:rsidR="00B54BE3" w:rsidRPr="009C14BF" w:rsidRDefault="1B159FFB" w:rsidP="174F09C5">
      <w:pPr>
        <w:rPr>
          <w:rStyle w:val="Hyperlink"/>
          <w:rFonts w:asciiTheme="minorBidi" w:hAnsiTheme="minorBidi"/>
          <w:b/>
          <w:bCs/>
          <w:color w:val="auto"/>
          <w:sz w:val="28"/>
          <w:szCs w:val="28"/>
          <w:u w:val="none"/>
        </w:rPr>
      </w:pPr>
      <w:r w:rsidRPr="002F2150">
        <w:rPr>
          <w:rFonts w:asciiTheme="minorBidi" w:hAnsiTheme="minorBidi"/>
          <w:b/>
          <w:bCs/>
          <w:sz w:val="24"/>
          <w:szCs w:val="24"/>
        </w:rPr>
        <w:t>Gofal Cymdeithasol Cymru ac</w:t>
      </w:r>
      <w:r w:rsidR="6F85DAD4" w:rsidRPr="002F2150">
        <w:rPr>
          <w:rFonts w:asciiTheme="minorBidi" w:hAnsiTheme="minorBidi"/>
          <w:b/>
          <w:bCs/>
          <w:sz w:val="24"/>
          <w:szCs w:val="24"/>
        </w:rPr>
        <w:t xml:space="preserve"> Addysg a Gwella Iechyd Cymru</w:t>
      </w:r>
      <w:r w:rsidR="00B54BE3" w:rsidRPr="174F09C5" w:rsidDel="1B159FFB">
        <w:rPr>
          <w:rFonts w:asciiTheme="minorBidi" w:hAnsiTheme="minorBidi"/>
          <w:b/>
          <w:bCs/>
          <w:sz w:val="24"/>
          <w:szCs w:val="24"/>
        </w:rPr>
        <w:t xml:space="preserve"> </w:t>
      </w:r>
      <w:r w:rsidRPr="174F09C5">
        <w:rPr>
          <w:rFonts w:asciiTheme="minorBidi" w:hAnsiTheme="minorBidi"/>
          <w:b/>
          <w:bCs/>
          <w:sz w:val="24"/>
          <w:szCs w:val="24"/>
        </w:rPr>
        <w:t xml:space="preserve">            </w:t>
      </w:r>
      <w:r w:rsidR="080CA7B4" w:rsidRPr="174F09C5">
        <w:rPr>
          <w:rFonts w:asciiTheme="minorBidi" w:hAnsiTheme="minorBidi"/>
          <w:b/>
          <w:bCs/>
          <w:sz w:val="24"/>
          <w:szCs w:val="24"/>
        </w:rPr>
        <w:t>Mai</w:t>
      </w:r>
      <w:r w:rsidRPr="174F09C5">
        <w:rPr>
          <w:rFonts w:asciiTheme="minorBidi" w:hAnsiTheme="minorBidi"/>
          <w:b/>
          <w:bCs/>
          <w:sz w:val="24"/>
          <w:szCs w:val="24"/>
        </w:rPr>
        <w:t xml:space="preserve"> 2024</w:t>
      </w:r>
    </w:p>
    <w:sectPr w:rsidR="00B54BE3" w:rsidRPr="009C14BF" w:rsidSect="007865F6">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8554E" w14:textId="77777777" w:rsidR="0020366C" w:rsidRDefault="0020366C" w:rsidP="00E7712C">
      <w:pPr>
        <w:spacing w:after="0" w:line="240" w:lineRule="auto"/>
      </w:pPr>
      <w:r>
        <w:separator/>
      </w:r>
    </w:p>
  </w:endnote>
  <w:endnote w:type="continuationSeparator" w:id="0">
    <w:p w14:paraId="45552EB4" w14:textId="77777777" w:rsidR="0020366C" w:rsidRDefault="0020366C" w:rsidP="00E7712C">
      <w:pPr>
        <w:spacing w:after="0" w:line="240" w:lineRule="auto"/>
      </w:pPr>
      <w:r>
        <w:continuationSeparator/>
      </w:r>
    </w:p>
  </w:endnote>
  <w:endnote w:type="continuationNotice" w:id="1">
    <w:p w14:paraId="0879B9CE" w14:textId="77777777" w:rsidR="0020366C" w:rsidRDefault="00203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434232"/>
      <w:docPartObj>
        <w:docPartGallery w:val="Page Numbers (Bottom of Page)"/>
        <w:docPartUnique/>
      </w:docPartObj>
    </w:sdtPr>
    <w:sdtEndPr>
      <w:rPr>
        <w:rFonts w:asciiTheme="minorBidi" w:hAnsiTheme="minorBidi"/>
        <w:noProof/>
        <w:sz w:val="24"/>
        <w:szCs w:val="24"/>
      </w:rPr>
    </w:sdtEndPr>
    <w:sdtContent>
      <w:p w14:paraId="7A8C49C9" w14:textId="51D493E4" w:rsidR="004101DF" w:rsidRPr="00FE3334" w:rsidRDefault="004101DF">
        <w:pPr>
          <w:pStyle w:val="Footer"/>
          <w:rPr>
            <w:rFonts w:asciiTheme="minorBidi" w:hAnsiTheme="minorBidi"/>
            <w:sz w:val="24"/>
            <w:szCs w:val="24"/>
          </w:rPr>
        </w:pPr>
        <w:r w:rsidRPr="00FE3334">
          <w:rPr>
            <w:rFonts w:asciiTheme="minorBidi" w:hAnsiTheme="minorBidi"/>
            <w:sz w:val="24"/>
            <w:szCs w:val="24"/>
          </w:rPr>
          <w:fldChar w:fldCharType="begin"/>
        </w:r>
        <w:r w:rsidRPr="00DA5212">
          <w:rPr>
            <w:rFonts w:asciiTheme="minorBidi" w:hAnsiTheme="minorBidi"/>
            <w:sz w:val="24"/>
            <w:szCs w:val="24"/>
          </w:rPr>
          <w:instrText xml:space="preserve"> PAGE   \* MERGEFORMAT </w:instrText>
        </w:r>
        <w:r w:rsidRPr="00FE3334">
          <w:rPr>
            <w:rFonts w:asciiTheme="minorBidi" w:hAnsiTheme="minorBidi"/>
            <w:sz w:val="24"/>
            <w:szCs w:val="24"/>
          </w:rPr>
          <w:fldChar w:fldCharType="separate"/>
        </w:r>
        <w:r w:rsidRPr="00DA5212">
          <w:rPr>
            <w:rFonts w:asciiTheme="minorBidi" w:hAnsiTheme="minorBidi"/>
            <w:noProof/>
            <w:sz w:val="24"/>
            <w:szCs w:val="24"/>
          </w:rPr>
          <w:t>2</w:t>
        </w:r>
        <w:r w:rsidRPr="00FE3334">
          <w:rPr>
            <w:rFonts w:asciiTheme="minorBidi" w:hAnsiTheme="minorBidi"/>
            <w:noProof/>
            <w:sz w:val="24"/>
            <w:szCs w:val="24"/>
          </w:rPr>
          <w:fldChar w:fldCharType="end"/>
        </w:r>
      </w:p>
    </w:sdtContent>
  </w:sdt>
  <w:p w14:paraId="6082A75F" w14:textId="77777777" w:rsidR="00E527D7" w:rsidRDefault="00E52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7DE6" w14:textId="77777777" w:rsidR="0020366C" w:rsidRDefault="0020366C" w:rsidP="00E7712C">
      <w:pPr>
        <w:spacing w:after="0" w:line="240" w:lineRule="auto"/>
      </w:pPr>
      <w:r>
        <w:separator/>
      </w:r>
    </w:p>
  </w:footnote>
  <w:footnote w:type="continuationSeparator" w:id="0">
    <w:p w14:paraId="2D0EEB27" w14:textId="77777777" w:rsidR="0020366C" w:rsidRDefault="0020366C" w:rsidP="00E7712C">
      <w:pPr>
        <w:spacing w:after="0" w:line="240" w:lineRule="auto"/>
      </w:pPr>
      <w:r>
        <w:continuationSeparator/>
      </w:r>
    </w:p>
  </w:footnote>
  <w:footnote w:type="continuationNotice" w:id="1">
    <w:p w14:paraId="70BB686C" w14:textId="77777777" w:rsidR="0020366C" w:rsidRDefault="002036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6B6F"/>
    <w:multiLevelType w:val="hybridMultilevel"/>
    <w:tmpl w:val="BE44F0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567DD"/>
    <w:multiLevelType w:val="hybridMultilevel"/>
    <w:tmpl w:val="B0A6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E5795"/>
    <w:multiLevelType w:val="hybridMultilevel"/>
    <w:tmpl w:val="2286AF4C"/>
    <w:lvl w:ilvl="0" w:tplc="FFFFFFFF">
      <w:start w:val="1"/>
      <w:numFmt w:val="bullet"/>
      <w:pStyle w:val="BulletSCW"/>
      <w:lvlText w:val=""/>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76DD7"/>
    <w:multiLevelType w:val="hybridMultilevel"/>
    <w:tmpl w:val="17AEB804"/>
    <w:lvl w:ilvl="0" w:tplc="FE0A6560">
      <w:start w:val="1"/>
      <w:numFmt w:val="bullet"/>
      <w:pStyle w:val="Style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640B1"/>
    <w:multiLevelType w:val="hybridMultilevel"/>
    <w:tmpl w:val="1A54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51023"/>
    <w:multiLevelType w:val="hybridMultilevel"/>
    <w:tmpl w:val="667E6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04E4F"/>
    <w:multiLevelType w:val="hybridMultilevel"/>
    <w:tmpl w:val="E8F2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A653D"/>
    <w:multiLevelType w:val="hybridMultilevel"/>
    <w:tmpl w:val="3E8C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97F3C"/>
    <w:multiLevelType w:val="hybridMultilevel"/>
    <w:tmpl w:val="F5B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31E2E"/>
    <w:multiLevelType w:val="hybridMultilevel"/>
    <w:tmpl w:val="E1F2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70D47"/>
    <w:multiLevelType w:val="hybridMultilevel"/>
    <w:tmpl w:val="39D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C5136"/>
    <w:multiLevelType w:val="hybridMultilevel"/>
    <w:tmpl w:val="7E90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F3961"/>
    <w:multiLevelType w:val="hybridMultilevel"/>
    <w:tmpl w:val="0358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75C17"/>
    <w:multiLevelType w:val="hybridMultilevel"/>
    <w:tmpl w:val="2CD6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B236CE"/>
    <w:multiLevelType w:val="hybridMultilevel"/>
    <w:tmpl w:val="94F29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955651">
    <w:abstractNumId w:val="3"/>
  </w:num>
  <w:num w:numId="2" w16cid:durableId="419331214">
    <w:abstractNumId w:val="2"/>
  </w:num>
  <w:num w:numId="3" w16cid:durableId="458718282">
    <w:abstractNumId w:val="14"/>
  </w:num>
  <w:num w:numId="4" w16cid:durableId="106507124">
    <w:abstractNumId w:val="7"/>
  </w:num>
  <w:num w:numId="5" w16cid:durableId="453645739">
    <w:abstractNumId w:val="12"/>
  </w:num>
  <w:num w:numId="6" w16cid:durableId="1903566008">
    <w:abstractNumId w:val="13"/>
  </w:num>
  <w:num w:numId="7" w16cid:durableId="1215309394">
    <w:abstractNumId w:val="0"/>
  </w:num>
  <w:num w:numId="8" w16cid:durableId="2034963600">
    <w:abstractNumId w:val="1"/>
  </w:num>
  <w:num w:numId="9" w16cid:durableId="484274945">
    <w:abstractNumId w:val="6"/>
  </w:num>
  <w:num w:numId="10" w16cid:durableId="661928582">
    <w:abstractNumId w:val="11"/>
  </w:num>
  <w:num w:numId="11" w16cid:durableId="1345597879">
    <w:abstractNumId w:val="10"/>
  </w:num>
  <w:num w:numId="12" w16cid:durableId="812063009">
    <w:abstractNumId w:val="8"/>
  </w:num>
  <w:num w:numId="13" w16cid:durableId="1654873895">
    <w:abstractNumId w:val="5"/>
  </w:num>
  <w:num w:numId="14" w16cid:durableId="306251688">
    <w:abstractNumId w:val="9"/>
  </w:num>
  <w:num w:numId="15" w16cid:durableId="198720187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11"/>
    <w:rsid w:val="00003E3B"/>
    <w:rsid w:val="00005281"/>
    <w:rsid w:val="00005517"/>
    <w:rsid w:val="0000643C"/>
    <w:rsid w:val="0001104A"/>
    <w:rsid w:val="000135C6"/>
    <w:rsid w:val="0001419D"/>
    <w:rsid w:val="000144B1"/>
    <w:rsid w:val="00014797"/>
    <w:rsid w:val="0001494E"/>
    <w:rsid w:val="000151F9"/>
    <w:rsid w:val="00015C97"/>
    <w:rsid w:val="00015D6E"/>
    <w:rsid w:val="00016766"/>
    <w:rsid w:val="00016B10"/>
    <w:rsid w:val="00016F45"/>
    <w:rsid w:val="0002074D"/>
    <w:rsid w:val="000207BE"/>
    <w:rsid w:val="00021CE0"/>
    <w:rsid w:val="00021F62"/>
    <w:rsid w:val="0002269C"/>
    <w:rsid w:val="00023B44"/>
    <w:rsid w:val="00023E81"/>
    <w:rsid w:val="0002432E"/>
    <w:rsid w:val="00025AF3"/>
    <w:rsid w:val="00026090"/>
    <w:rsid w:val="00026192"/>
    <w:rsid w:val="000277CB"/>
    <w:rsid w:val="000278A8"/>
    <w:rsid w:val="00027CA2"/>
    <w:rsid w:val="000310BC"/>
    <w:rsid w:val="00031598"/>
    <w:rsid w:val="00034AFD"/>
    <w:rsid w:val="00034FC8"/>
    <w:rsid w:val="00035861"/>
    <w:rsid w:val="00036C42"/>
    <w:rsid w:val="00036C51"/>
    <w:rsid w:val="00036D7C"/>
    <w:rsid w:val="0003739B"/>
    <w:rsid w:val="000373DC"/>
    <w:rsid w:val="00037724"/>
    <w:rsid w:val="0003777E"/>
    <w:rsid w:val="00037DCC"/>
    <w:rsid w:val="00040774"/>
    <w:rsid w:val="00041638"/>
    <w:rsid w:val="000418BB"/>
    <w:rsid w:val="00041B29"/>
    <w:rsid w:val="0004214E"/>
    <w:rsid w:val="0004280B"/>
    <w:rsid w:val="00042BFB"/>
    <w:rsid w:val="00042D91"/>
    <w:rsid w:val="00043F93"/>
    <w:rsid w:val="00045014"/>
    <w:rsid w:val="000460C6"/>
    <w:rsid w:val="0004634A"/>
    <w:rsid w:val="00050083"/>
    <w:rsid w:val="00050185"/>
    <w:rsid w:val="00050987"/>
    <w:rsid w:val="000514A2"/>
    <w:rsid w:val="00051D11"/>
    <w:rsid w:val="00051D9E"/>
    <w:rsid w:val="00052E4E"/>
    <w:rsid w:val="00052FB4"/>
    <w:rsid w:val="00053168"/>
    <w:rsid w:val="000543A2"/>
    <w:rsid w:val="00054EDF"/>
    <w:rsid w:val="000550D2"/>
    <w:rsid w:val="000555AE"/>
    <w:rsid w:val="00055BB1"/>
    <w:rsid w:val="00055F68"/>
    <w:rsid w:val="00056303"/>
    <w:rsid w:val="00056CA5"/>
    <w:rsid w:val="000571EC"/>
    <w:rsid w:val="00057487"/>
    <w:rsid w:val="00061735"/>
    <w:rsid w:val="00061EF9"/>
    <w:rsid w:val="00062513"/>
    <w:rsid w:val="00062711"/>
    <w:rsid w:val="00063F33"/>
    <w:rsid w:val="000642E1"/>
    <w:rsid w:val="00064811"/>
    <w:rsid w:val="00064C90"/>
    <w:rsid w:val="000652E4"/>
    <w:rsid w:val="0006553E"/>
    <w:rsid w:val="00065ADD"/>
    <w:rsid w:val="00065CB4"/>
    <w:rsid w:val="00067487"/>
    <w:rsid w:val="0007111C"/>
    <w:rsid w:val="00071171"/>
    <w:rsid w:val="00071EF3"/>
    <w:rsid w:val="00071EF4"/>
    <w:rsid w:val="00071F2F"/>
    <w:rsid w:val="000720AC"/>
    <w:rsid w:val="000738C1"/>
    <w:rsid w:val="0007495F"/>
    <w:rsid w:val="00075AD9"/>
    <w:rsid w:val="00075DF2"/>
    <w:rsid w:val="00076FE4"/>
    <w:rsid w:val="000779B1"/>
    <w:rsid w:val="000801B1"/>
    <w:rsid w:val="00080B70"/>
    <w:rsid w:val="00080E40"/>
    <w:rsid w:val="00080EF5"/>
    <w:rsid w:val="0008107B"/>
    <w:rsid w:val="000810C4"/>
    <w:rsid w:val="0008128C"/>
    <w:rsid w:val="000820AD"/>
    <w:rsid w:val="00082124"/>
    <w:rsid w:val="00082548"/>
    <w:rsid w:val="00082F92"/>
    <w:rsid w:val="00084815"/>
    <w:rsid w:val="00084FCA"/>
    <w:rsid w:val="00086384"/>
    <w:rsid w:val="0009234D"/>
    <w:rsid w:val="00092887"/>
    <w:rsid w:val="000932F2"/>
    <w:rsid w:val="00093406"/>
    <w:rsid w:val="00094339"/>
    <w:rsid w:val="000949F4"/>
    <w:rsid w:val="00094E6D"/>
    <w:rsid w:val="000969F2"/>
    <w:rsid w:val="0009727F"/>
    <w:rsid w:val="00097A05"/>
    <w:rsid w:val="000A0D38"/>
    <w:rsid w:val="000A1E76"/>
    <w:rsid w:val="000A23D0"/>
    <w:rsid w:val="000A2E97"/>
    <w:rsid w:val="000A33E1"/>
    <w:rsid w:val="000A3AC8"/>
    <w:rsid w:val="000A3CF6"/>
    <w:rsid w:val="000A3EF3"/>
    <w:rsid w:val="000A3EFB"/>
    <w:rsid w:val="000A4D97"/>
    <w:rsid w:val="000A579C"/>
    <w:rsid w:val="000A5A29"/>
    <w:rsid w:val="000A61B1"/>
    <w:rsid w:val="000A7A44"/>
    <w:rsid w:val="000B0196"/>
    <w:rsid w:val="000B09DF"/>
    <w:rsid w:val="000B0B3A"/>
    <w:rsid w:val="000B0BAE"/>
    <w:rsid w:val="000B2327"/>
    <w:rsid w:val="000B35ED"/>
    <w:rsid w:val="000B3912"/>
    <w:rsid w:val="000B42A6"/>
    <w:rsid w:val="000B612B"/>
    <w:rsid w:val="000B61C7"/>
    <w:rsid w:val="000B6276"/>
    <w:rsid w:val="000B6553"/>
    <w:rsid w:val="000B6D61"/>
    <w:rsid w:val="000B7552"/>
    <w:rsid w:val="000B7606"/>
    <w:rsid w:val="000B7B81"/>
    <w:rsid w:val="000B7FA0"/>
    <w:rsid w:val="000C3E7C"/>
    <w:rsid w:val="000C43E1"/>
    <w:rsid w:val="000C55D0"/>
    <w:rsid w:val="000C5669"/>
    <w:rsid w:val="000C57B5"/>
    <w:rsid w:val="000C590C"/>
    <w:rsid w:val="000C5EA6"/>
    <w:rsid w:val="000C6AAA"/>
    <w:rsid w:val="000C6F2F"/>
    <w:rsid w:val="000C7DE3"/>
    <w:rsid w:val="000D0472"/>
    <w:rsid w:val="000D0563"/>
    <w:rsid w:val="000D099C"/>
    <w:rsid w:val="000D1B04"/>
    <w:rsid w:val="000D2128"/>
    <w:rsid w:val="000D295A"/>
    <w:rsid w:val="000D2FF5"/>
    <w:rsid w:val="000D4717"/>
    <w:rsid w:val="000D4946"/>
    <w:rsid w:val="000D60A5"/>
    <w:rsid w:val="000D62F6"/>
    <w:rsid w:val="000D65AF"/>
    <w:rsid w:val="000E077C"/>
    <w:rsid w:val="000E0C95"/>
    <w:rsid w:val="000E0DB0"/>
    <w:rsid w:val="000E10AB"/>
    <w:rsid w:val="000E1185"/>
    <w:rsid w:val="000E1C90"/>
    <w:rsid w:val="000E208B"/>
    <w:rsid w:val="000E2DA9"/>
    <w:rsid w:val="000E3281"/>
    <w:rsid w:val="000E4211"/>
    <w:rsid w:val="000E4469"/>
    <w:rsid w:val="000E5732"/>
    <w:rsid w:val="000E5BED"/>
    <w:rsid w:val="000E5D01"/>
    <w:rsid w:val="000E645A"/>
    <w:rsid w:val="000E65E9"/>
    <w:rsid w:val="000E70BA"/>
    <w:rsid w:val="000E73B7"/>
    <w:rsid w:val="000F006E"/>
    <w:rsid w:val="000F0311"/>
    <w:rsid w:val="000F077C"/>
    <w:rsid w:val="000F10AF"/>
    <w:rsid w:val="000F1F0E"/>
    <w:rsid w:val="000F4231"/>
    <w:rsid w:val="000F531C"/>
    <w:rsid w:val="000F5896"/>
    <w:rsid w:val="000F5C53"/>
    <w:rsid w:val="000F5D0B"/>
    <w:rsid w:val="000F5EC8"/>
    <w:rsid w:val="000F6980"/>
    <w:rsid w:val="000F7ED1"/>
    <w:rsid w:val="000F7FD2"/>
    <w:rsid w:val="000F7FDF"/>
    <w:rsid w:val="00100644"/>
    <w:rsid w:val="00100B60"/>
    <w:rsid w:val="00101829"/>
    <w:rsid w:val="001029F2"/>
    <w:rsid w:val="001041FE"/>
    <w:rsid w:val="00104357"/>
    <w:rsid w:val="00104AA6"/>
    <w:rsid w:val="00106142"/>
    <w:rsid w:val="00107549"/>
    <w:rsid w:val="00107989"/>
    <w:rsid w:val="001107E5"/>
    <w:rsid w:val="00110E78"/>
    <w:rsid w:val="001114E3"/>
    <w:rsid w:val="0011230E"/>
    <w:rsid w:val="00112D36"/>
    <w:rsid w:val="001135C8"/>
    <w:rsid w:val="0011421D"/>
    <w:rsid w:val="00114DF5"/>
    <w:rsid w:val="001161C4"/>
    <w:rsid w:val="00116D3E"/>
    <w:rsid w:val="001213FA"/>
    <w:rsid w:val="00122C51"/>
    <w:rsid w:val="00122D95"/>
    <w:rsid w:val="00122FF7"/>
    <w:rsid w:val="00123BBA"/>
    <w:rsid w:val="00123F8F"/>
    <w:rsid w:val="0012523C"/>
    <w:rsid w:val="001256BA"/>
    <w:rsid w:val="00126DA9"/>
    <w:rsid w:val="00126F94"/>
    <w:rsid w:val="0012779B"/>
    <w:rsid w:val="001305F3"/>
    <w:rsid w:val="00130D41"/>
    <w:rsid w:val="001313CE"/>
    <w:rsid w:val="00131508"/>
    <w:rsid w:val="001317C8"/>
    <w:rsid w:val="00131D85"/>
    <w:rsid w:val="00132494"/>
    <w:rsid w:val="00133509"/>
    <w:rsid w:val="0013522F"/>
    <w:rsid w:val="00135976"/>
    <w:rsid w:val="0013689A"/>
    <w:rsid w:val="00140030"/>
    <w:rsid w:val="00141356"/>
    <w:rsid w:val="001432AC"/>
    <w:rsid w:val="00144405"/>
    <w:rsid w:val="00144FE3"/>
    <w:rsid w:val="00145696"/>
    <w:rsid w:val="00146DB0"/>
    <w:rsid w:val="001470EA"/>
    <w:rsid w:val="00147874"/>
    <w:rsid w:val="001503AD"/>
    <w:rsid w:val="0015061D"/>
    <w:rsid w:val="001529FD"/>
    <w:rsid w:val="00153651"/>
    <w:rsid w:val="00153B36"/>
    <w:rsid w:val="00153F00"/>
    <w:rsid w:val="00154266"/>
    <w:rsid w:val="00154C35"/>
    <w:rsid w:val="00154DF9"/>
    <w:rsid w:val="00154E52"/>
    <w:rsid w:val="00155F4D"/>
    <w:rsid w:val="00155FAE"/>
    <w:rsid w:val="00160F41"/>
    <w:rsid w:val="001620E0"/>
    <w:rsid w:val="001628AF"/>
    <w:rsid w:val="00163987"/>
    <w:rsid w:val="00163A04"/>
    <w:rsid w:val="00163ABA"/>
    <w:rsid w:val="001640F5"/>
    <w:rsid w:val="00164374"/>
    <w:rsid w:val="001645B3"/>
    <w:rsid w:val="00164DDA"/>
    <w:rsid w:val="00165D54"/>
    <w:rsid w:val="001661DF"/>
    <w:rsid w:val="00166A4C"/>
    <w:rsid w:val="00167143"/>
    <w:rsid w:val="001707E2"/>
    <w:rsid w:val="001709F3"/>
    <w:rsid w:val="001710E8"/>
    <w:rsid w:val="00171EFE"/>
    <w:rsid w:val="001725CE"/>
    <w:rsid w:val="001734D7"/>
    <w:rsid w:val="00173581"/>
    <w:rsid w:val="00173DA0"/>
    <w:rsid w:val="00173E04"/>
    <w:rsid w:val="00175813"/>
    <w:rsid w:val="0017647D"/>
    <w:rsid w:val="00177294"/>
    <w:rsid w:val="00177384"/>
    <w:rsid w:val="0017756F"/>
    <w:rsid w:val="00177BF3"/>
    <w:rsid w:val="00181474"/>
    <w:rsid w:val="00181D41"/>
    <w:rsid w:val="00181FF6"/>
    <w:rsid w:val="0018247A"/>
    <w:rsid w:val="001828C5"/>
    <w:rsid w:val="0018309A"/>
    <w:rsid w:val="00183C6F"/>
    <w:rsid w:val="00184089"/>
    <w:rsid w:val="00184520"/>
    <w:rsid w:val="00185426"/>
    <w:rsid w:val="00185C34"/>
    <w:rsid w:val="00186151"/>
    <w:rsid w:val="00187763"/>
    <w:rsid w:val="0018781D"/>
    <w:rsid w:val="00190338"/>
    <w:rsid w:val="00191058"/>
    <w:rsid w:val="00191798"/>
    <w:rsid w:val="00191C00"/>
    <w:rsid w:val="001922D9"/>
    <w:rsid w:val="001929FC"/>
    <w:rsid w:val="00192C50"/>
    <w:rsid w:val="001945FE"/>
    <w:rsid w:val="001948F9"/>
    <w:rsid w:val="0019591E"/>
    <w:rsid w:val="00195DCE"/>
    <w:rsid w:val="001965CD"/>
    <w:rsid w:val="00196892"/>
    <w:rsid w:val="00196A67"/>
    <w:rsid w:val="00197D7E"/>
    <w:rsid w:val="00197DB5"/>
    <w:rsid w:val="001A0830"/>
    <w:rsid w:val="001A0C54"/>
    <w:rsid w:val="001A0ED1"/>
    <w:rsid w:val="001A12E4"/>
    <w:rsid w:val="001A2A06"/>
    <w:rsid w:val="001A382C"/>
    <w:rsid w:val="001A4030"/>
    <w:rsid w:val="001A45C1"/>
    <w:rsid w:val="001A4F72"/>
    <w:rsid w:val="001A5401"/>
    <w:rsid w:val="001A549C"/>
    <w:rsid w:val="001A5D1A"/>
    <w:rsid w:val="001A6241"/>
    <w:rsid w:val="001A62A5"/>
    <w:rsid w:val="001A6D4F"/>
    <w:rsid w:val="001A753C"/>
    <w:rsid w:val="001B0809"/>
    <w:rsid w:val="001B0B29"/>
    <w:rsid w:val="001B0DC1"/>
    <w:rsid w:val="001B0EF6"/>
    <w:rsid w:val="001B139B"/>
    <w:rsid w:val="001B15E8"/>
    <w:rsid w:val="001B1801"/>
    <w:rsid w:val="001B34A7"/>
    <w:rsid w:val="001B392F"/>
    <w:rsid w:val="001B3EFB"/>
    <w:rsid w:val="001B52B8"/>
    <w:rsid w:val="001B6860"/>
    <w:rsid w:val="001B6BB1"/>
    <w:rsid w:val="001B750E"/>
    <w:rsid w:val="001C08CF"/>
    <w:rsid w:val="001C190A"/>
    <w:rsid w:val="001C25ED"/>
    <w:rsid w:val="001C2661"/>
    <w:rsid w:val="001C3274"/>
    <w:rsid w:val="001C365B"/>
    <w:rsid w:val="001C398C"/>
    <w:rsid w:val="001C3FFF"/>
    <w:rsid w:val="001C4D43"/>
    <w:rsid w:val="001C5166"/>
    <w:rsid w:val="001C51F6"/>
    <w:rsid w:val="001C56DB"/>
    <w:rsid w:val="001C6C8B"/>
    <w:rsid w:val="001C7035"/>
    <w:rsid w:val="001D1316"/>
    <w:rsid w:val="001D1BB1"/>
    <w:rsid w:val="001D1DE8"/>
    <w:rsid w:val="001D2666"/>
    <w:rsid w:val="001D2B10"/>
    <w:rsid w:val="001D2BF6"/>
    <w:rsid w:val="001D54A1"/>
    <w:rsid w:val="001D5553"/>
    <w:rsid w:val="001D61D0"/>
    <w:rsid w:val="001D6B3A"/>
    <w:rsid w:val="001D6F08"/>
    <w:rsid w:val="001D704F"/>
    <w:rsid w:val="001E0160"/>
    <w:rsid w:val="001E0207"/>
    <w:rsid w:val="001E0329"/>
    <w:rsid w:val="001E0A21"/>
    <w:rsid w:val="001E2E11"/>
    <w:rsid w:val="001E301D"/>
    <w:rsid w:val="001E4D17"/>
    <w:rsid w:val="001E57BD"/>
    <w:rsid w:val="001E6843"/>
    <w:rsid w:val="001E6D93"/>
    <w:rsid w:val="001E72BE"/>
    <w:rsid w:val="001E7A56"/>
    <w:rsid w:val="001E7D51"/>
    <w:rsid w:val="001F1F6C"/>
    <w:rsid w:val="001F2005"/>
    <w:rsid w:val="001F2A77"/>
    <w:rsid w:val="001F2AC9"/>
    <w:rsid w:val="001F2C50"/>
    <w:rsid w:val="001F4594"/>
    <w:rsid w:val="00200B78"/>
    <w:rsid w:val="0020152B"/>
    <w:rsid w:val="00201A49"/>
    <w:rsid w:val="002023BC"/>
    <w:rsid w:val="00202602"/>
    <w:rsid w:val="00202989"/>
    <w:rsid w:val="002031FA"/>
    <w:rsid w:val="0020366C"/>
    <w:rsid w:val="002037D3"/>
    <w:rsid w:val="00203F97"/>
    <w:rsid w:val="0020436C"/>
    <w:rsid w:val="00205B5F"/>
    <w:rsid w:val="00205F52"/>
    <w:rsid w:val="00206873"/>
    <w:rsid w:val="00210959"/>
    <w:rsid w:val="00211339"/>
    <w:rsid w:val="0021297E"/>
    <w:rsid w:val="00213139"/>
    <w:rsid w:val="002131C8"/>
    <w:rsid w:val="002156CC"/>
    <w:rsid w:val="00215BBA"/>
    <w:rsid w:val="00215FBD"/>
    <w:rsid w:val="00215FC5"/>
    <w:rsid w:val="00216567"/>
    <w:rsid w:val="002165A0"/>
    <w:rsid w:val="002165EA"/>
    <w:rsid w:val="00216A7D"/>
    <w:rsid w:val="00217E56"/>
    <w:rsid w:val="00220BC5"/>
    <w:rsid w:val="00221783"/>
    <w:rsid w:val="002217EE"/>
    <w:rsid w:val="002219E9"/>
    <w:rsid w:val="00221FB4"/>
    <w:rsid w:val="00222266"/>
    <w:rsid w:val="00222702"/>
    <w:rsid w:val="00222D44"/>
    <w:rsid w:val="002231F4"/>
    <w:rsid w:val="00223CE9"/>
    <w:rsid w:val="00223E10"/>
    <w:rsid w:val="00224266"/>
    <w:rsid w:val="0022451F"/>
    <w:rsid w:val="002247EA"/>
    <w:rsid w:val="00224E8A"/>
    <w:rsid w:val="00224E9F"/>
    <w:rsid w:val="00224F37"/>
    <w:rsid w:val="0022516A"/>
    <w:rsid w:val="00226729"/>
    <w:rsid w:val="00230110"/>
    <w:rsid w:val="002307A1"/>
    <w:rsid w:val="00230A3E"/>
    <w:rsid w:val="00230E61"/>
    <w:rsid w:val="00230E6F"/>
    <w:rsid w:val="00231AD2"/>
    <w:rsid w:val="002327E5"/>
    <w:rsid w:val="002329BC"/>
    <w:rsid w:val="002335C8"/>
    <w:rsid w:val="00233F90"/>
    <w:rsid w:val="002344B1"/>
    <w:rsid w:val="00234AB5"/>
    <w:rsid w:val="00235524"/>
    <w:rsid w:val="00236061"/>
    <w:rsid w:val="00236AE1"/>
    <w:rsid w:val="002375A8"/>
    <w:rsid w:val="00240370"/>
    <w:rsid w:val="0024170A"/>
    <w:rsid w:val="00241B59"/>
    <w:rsid w:val="002423A4"/>
    <w:rsid w:val="00242AAD"/>
    <w:rsid w:val="00243AB6"/>
    <w:rsid w:val="00243DA5"/>
    <w:rsid w:val="00244302"/>
    <w:rsid w:val="00244654"/>
    <w:rsid w:val="0024489B"/>
    <w:rsid w:val="0024514C"/>
    <w:rsid w:val="0024532B"/>
    <w:rsid w:val="00245E99"/>
    <w:rsid w:val="0024654F"/>
    <w:rsid w:val="00251494"/>
    <w:rsid w:val="00251632"/>
    <w:rsid w:val="00253841"/>
    <w:rsid w:val="00255659"/>
    <w:rsid w:val="00255733"/>
    <w:rsid w:val="002558D2"/>
    <w:rsid w:val="00256264"/>
    <w:rsid w:val="00256A2F"/>
    <w:rsid w:val="00256D42"/>
    <w:rsid w:val="00257137"/>
    <w:rsid w:val="002600CE"/>
    <w:rsid w:val="002622DA"/>
    <w:rsid w:val="002632F2"/>
    <w:rsid w:val="00263AD1"/>
    <w:rsid w:val="00264177"/>
    <w:rsid w:val="0026551D"/>
    <w:rsid w:val="00265814"/>
    <w:rsid w:val="00267304"/>
    <w:rsid w:val="00267E0D"/>
    <w:rsid w:val="002706FF"/>
    <w:rsid w:val="00270E52"/>
    <w:rsid w:val="002712EA"/>
    <w:rsid w:val="0027212A"/>
    <w:rsid w:val="00272FAE"/>
    <w:rsid w:val="00273639"/>
    <w:rsid w:val="00273E72"/>
    <w:rsid w:val="00274231"/>
    <w:rsid w:val="002744DB"/>
    <w:rsid w:val="002753E8"/>
    <w:rsid w:val="00275528"/>
    <w:rsid w:val="00275733"/>
    <w:rsid w:val="00275DFA"/>
    <w:rsid w:val="00276036"/>
    <w:rsid w:val="00276C76"/>
    <w:rsid w:val="00276CD7"/>
    <w:rsid w:val="00277FAD"/>
    <w:rsid w:val="0028031A"/>
    <w:rsid w:val="00281769"/>
    <w:rsid w:val="002829C5"/>
    <w:rsid w:val="00283D9E"/>
    <w:rsid w:val="00284476"/>
    <w:rsid w:val="00285B76"/>
    <w:rsid w:val="0028673A"/>
    <w:rsid w:val="00286783"/>
    <w:rsid w:val="00286A75"/>
    <w:rsid w:val="00286C80"/>
    <w:rsid w:val="00287671"/>
    <w:rsid w:val="00290300"/>
    <w:rsid w:val="00291F3A"/>
    <w:rsid w:val="00294154"/>
    <w:rsid w:val="002942B2"/>
    <w:rsid w:val="00294973"/>
    <w:rsid w:val="002952DD"/>
    <w:rsid w:val="0029536C"/>
    <w:rsid w:val="002966D6"/>
    <w:rsid w:val="00296951"/>
    <w:rsid w:val="00296AA6"/>
    <w:rsid w:val="00296C6E"/>
    <w:rsid w:val="00296D01"/>
    <w:rsid w:val="00297948"/>
    <w:rsid w:val="00297A42"/>
    <w:rsid w:val="002A0744"/>
    <w:rsid w:val="002A0EC1"/>
    <w:rsid w:val="002A1156"/>
    <w:rsid w:val="002A12C5"/>
    <w:rsid w:val="002A1733"/>
    <w:rsid w:val="002A1BFD"/>
    <w:rsid w:val="002A2BE9"/>
    <w:rsid w:val="002A359F"/>
    <w:rsid w:val="002A3EC4"/>
    <w:rsid w:val="002A40C2"/>
    <w:rsid w:val="002A64FA"/>
    <w:rsid w:val="002A67FC"/>
    <w:rsid w:val="002A6F3B"/>
    <w:rsid w:val="002A7849"/>
    <w:rsid w:val="002A79F2"/>
    <w:rsid w:val="002B0288"/>
    <w:rsid w:val="002B0A5C"/>
    <w:rsid w:val="002B1B02"/>
    <w:rsid w:val="002B1D00"/>
    <w:rsid w:val="002B202D"/>
    <w:rsid w:val="002B2565"/>
    <w:rsid w:val="002B37D5"/>
    <w:rsid w:val="002B3FFB"/>
    <w:rsid w:val="002B4399"/>
    <w:rsid w:val="002B48E2"/>
    <w:rsid w:val="002B51C9"/>
    <w:rsid w:val="002B5F42"/>
    <w:rsid w:val="002B601A"/>
    <w:rsid w:val="002B6C10"/>
    <w:rsid w:val="002B73EA"/>
    <w:rsid w:val="002B7D23"/>
    <w:rsid w:val="002C05CB"/>
    <w:rsid w:val="002C07B9"/>
    <w:rsid w:val="002C08B9"/>
    <w:rsid w:val="002C0A2B"/>
    <w:rsid w:val="002C1060"/>
    <w:rsid w:val="002C14DB"/>
    <w:rsid w:val="002C1A70"/>
    <w:rsid w:val="002C1FB3"/>
    <w:rsid w:val="002C2835"/>
    <w:rsid w:val="002C2EA6"/>
    <w:rsid w:val="002C3838"/>
    <w:rsid w:val="002C3C4A"/>
    <w:rsid w:val="002C5EA3"/>
    <w:rsid w:val="002C68AE"/>
    <w:rsid w:val="002C6FE3"/>
    <w:rsid w:val="002C7992"/>
    <w:rsid w:val="002D0200"/>
    <w:rsid w:val="002D03A2"/>
    <w:rsid w:val="002D0831"/>
    <w:rsid w:val="002D0904"/>
    <w:rsid w:val="002D0BE1"/>
    <w:rsid w:val="002D22F8"/>
    <w:rsid w:val="002D2453"/>
    <w:rsid w:val="002D308A"/>
    <w:rsid w:val="002D371D"/>
    <w:rsid w:val="002D56D9"/>
    <w:rsid w:val="002D5EBD"/>
    <w:rsid w:val="002D6296"/>
    <w:rsid w:val="002D6368"/>
    <w:rsid w:val="002D762C"/>
    <w:rsid w:val="002E01A2"/>
    <w:rsid w:val="002E0850"/>
    <w:rsid w:val="002E184E"/>
    <w:rsid w:val="002E1DB1"/>
    <w:rsid w:val="002E258A"/>
    <w:rsid w:val="002E2591"/>
    <w:rsid w:val="002E28FF"/>
    <w:rsid w:val="002E2E78"/>
    <w:rsid w:val="002E30D8"/>
    <w:rsid w:val="002E3AA8"/>
    <w:rsid w:val="002E3D2C"/>
    <w:rsid w:val="002E472E"/>
    <w:rsid w:val="002E6511"/>
    <w:rsid w:val="002E69B6"/>
    <w:rsid w:val="002F2150"/>
    <w:rsid w:val="002F3B4E"/>
    <w:rsid w:val="002F499F"/>
    <w:rsid w:val="002F4A55"/>
    <w:rsid w:val="002F4D28"/>
    <w:rsid w:val="002F6212"/>
    <w:rsid w:val="002F6237"/>
    <w:rsid w:val="002F6626"/>
    <w:rsid w:val="002F7643"/>
    <w:rsid w:val="002F7A7D"/>
    <w:rsid w:val="002F7E17"/>
    <w:rsid w:val="00300EB9"/>
    <w:rsid w:val="00300F9E"/>
    <w:rsid w:val="00302309"/>
    <w:rsid w:val="003023C6"/>
    <w:rsid w:val="00302CEC"/>
    <w:rsid w:val="003037B1"/>
    <w:rsid w:val="003047AE"/>
    <w:rsid w:val="00304918"/>
    <w:rsid w:val="003078E4"/>
    <w:rsid w:val="003121D4"/>
    <w:rsid w:val="003129AB"/>
    <w:rsid w:val="00314530"/>
    <w:rsid w:val="00314FA5"/>
    <w:rsid w:val="0031588F"/>
    <w:rsid w:val="00315FD8"/>
    <w:rsid w:val="003160A8"/>
    <w:rsid w:val="00316239"/>
    <w:rsid w:val="003163F5"/>
    <w:rsid w:val="00316CD2"/>
    <w:rsid w:val="00317134"/>
    <w:rsid w:val="003173AE"/>
    <w:rsid w:val="00317E67"/>
    <w:rsid w:val="003212D9"/>
    <w:rsid w:val="0032201A"/>
    <w:rsid w:val="00323178"/>
    <w:rsid w:val="0032318E"/>
    <w:rsid w:val="003235DA"/>
    <w:rsid w:val="00323BBF"/>
    <w:rsid w:val="00324151"/>
    <w:rsid w:val="00324379"/>
    <w:rsid w:val="00324D78"/>
    <w:rsid w:val="003259A9"/>
    <w:rsid w:val="00325C15"/>
    <w:rsid w:val="00326EF6"/>
    <w:rsid w:val="0033079C"/>
    <w:rsid w:val="00331306"/>
    <w:rsid w:val="00331F78"/>
    <w:rsid w:val="0033280B"/>
    <w:rsid w:val="00332F1C"/>
    <w:rsid w:val="00333824"/>
    <w:rsid w:val="003338BA"/>
    <w:rsid w:val="003355C0"/>
    <w:rsid w:val="003358ED"/>
    <w:rsid w:val="003360A6"/>
    <w:rsid w:val="00336219"/>
    <w:rsid w:val="003372BB"/>
    <w:rsid w:val="003379A7"/>
    <w:rsid w:val="00337AA5"/>
    <w:rsid w:val="00340D1A"/>
    <w:rsid w:val="0034110C"/>
    <w:rsid w:val="00341737"/>
    <w:rsid w:val="00341C2B"/>
    <w:rsid w:val="0034278A"/>
    <w:rsid w:val="003427CE"/>
    <w:rsid w:val="00343814"/>
    <w:rsid w:val="0034387F"/>
    <w:rsid w:val="0034396E"/>
    <w:rsid w:val="00344BE0"/>
    <w:rsid w:val="00345C53"/>
    <w:rsid w:val="0034607E"/>
    <w:rsid w:val="00346998"/>
    <w:rsid w:val="00346EA3"/>
    <w:rsid w:val="00347D02"/>
    <w:rsid w:val="0035024E"/>
    <w:rsid w:val="00350951"/>
    <w:rsid w:val="003512AA"/>
    <w:rsid w:val="00351604"/>
    <w:rsid w:val="00351D08"/>
    <w:rsid w:val="00352571"/>
    <w:rsid w:val="003538C9"/>
    <w:rsid w:val="00353EB2"/>
    <w:rsid w:val="00353ED6"/>
    <w:rsid w:val="00356A54"/>
    <w:rsid w:val="00356A57"/>
    <w:rsid w:val="003578FB"/>
    <w:rsid w:val="00357B41"/>
    <w:rsid w:val="0036045E"/>
    <w:rsid w:val="00360ACE"/>
    <w:rsid w:val="003616A5"/>
    <w:rsid w:val="00361FD4"/>
    <w:rsid w:val="0036356E"/>
    <w:rsid w:val="00363579"/>
    <w:rsid w:val="0036364B"/>
    <w:rsid w:val="003639C4"/>
    <w:rsid w:val="00363D7A"/>
    <w:rsid w:val="003640CD"/>
    <w:rsid w:val="0036432C"/>
    <w:rsid w:val="0036437B"/>
    <w:rsid w:val="003654B3"/>
    <w:rsid w:val="00365937"/>
    <w:rsid w:val="00366033"/>
    <w:rsid w:val="003673FA"/>
    <w:rsid w:val="0036749E"/>
    <w:rsid w:val="00367EB6"/>
    <w:rsid w:val="003706D9"/>
    <w:rsid w:val="003711C0"/>
    <w:rsid w:val="00372709"/>
    <w:rsid w:val="00372EDC"/>
    <w:rsid w:val="003736B4"/>
    <w:rsid w:val="0037380A"/>
    <w:rsid w:val="00373A5C"/>
    <w:rsid w:val="00373B75"/>
    <w:rsid w:val="00373C2D"/>
    <w:rsid w:val="00373E67"/>
    <w:rsid w:val="003748DA"/>
    <w:rsid w:val="00374D8E"/>
    <w:rsid w:val="0037543F"/>
    <w:rsid w:val="00375696"/>
    <w:rsid w:val="00377056"/>
    <w:rsid w:val="00377742"/>
    <w:rsid w:val="0038013A"/>
    <w:rsid w:val="0038075A"/>
    <w:rsid w:val="00380DF1"/>
    <w:rsid w:val="00380F28"/>
    <w:rsid w:val="00380FDC"/>
    <w:rsid w:val="00381F53"/>
    <w:rsid w:val="00382594"/>
    <w:rsid w:val="003826C4"/>
    <w:rsid w:val="003834BF"/>
    <w:rsid w:val="00383993"/>
    <w:rsid w:val="00383CF2"/>
    <w:rsid w:val="00384373"/>
    <w:rsid w:val="003845D9"/>
    <w:rsid w:val="0038549F"/>
    <w:rsid w:val="00385F58"/>
    <w:rsid w:val="00386306"/>
    <w:rsid w:val="003865F1"/>
    <w:rsid w:val="00386E61"/>
    <w:rsid w:val="003870DA"/>
    <w:rsid w:val="0038733F"/>
    <w:rsid w:val="003917CE"/>
    <w:rsid w:val="00391AE9"/>
    <w:rsid w:val="00391B99"/>
    <w:rsid w:val="00392F15"/>
    <w:rsid w:val="00393604"/>
    <w:rsid w:val="003936DF"/>
    <w:rsid w:val="00393C33"/>
    <w:rsid w:val="003967C7"/>
    <w:rsid w:val="003968F6"/>
    <w:rsid w:val="003A0D64"/>
    <w:rsid w:val="003A1EB6"/>
    <w:rsid w:val="003A2A55"/>
    <w:rsid w:val="003A351D"/>
    <w:rsid w:val="003A3842"/>
    <w:rsid w:val="003A4D1B"/>
    <w:rsid w:val="003A54C1"/>
    <w:rsid w:val="003A5C56"/>
    <w:rsid w:val="003A5D9D"/>
    <w:rsid w:val="003A6403"/>
    <w:rsid w:val="003B0A98"/>
    <w:rsid w:val="003B0B0D"/>
    <w:rsid w:val="003B0BF1"/>
    <w:rsid w:val="003B207B"/>
    <w:rsid w:val="003B3065"/>
    <w:rsid w:val="003B311D"/>
    <w:rsid w:val="003B37E3"/>
    <w:rsid w:val="003B4C2B"/>
    <w:rsid w:val="003B5C40"/>
    <w:rsid w:val="003B64E3"/>
    <w:rsid w:val="003B65AC"/>
    <w:rsid w:val="003B68F2"/>
    <w:rsid w:val="003B6FCD"/>
    <w:rsid w:val="003C0E72"/>
    <w:rsid w:val="003C168E"/>
    <w:rsid w:val="003C1CD1"/>
    <w:rsid w:val="003C25E8"/>
    <w:rsid w:val="003C2B2B"/>
    <w:rsid w:val="003C4BC9"/>
    <w:rsid w:val="003C6015"/>
    <w:rsid w:val="003C6787"/>
    <w:rsid w:val="003C717A"/>
    <w:rsid w:val="003D0349"/>
    <w:rsid w:val="003D03B9"/>
    <w:rsid w:val="003D0E6C"/>
    <w:rsid w:val="003D0F1F"/>
    <w:rsid w:val="003D0F4E"/>
    <w:rsid w:val="003D2FF9"/>
    <w:rsid w:val="003D40B6"/>
    <w:rsid w:val="003D44DB"/>
    <w:rsid w:val="003D62FF"/>
    <w:rsid w:val="003D6652"/>
    <w:rsid w:val="003D73DA"/>
    <w:rsid w:val="003E102E"/>
    <w:rsid w:val="003E12AE"/>
    <w:rsid w:val="003E1B50"/>
    <w:rsid w:val="003E2919"/>
    <w:rsid w:val="003E2DBC"/>
    <w:rsid w:val="003E308E"/>
    <w:rsid w:val="003E4A93"/>
    <w:rsid w:val="003E4C1F"/>
    <w:rsid w:val="003E5A0A"/>
    <w:rsid w:val="003E6F9F"/>
    <w:rsid w:val="003E70AC"/>
    <w:rsid w:val="003E74EC"/>
    <w:rsid w:val="003F0014"/>
    <w:rsid w:val="003F00C9"/>
    <w:rsid w:val="003F0A05"/>
    <w:rsid w:val="003F0C14"/>
    <w:rsid w:val="003F10CA"/>
    <w:rsid w:val="003F289E"/>
    <w:rsid w:val="003F2B6B"/>
    <w:rsid w:val="003F43BC"/>
    <w:rsid w:val="003F4722"/>
    <w:rsid w:val="003F5485"/>
    <w:rsid w:val="003F604A"/>
    <w:rsid w:val="003F73B0"/>
    <w:rsid w:val="00400982"/>
    <w:rsid w:val="00400DBF"/>
    <w:rsid w:val="00400F5F"/>
    <w:rsid w:val="00402485"/>
    <w:rsid w:val="00402F18"/>
    <w:rsid w:val="00402F53"/>
    <w:rsid w:val="004032E3"/>
    <w:rsid w:val="00404F08"/>
    <w:rsid w:val="00405466"/>
    <w:rsid w:val="00406679"/>
    <w:rsid w:val="0040683F"/>
    <w:rsid w:val="00407BD1"/>
    <w:rsid w:val="004101DF"/>
    <w:rsid w:val="004110D7"/>
    <w:rsid w:val="004121E0"/>
    <w:rsid w:val="00412BEB"/>
    <w:rsid w:val="004154D5"/>
    <w:rsid w:val="0041571E"/>
    <w:rsid w:val="00415817"/>
    <w:rsid w:val="00415A68"/>
    <w:rsid w:val="00415BA2"/>
    <w:rsid w:val="00415C6C"/>
    <w:rsid w:val="004162A2"/>
    <w:rsid w:val="004164B1"/>
    <w:rsid w:val="00416AA7"/>
    <w:rsid w:val="0042006E"/>
    <w:rsid w:val="00421957"/>
    <w:rsid w:val="00421F16"/>
    <w:rsid w:val="004232F4"/>
    <w:rsid w:val="00423856"/>
    <w:rsid w:val="00423D0B"/>
    <w:rsid w:val="004247C1"/>
    <w:rsid w:val="004248B6"/>
    <w:rsid w:val="00424D87"/>
    <w:rsid w:val="00425A3A"/>
    <w:rsid w:val="00425FE9"/>
    <w:rsid w:val="00426362"/>
    <w:rsid w:val="00426A83"/>
    <w:rsid w:val="00426EAF"/>
    <w:rsid w:val="00430692"/>
    <w:rsid w:val="00430763"/>
    <w:rsid w:val="00430B5C"/>
    <w:rsid w:val="00431AB9"/>
    <w:rsid w:val="00431BE9"/>
    <w:rsid w:val="00431F1F"/>
    <w:rsid w:val="00432069"/>
    <w:rsid w:val="0043449E"/>
    <w:rsid w:val="00434541"/>
    <w:rsid w:val="00435AA3"/>
    <w:rsid w:val="00435E90"/>
    <w:rsid w:val="00436096"/>
    <w:rsid w:val="00440649"/>
    <w:rsid w:val="00440A6A"/>
    <w:rsid w:val="004425E9"/>
    <w:rsid w:val="00443CD2"/>
    <w:rsid w:val="0044410F"/>
    <w:rsid w:val="00444620"/>
    <w:rsid w:val="004461B0"/>
    <w:rsid w:val="00446BD0"/>
    <w:rsid w:val="00447A73"/>
    <w:rsid w:val="00451A65"/>
    <w:rsid w:val="00451BFF"/>
    <w:rsid w:val="004545B0"/>
    <w:rsid w:val="004545B3"/>
    <w:rsid w:val="0045499D"/>
    <w:rsid w:val="00454A31"/>
    <w:rsid w:val="00455043"/>
    <w:rsid w:val="004554E0"/>
    <w:rsid w:val="004569CB"/>
    <w:rsid w:val="00456C05"/>
    <w:rsid w:val="00457103"/>
    <w:rsid w:val="004574B7"/>
    <w:rsid w:val="0045799C"/>
    <w:rsid w:val="00457B7E"/>
    <w:rsid w:val="00461F7F"/>
    <w:rsid w:val="0046376B"/>
    <w:rsid w:val="004639EC"/>
    <w:rsid w:val="00463BCA"/>
    <w:rsid w:val="00464F15"/>
    <w:rsid w:val="004653CE"/>
    <w:rsid w:val="00465D4C"/>
    <w:rsid w:val="00466970"/>
    <w:rsid w:val="004674AD"/>
    <w:rsid w:val="00467835"/>
    <w:rsid w:val="00467864"/>
    <w:rsid w:val="00470471"/>
    <w:rsid w:val="004707FB"/>
    <w:rsid w:val="0047144D"/>
    <w:rsid w:val="00471664"/>
    <w:rsid w:val="0047168F"/>
    <w:rsid w:val="0047197B"/>
    <w:rsid w:val="00472D09"/>
    <w:rsid w:val="00473818"/>
    <w:rsid w:val="00473FC7"/>
    <w:rsid w:val="004743DD"/>
    <w:rsid w:val="00475B2B"/>
    <w:rsid w:val="00476210"/>
    <w:rsid w:val="00477073"/>
    <w:rsid w:val="0048140B"/>
    <w:rsid w:val="0048157E"/>
    <w:rsid w:val="004827C6"/>
    <w:rsid w:val="00482A51"/>
    <w:rsid w:val="00483886"/>
    <w:rsid w:val="00483A24"/>
    <w:rsid w:val="00485E91"/>
    <w:rsid w:val="00485F20"/>
    <w:rsid w:val="00486369"/>
    <w:rsid w:val="00486C60"/>
    <w:rsid w:val="00487246"/>
    <w:rsid w:val="004906EB"/>
    <w:rsid w:val="00490984"/>
    <w:rsid w:val="00490AF7"/>
    <w:rsid w:val="004915F9"/>
    <w:rsid w:val="00491F94"/>
    <w:rsid w:val="00492EE0"/>
    <w:rsid w:val="00493E3C"/>
    <w:rsid w:val="00493FA3"/>
    <w:rsid w:val="0049420D"/>
    <w:rsid w:val="004945F4"/>
    <w:rsid w:val="00494C36"/>
    <w:rsid w:val="00494E01"/>
    <w:rsid w:val="0049525D"/>
    <w:rsid w:val="00495E6F"/>
    <w:rsid w:val="004963A3"/>
    <w:rsid w:val="00496404"/>
    <w:rsid w:val="004A0A48"/>
    <w:rsid w:val="004A15CA"/>
    <w:rsid w:val="004A19E6"/>
    <w:rsid w:val="004A2722"/>
    <w:rsid w:val="004A2B3D"/>
    <w:rsid w:val="004A351C"/>
    <w:rsid w:val="004A3A86"/>
    <w:rsid w:val="004A4067"/>
    <w:rsid w:val="004A421D"/>
    <w:rsid w:val="004A5D52"/>
    <w:rsid w:val="004A7527"/>
    <w:rsid w:val="004A7AB1"/>
    <w:rsid w:val="004B034F"/>
    <w:rsid w:val="004B0D07"/>
    <w:rsid w:val="004B0D4A"/>
    <w:rsid w:val="004B0DD5"/>
    <w:rsid w:val="004B0FA2"/>
    <w:rsid w:val="004B1EE4"/>
    <w:rsid w:val="004B25A7"/>
    <w:rsid w:val="004B324E"/>
    <w:rsid w:val="004B38B6"/>
    <w:rsid w:val="004B407A"/>
    <w:rsid w:val="004B4665"/>
    <w:rsid w:val="004B4890"/>
    <w:rsid w:val="004B4DBE"/>
    <w:rsid w:val="004B551F"/>
    <w:rsid w:val="004B5633"/>
    <w:rsid w:val="004B5D3D"/>
    <w:rsid w:val="004B6227"/>
    <w:rsid w:val="004B6399"/>
    <w:rsid w:val="004B6473"/>
    <w:rsid w:val="004B6E82"/>
    <w:rsid w:val="004C1F6A"/>
    <w:rsid w:val="004C26E7"/>
    <w:rsid w:val="004C2B6A"/>
    <w:rsid w:val="004C39D8"/>
    <w:rsid w:val="004C3EAC"/>
    <w:rsid w:val="004C4233"/>
    <w:rsid w:val="004C42C0"/>
    <w:rsid w:val="004C44E0"/>
    <w:rsid w:val="004C49AB"/>
    <w:rsid w:val="004C5B1D"/>
    <w:rsid w:val="004C5B45"/>
    <w:rsid w:val="004C6631"/>
    <w:rsid w:val="004C6FB7"/>
    <w:rsid w:val="004C714E"/>
    <w:rsid w:val="004C735C"/>
    <w:rsid w:val="004C7466"/>
    <w:rsid w:val="004C7525"/>
    <w:rsid w:val="004C79C8"/>
    <w:rsid w:val="004D024D"/>
    <w:rsid w:val="004D02E7"/>
    <w:rsid w:val="004D077C"/>
    <w:rsid w:val="004D13A7"/>
    <w:rsid w:val="004D1E6F"/>
    <w:rsid w:val="004D343D"/>
    <w:rsid w:val="004D6659"/>
    <w:rsid w:val="004D7A09"/>
    <w:rsid w:val="004E0598"/>
    <w:rsid w:val="004E08C7"/>
    <w:rsid w:val="004E0B69"/>
    <w:rsid w:val="004E0E62"/>
    <w:rsid w:val="004E0F10"/>
    <w:rsid w:val="004E24DE"/>
    <w:rsid w:val="004E26E3"/>
    <w:rsid w:val="004E2B63"/>
    <w:rsid w:val="004E2F03"/>
    <w:rsid w:val="004E39EF"/>
    <w:rsid w:val="004E4C18"/>
    <w:rsid w:val="004E4CF6"/>
    <w:rsid w:val="004E4D71"/>
    <w:rsid w:val="004E4FA7"/>
    <w:rsid w:val="004E5976"/>
    <w:rsid w:val="004E6304"/>
    <w:rsid w:val="004E6998"/>
    <w:rsid w:val="004E6CD1"/>
    <w:rsid w:val="004E7C2F"/>
    <w:rsid w:val="004F0979"/>
    <w:rsid w:val="004F0A35"/>
    <w:rsid w:val="004F17B9"/>
    <w:rsid w:val="004F250B"/>
    <w:rsid w:val="004F38ED"/>
    <w:rsid w:val="004F3E78"/>
    <w:rsid w:val="004F443C"/>
    <w:rsid w:val="004F4761"/>
    <w:rsid w:val="004F4DE2"/>
    <w:rsid w:val="004F54DB"/>
    <w:rsid w:val="004F5CF7"/>
    <w:rsid w:val="004F68CD"/>
    <w:rsid w:val="00500432"/>
    <w:rsid w:val="00500C83"/>
    <w:rsid w:val="005016A8"/>
    <w:rsid w:val="00501E8A"/>
    <w:rsid w:val="00502069"/>
    <w:rsid w:val="00502B2A"/>
    <w:rsid w:val="005044D5"/>
    <w:rsid w:val="00504706"/>
    <w:rsid w:val="00505A77"/>
    <w:rsid w:val="00505AA0"/>
    <w:rsid w:val="00507823"/>
    <w:rsid w:val="00507A06"/>
    <w:rsid w:val="00511083"/>
    <w:rsid w:val="00511108"/>
    <w:rsid w:val="005120B1"/>
    <w:rsid w:val="00512868"/>
    <w:rsid w:val="00513E1E"/>
    <w:rsid w:val="005149C4"/>
    <w:rsid w:val="005151DD"/>
    <w:rsid w:val="005156A8"/>
    <w:rsid w:val="00515C9D"/>
    <w:rsid w:val="00516216"/>
    <w:rsid w:val="0051666C"/>
    <w:rsid w:val="005169CB"/>
    <w:rsid w:val="00516F4E"/>
    <w:rsid w:val="005172B5"/>
    <w:rsid w:val="00520CB2"/>
    <w:rsid w:val="00521667"/>
    <w:rsid w:val="00521A79"/>
    <w:rsid w:val="005231B1"/>
    <w:rsid w:val="0052332A"/>
    <w:rsid w:val="00524E79"/>
    <w:rsid w:val="005251A5"/>
    <w:rsid w:val="0052553A"/>
    <w:rsid w:val="00525DCD"/>
    <w:rsid w:val="0052649D"/>
    <w:rsid w:val="005268C4"/>
    <w:rsid w:val="00526BB7"/>
    <w:rsid w:val="00527E3A"/>
    <w:rsid w:val="00527E89"/>
    <w:rsid w:val="0053001B"/>
    <w:rsid w:val="00530076"/>
    <w:rsid w:val="005320D5"/>
    <w:rsid w:val="00532C9A"/>
    <w:rsid w:val="00533BC0"/>
    <w:rsid w:val="0053533B"/>
    <w:rsid w:val="00535A3D"/>
    <w:rsid w:val="00535A78"/>
    <w:rsid w:val="00536B88"/>
    <w:rsid w:val="00536F4C"/>
    <w:rsid w:val="0053755C"/>
    <w:rsid w:val="005376ED"/>
    <w:rsid w:val="00540629"/>
    <w:rsid w:val="005407AF"/>
    <w:rsid w:val="00540EB5"/>
    <w:rsid w:val="00541B88"/>
    <w:rsid w:val="00541D4C"/>
    <w:rsid w:val="005424A6"/>
    <w:rsid w:val="00542F5A"/>
    <w:rsid w:val="005438C6"/>
    <w:rsid w:val="005438E9"/>
    <w:rsid w:val="005442B0"/>
    <w:rsid w:val="00544CB1"/>
    <w:rsid w:val="00544F99"/>
    <w:rsid w:val="00546879"/>
    <w:rsid w:val="00547356"/>
    <w:rsid w:val="0054792C"/>
    <w:rsid w:val="005502DB"/>
    <w:rsid w:val="005504E1"/>
    <w:rsid w:val="00550FAE"/>
    <w:rsid w:val="0055179F"/>
    <w:rsid w:val="00551B4C"/>
    <w:rsid w:val="00553F29"/>
    <w:rsid w:val="00554250"/>
    <w:rsid w:val="00554FD7"/>
    <w:rsid w:val="00555A24"/>
    <w:rsid w:val="005562D7"/>
    <w:rsid w:val="005565CB"/>
    <w:rsid w:val="00557400"/>
    <w:rsid w:val="0056017F"/>
    <w:rsid w:val="00560591"/>
    <w:rsid w:val="00562811"/>
    <w:rsid w:val="005628A4"/>
    <w:rsid w:val="00562EDA"/>
    <w:rsid w:val="00563EB3"/>
    <w:rsid w:val="00563FAB"/>
    <w:rsid w:val="005647C5"/>
    <w:rsid w:val="00564B88"/>
    <w:rsid w:val="00565EC1"/>
    <w:rsid w:val="00566360"/>
    <w:rsid w:val="005665A1"/>
    <w:rsid w:val="00566B2B"/>
    <w:rsid w:val="00566C78"/>
    <w:rsid w:val="005677DD"/>
    <w:rsid w:val="00570017"/>
    <w:rsid w:val="005708B6"/>
    <w:rsid w:val="00570951"/>
    <w:rsid w:val="00570BB0"/>
    <w:rsid w:val="0057140C"/>
    <w:rsid w:val="00572235"/>
    <w:rsid w:val="0057234E"/>
    <w:rsid w:val="005729D3"/>
    <w:rsid w:val="00572B3A"/>
    <w:rsid w:val="00573111"/>
    <w:rsid w:val="0057339E"/>
    <w:rsid w:val="00573CD0"/>
    <w:rsid w:val="0057464E"/>
    <w:rsid w:val="00574705"/>
    <w:rsid w:val="005755E8"/>
    <w:rsid w:val="0057704B"/>
    <w:rsid w:val="00577563"/>
    <w:rsid w:val="00577ACC"/>
    <w:rsid w:val="0058009F"/>
    <w:rsid w:val="005803E7"/>
    <w:rsid w:val="00580AD1"/>
    <w:rsid w:val="0058174A"/>
    <w:rsid w:val="00581F54"/>
    <w:rsid w:val="005824F2"/>
    <w:rsid w:val="00582B28"/>
    <w:rsid w:val="00582B30"/>
    <w:rsid w:val="00582F88"/>
    <w:rsid w:val="00583A11"/>
    <w:rsid w:val="00583C69"/>
    <w:rsid w:val="00583F74"/>
    <w:rsid w:val="00584749"/>
    <w:rsid w:val="005848A7"/>
    <w:rsid w:val="00585059"/>
    <w:rsid w:val="00585250"/>
    <w:rsid w:val="00585322"/>
    <w:rsid w:val="0058615B"/>
    <w:rsid w:val="0058733B"/>
    <w:rsid w:val="00590B97"/>
    <w:rsid w:val="00591A76"/>
    <w:rsid w:val="00591A93"/>
    <w:rsid w:val="00591FFF"/>
    <w:rsid w:val="0059253B"/>
    <w:rsid w:val="005930C0"/>
    <w:rsid w:val="005935CB"/>
    <w:rsid w:val="00593F2F"/>
    <w:rsid w:val="0059612B"/>
    <w:rsid w:val="0059644F"/>
    <w:rsid w:val="0059720B"/>
    <w:rsid w:val="00597D7A"/>
    <w:rsid w:val="005A053A"/>
    <w:rsid w:val="005A0727"/>
    <w:rsid w:val="005A085C"/>
    <w:rsid w:val="005A20F1"/>
    <w:rsid w:val="005A2FE2"/>
    <w:rsid w:val="005A32B8"/>
    <w:rsid w:val="005A3473"/>
    <w:rsid w:val="005A3A55"/>
    <w:rsid w:val="005A3C8B"/>
    <w:rsid w:val="005A4A3E"/>
    <w:rsid w:val="005A4F9A"/>
    <w:rsid w:val="005A5225"/>
    <w:rsid w:val="005A5588"/>
    <w:rsid w:val="005A56BB"/>
    <w:rsid w:val="005A6C37"/>
    <w:rsid w:val="005A7F48"/>
    <w:rsid w:val="005B0A8C"/>
    <w:rsid w:val="005B2469"/>
    <w:rsid w:val="005B29F5"/>
    <w:rsid w:val="005B3DE6"/>
    <w:rsid w:val="005B3E32"/>
    <w:rsid w:val="005B4615"/>
    <w:rsid w:val="005B5209"/>
    <w:rsid w:val="005B5437"/>
    <w:rsid w:val="005B5EF0"/>
    <w:rsid w:val="005B679E"/>
    <w:rsid w:val="005B7504"/>
    <w:rsid w:val="005B776A"/>
    <w:rsid w:val="005C0160"/>
    <w:rsid w:val="005C1051"/>
    <w:rsid w:val="005C1E9C"/>
    <w:rsid w:val="005C374A"/>
    <w:rsid w:val="005C3DD2"/>
    <w:rsid w:val="005C3E7B"/>
    <w:rsid w:val="005C4366"/>
    <w:rsid w:val="005C48AA"/>
    <w:rsid w:val="005C4AF9"/>
    <w:rsid w:val="005C5BF7"/>
    <w:rsid w:val="005C5D95"/>
    <w:rsid w:val="005C70BB"/>
    <w:rsid w:val="005C793C"/>
    <w:rsid w:val="005D0576"/>
    <w:rsid w:val="005D0798"/>
    <w:rsid w:val="005D0C7E"/>
    <w:rsid w:val="005D21AB"/>
    <w:rsid w:val="005D3F0A"/>
    <w:rsid w:val="005D4F4B"/>
    <w:rsid w:val="005D52DB"/>
    <w:rsid w:val="005D68FF"/>
    <w:rsid w:val="005D7741"/>
    <w:rsid w:val="005D7FAD"/>
    <w:rsid w:val="005E1684"/>
    <w:rsid w:val="005E16A1"/>
    <w:rsid w:val="005E1847"/>
    <w:rsid w:val="005E23F1"/>
    <w:rsid w:val="005E3061"/>
    <w:rsid w:val="005E381E"/>
    <w:rsid w:val="005E45EC"/>
    <w:rsid w:val="005E49CA"/>
    <w:rsid w:val="005E4E68"/>
    <w:rsid w:val="005E574F"/>
    <w:rsid w:val="005E5BEB"/>
    <w:rsid w:val="005E61F1"/>
    <w:rsid w:val="005E770F"/>
    <w:rsid w:val="005E7CC9"/>
    <w:rsid w:val="005E7DC5"/>
    <w:rsid w:val="005F0177"/>
    <w:rsid w:val="005F197E"/>
    <w:rsid w:val="005F2708"/>
    <w:rsid w:val="005F2C35"/>
    <w:rsid w:val="005F3AB7"/>
    <w:rsid w:val="005F3DDE"/>
    <w:rsid w:val="005F482A"/>
    <w:rsid w:val="005F4E3C"/>
    <w:rsid w:val="005F4EDB"/>
    <w:rsid w:val="005F5284"/>
    <w:rsid w:val="005F56A2"/>
    <w:rsid w:val="005F68B9"/>
    <w:rsid w:val="005F7168"/>
    <w:rsid w:val="005F7B6F"/>
    <w:rsid w:val="0060071A"/>
    <w:rsid w:val="006012DA"/>
    <w:rsid w:val="00602154"/>
    <w:rsid w:val="00602575"/>
    <w:rsid w:val="00602E06"/>
    <w:rsid w:val="00603EDE"/>
    <w:rsid w:val="006052D1"/>
    <w:rsid w:val="006056CF"/>
    <w:rsid w:val="00605FB5"/>
    <w:rsid w:val="0060667D"/>
    <w:rsid w:val="0060746B"/>
    <w:rsid w:val="00612537"/>
    <w:rsid w:val="00612EA4"/>
    <w:rsid w:val="006134A8"/>
    <w:rsid w:val="00613B43"/>
    <w:rsid w:val="0061587B"/>
    <w:rsid w:val="0061601B"/>
    <w:rsid w:val="006161C3"/>
    <w:rsid w:val="006163AF"/>
    <w:rsid w:val="0061643D"/>
    <w:rsid w:val="00616E0C"/>
    <w:rsid w:val="00617DAF"/>
    <w:rsid w:val="00617FBE"/>
    <w:rsid w:val="00620295"/>
    <w:rsid w:val="00620885"/>
    <w:rsid w:val="00620CD0"/>
    <w:rsid w:val="00621A68"/>
    <w:rsid w:val="00621DB0"/>
    <w:rsid w:val="00622BFD"/>
    <w:rsid w:val="006235F6"/>
    <w:rsid w:val="0062395A"/>
    <w:rsid w:val="00623C2E"/>
    <w:rsid w:val="006256ED"/>
    <w:rsid w:val="00625BB4"/>
    <w:rsid w:val="00626234"/>
    <w:rsid w:val="00627703"/>
    <w:rsid w:val="00627B27"/>
    <w:rsid w:val="0063179E"/>
    <w:rsid w:val="00632594"/>
    <w:rsid w:val="00632742"/>
    <w:rsid w:val="00633A6C"/>
    <w:rsid w:val="00634139"/>
    <w:rsid w:val="006349CA"/>
    <w:rsid w:val="00635333"/>
    <w:rsid w:val="00636374"/>
    <w:rsid w:val="0063658A"/>
    <w:rsid w:val="00636DE3"/>
    <w:rsid w:val="00637D36"/>
    <w:rsid w:val="00637F6A"/>
    <w:rsid w:val="0063BF7A"/>
    <w:rsid w:val="006405D4"/>
    <w:rsid w:val="00640B6A"/>
    <w:rsid w:val="00643816"/>
    <w:rsid w:val="00644481"/>
    <w:rsid w:val="00644552"/>
    <w:rsid w:val="00644942"/>
    <w:rsid w:val="006454A9"/>
    <w:rsid w:val="00645F65"/>
    <w:rsid w:val="0064695C"/>
    <w:rsid w:val="00646E88"/>
    <w:rsid w:val="00647B07"/>
    <w:rsid w:val="00650AAF"/>
    <w:rsid w:val="00650F6C"/>
    <w:rsid w:val="006515AD"/>
    <w:rsid w:val="006516E2"/>
    <w:rsid w:val="006516FD"/>
    <w:rsid w:val="00651899"/>
    <w:rsid w:val="00652850"/>
    <w:rsid w:val="00652FA4"/>
    <w:rsid w:val="0065517B"/>
    <w:rsid w:val="00656331"/>
    <w:rsid w:val="00656752"/>
    <w:rsid w:val="0065726A"/>
    <w:rsid w:val="006601DE"/>
    <w:rsid w:val="0066066D"/>
    <w:rsid w:val="00660E86"/>
    <w:rsid w:val="006617E7"/>
    <w:rsid w:val="00662187"/>
    <w:rsid w:val="006625CE"/>
    <w:rsid w:val="00662A46"/>
    <w:rsid w:val="0066348D"/>
    <w:rsid w:val="00664A34"/>
    <w:rsid w:val="00664D03"/>
    <w:rsid w:val="0066546D"/>
    <w:rsid w:val="00665ADE"/>
    <w:rsid w:val="00666896"/>
    <w:rsid w:val="00666C6A"/>
    <w:rsid w:val="00666CFA"/>
    <w:rsid w:val="00667372"/>
    <w:rsid w:val="00671323"/>
    <w:rsid w:val="00671D86"/>
    <w:rsid w:val="00671FAE"/>
    <w:rsid w:val="00672FE6"/>
    <w:rsid w:val="00673844"/>
    <w:rsid w:val="006739A3"/>
    <w:rsid w:val="00673F23"/>
    <w:rsid w:val="00674558"/>
    <w:rsid w:val="00674893"/>
    <w:rsid w:val="00675AB2"/>
    <w:rsid w:val="0067655B"/>
    <w:rsid w:val="0067667D"/>
    <w:rsid w:val="006805C7"/>
    <w:rsid w:val="0068152A"/>
    <w:rsid w:val="00681A2C"/>
    <w:rsid w:val="00681AEE"/>
    <w:rsid w:val="00681B8F"/>
    <w:rsid w:val="006820DE"/>
    <w:rsid w:val="00683428"/>
    <w:rsid w:val="00683D68"/>
    <w:rsid w:val="00684100"/>
    <w:rsid w:val="00684E7A"/>
    <w:rsid w:val="00687594"/>
    <w:rsid w:val="0069077B"/>
    <w:rsid w:val="006908BC"/>
    <w:rsid w:val="00692D0F"/>
    <w:rsid w:val="006933DC"/>
    <w:rsid w:val="00693A46"/>
    <w:rsid w:val="00693BEB"/>
    <w:rsid w:val="00695241"/>
    <w:rsid w:val="00695769"/>
    <w:rsid w:val="0069625E"/>
    <w:rsid w:val="006971DF"/>
    <w:rsid w:val="00697310"/>
    <w:rsid w:val="006975C8"/>
    <w:rsid w:val="00697BE1"/>
    <w:rsid w:val="006A096A"/>
    <w:rsid w:val="006A09F2"/>
    <w:rsid w:val="006A1FFC"/>
    <w:rsid w:val="006A284A"/>
    <w:rsid w:val="006A3155"/>
    <w:rsid w:val="006A31AA"/>
    <w:rsid w:val="006A3BA4"/>
    <w:rsid w:val="006A450E"/>
    <w:rsid w:val="006A4FD9"/>
    <w:rsid w:val="006A54BA"/>
    <w:rsid w:val="006A7078"/>
    <w:rsid w:val="006A793B"/>
    <w:rsid w:val="006A7D8B"/>
    <w:rsid w:val="006B1854"/>
    <w:rsid w:val="006B2C7B"/>
    <w:rsid w:val="006B3668"/>
    <w:rsid w:val="006B50DA"/>
    <w:rsid w:val="006B51CE"/>
    <w:rsid w:val="006B57C1"/>
    <w:rsid w:val="006B5BEF"/>
    <w:rsid w:val="006B688A"/>
    <w:rsid w:val="006B7CB9"/>
    <w:rsid w:val="006B7CF9"/>
    <w:rsid w:val="006B7F75"/>
    <w:rsid w:val="006C0924"/>
    <w:rsid w:val="006C0DC6"/>
    <w:rsid w:val="006C0FE6"/>
    <w:rsid w:val="006C18DD"/>
    <w:rsid w:val="006C244C"/>
    <w:rsid w:val="006C2655"/>
    <w:rsid w:val="006C2A30"/>
    <w:rsid w:val="006C3A09"/>
    <w:rsid w:val="006C3DE7"/>
    <w:rsid w:val="006C58A3"/>
    <w:rsid w:val="006C5B2F"/>
    <w:rsid w:val="006C60C6"/>
    <w:rsid w:val="006C61DE"/>
    <w:rsid w:val="006C6536"/>
    <w:rsid w:val="006C6A57"/>
    <w:rsid w:val="006C6C3F"/>
    <w:rsid w:val="006C750F"/>
    <w:rsid w:val="006C7BD1"/>
    <w:rsid w:val="006D0AE0"/>
    <w:rsid w:val="006D18CC"/>
    <w:rsid w:val="006D2671"/>
    <w:rsid w:val="006D28D2"/>
    <w:rsid w:val="006D2A95"/>
    <w:rsid w:val="006D3247"/>
    <w:rsid w:val="006D37C3"/>
    <w:rsid w:val="006D3992"/>
    <w:rsid w:val="006D3FAF"/>
    <w:rsid w:val="006D4242"/>
    <w:rsid w:val="006D4453"/>
    <w:rsid w:val="006D4BDD"/>
    <w:rsid w:val="006D5128"/>
    <w:rsid w:val="006D5C27"/>
    <w:rsid w:val="006D5E89"/>
    <w:rsid w:val="006E02F6"/>
    <w:rsid w:val="006E0AE2"/>
    <w:rsid w:val="006E0CB1"/>
    <w:rsid w:val="006E1AEF"/>
    <w:rsid w:val="006E1E44"/>
    <w:rsid w:val="006E25C3"/>
    <w:rsid w:val="006E3EBB"/>
    <w:rsid w:val="006E3F6F"/>
    <w:rsid w:val="006E4922"/>
    <w:rsid w:val="006E5348"/>
    <w:rsid w:val="006E571F"/>
    <w:rsid w:val="006E64EB"/>
    <w:rsid w:val="006E6A0A"/>
    <w:rsid w:val="006E79F7"/>
    <w:rsid w:val="006F14B9"/>
    <w:rsid w:val="006F153F"/>
    <w:rsid w:val="006F293E"/>
    <w:rsid w:val="006F2C83"/>
    <w:rsid w:val="006F3038"/>
    <w:rsid w:val="006F33F3"/>
    <w:rsid w:val="006F344F"/>
    <w:rsid w:val="006F352C"/>
    <w:rsid w:val="006F40CE"/>
    <w:rsid w:val="006F61F7"/>
    <w:rsid w:val="006F6892"/>
    <w:rsid w:val="006F6ABA"/>
    <w:rsid w:val="006F74D9"/>
    <w:rsid w:val="007009AC"/>
    <w:rsid w:val="00700B98"/>
    <w:rsid w:val="00700E72"/>
    <w:rsid w:val="00702078"/>
    <w:rsid w:val="00703184"/>
    <w:rsid w:val="00703545"/>
    <w:rsid w:val="00703A81"/>
    <w:rsid w:val="00703F30"/>
    <w:rsid w:val="007048CC"/>
    <w:rsid w:val="00706213"/>
    <w:rsid w:val="007072F0"/>
    <w:rsid w:val="0070744D"/>
    <w:rsid w:val="00707D27"/>
    <w:rsid w:val="007105EE"/>
    <w:rsid w:val="00710A2D"/>
    <w:rsid w:val="00712A83"/>
    <w:rsid w:val="00713069"/>
    <w:rsid w:val="00713401"/>
    <w:rsid w:val="00713F04"/>
    <w:rsid w:val="007140B3"/>
    <w:rsid w:val="007141E5"/>
    <w:rsid w:val="00715168"/>
    <w:rsid w:val="007155D3"/>
    <w:rsid w:val="00715D76"/>
    <w:rsid w:val="007165EA"/>
    <w:rsid w:val="00716FC2"/>
    <w:rsid w:val="00717392"/>
    <w:rsid w:val="007173FE"/>
    <w:rsid w:val="007175E7"/>
    <w:rsid w:val="00717B99"/>
    <w:rsid w:val="00717EBD"/>
    <w:rsid w:val="0072004A"/>
    <w:rsid w:val="00720E09"/>
    <w:rsid w:val="00720ECA"/>
    <w:rsid w:val="007217FF"/>
    <w:rsid w:val="007226AD"/>
    <w:rsid w:val="00722C34"/>
    <w:rsid w:val="00722D4B"/>
    <w:rsid w:val="0072395E"/>
    <w:rsid w:val="00723FE5"/>
    <w:rsid w:val="00724FC2"/>
    <w:rsid w:val="007253FA"/>
    <w:rsid w:val="00725496"/>
    <w:rsid w:val="007256FF"/>
    <w:rsid w:val="00725CBE"/>
    <w:rsid w:val="00726740"/>
    <w:rsid w:val="00726A47"/>
    <w:rsid w:val="00726DEE"/>
    <w:rsid w:val="00727EC7"/>
    <w:rsid w:val="00727ED6"/>
    <w:rsid w:val="00730802"/>
    <w:rsid w:val="00730949"/>
    <w:rsid w:val="00730EF7"/>
    <w:rsid w:val="0073126C"/>
    <w:rsid w:val="007313A8"/>
    <w:rsid w:val="00731EAD"/>
    <w:rsid w:val="00732DA6"/>
    <w:rsid w:val="0073457E"/>
    <w:rsid w:val="00734AA8"/>
    <w:rsid w:val="007353A9"/>
    <w:rsid w:val="00735F8F"/>
    <w:rsid w:val="007361CA"/>
    <w:rsid w:val="00736417"/>
    <w:rsid w:val="00740C51"/>
    <w:rsid w:val="00741614"/>
    <w:rsid w:val="007422D7"/>
    <w:rsid w:val="0074287B"/>
    <w:rsid w:val="0074324C"/>
    <w:rsid w:val="007433E4"/>
    <w:rsid w:val="0074353B"/>
    <w:rsid w:val="007435B8"/>
    <w:rsid w:val="00743CE3"/>
    <w:rsid w:val="007448D4"/>
    <w:rsid w:val="0074565F"/>
    <w:rsid w:val="00745676"/>
    <w:rsid w:val="007458D9"/>
    <w:rsid w:val="00745CC8"/>
    <w:rsid w:val="0074785A"/>
    <w:rsid w:val="00747B39"/>
    <w:rsid w:val="00747B4F"/>
    <w:rsid w:val="007503E0"/>
    <w:rsid w:val="00751EB0"/>
    <w:rsid w:val="0075204A"/>
    <w:rsid w:val="00752476"/>
    <w:rsid w:val="00752568"/>
    <w:rsid w:val="00754C4D"/>
    <w:rsid w:val="007550A0"/>
    <w:rsid w:val="00755444"/>
    <w:rsid w:val="00755DED"/>
    <w:rsid w:val="00756033"/>
    <w:rsid w:val="00756797"/>
    <w:rsid w:val="00756B40"/>
    <w:rsid w:val="00757073"/>
    <w:rsid w:val="0075789D"/>
    <w:rsid w:val="007603F0"/>
    <w:rsid w:val="00760F79"/>
    <w:rsid w:val="00761114"/>
    <w:rsid w:val="0076122F"/>
    <w:rsid w:val="00762031"/>
    <w:rsid w:val="00762B73"/>
    <w:rsid w:val="007639DF"/>
    <w:rsid w:val="00763ACE"/>
    <w:rsid w:val="00763B5B"/>
    <w:rsid w:val="0076427D"/>
    <w:rsid w:val="00764E30"/>
    <w:rsid w:val="00765D94"/>
    <w:rsid w:val="0076644B"/>
    <w:rsid w:val="0076692C"/>
    <w:rsid w:val="00770CAF"/>
    <w:rsid w:val="007712E8"/>
    <w:rsid w:val="00771361"/>
    <w:rsid w:val="00771815"/>
    <w:rsid w:val="00772164"/>
    <w:rsid w:val="00774738"/>
    <w:rsid w:val="00774A17"/>
    <w:rsid w:val="00774D5A"/>
    <w:rsid w:val="007759FC"/>
    <w:rsid w:val="00775FAE"/>
    <w:rsid w:val="00776AAB"/>
    <w:rsid w:val="00776F78"/>
    <w:rsid w:val="007772C9"/>
    <w:rsid w:val="00781870"/>
    <w:rsid w:val="007824B0"/>
    <w:rsid w:val="00782C11"/>
    <w:rsid w:val="00783660"/>
    <w:rsid w:val="00783F18"/>
    <w:rsid w:val="00784C47"/>
    <w:rsid w:val="00784DF0"/>
    <w:rsid w:val="007859E4"/>
    <w:rsid w:val="00785E33"/>
    <w:rsid w:val="0078600C"/>
    <w:rsid w:val="007860E5"/>
    <w:rsid w:val="007865F6"/>
    <w:rsid w:val="00787BBC"/>
    <w:rsid w:val="0079063F"/>
    <w:rsid w:val="007908FF"/>
    <w:rsid w:val="00791115"/>
    <w:rsid w:val="00791CA7"/>
    <w:rsid w:val="00792830"/>
    <w:rsid w:val="00792D58"/>
    <w:rsid w:val="00792F22"/>
    <w:rsid w:val="007946F1"/>
    <w:rsid w:val="0079495B"/>
    <w:rsid w:val="00794EB1"/>
    <w:rsid w:val="00794F84"/>
    <w:rsid w:val="00794FC1"/>
    <w:rsid w:val="007960BD"/>
    <w:rsid w:val="00796319"/>
    <w:rsid w:val="007964A9"/>
    <w:rsid w:val="007969E4"/>
    <w:rsid w:val="007A0665"/>
    <w:rsid w:val="007A1326"/>
    <w:rsid w:val="007A3EED"/>
    <w:rsid w:val="007A4D4E"/>
    <w:rsid w:val="007A4E55"/>
    <w:rsid w:val="007A5138"/>
    <w:rsid w:val="007B01E3"/>
    <w:rsid w:val="007B184A"/>
    <w:rsid w:val="007B1936"/>
    <w:rsid w:val="007B1C80"/>
    <w:rsid w:val="007B24B3"/>
    <w:rsid w:val="007B29AA"/>
    <w:rsid w:val="007B2EFE"/>
    <w:rsid w:val="007B3ED8"/>
    <w:rsid w:val="007B52F6"/>
    <w:rsid w:val="007B5B46"/>
    <w:rsid w:val="007B5F4E"/>
    <w:rsid w:val="007B6ABE"/>
    <w:rsid w:val="007B723C"/>
    <w:rsid w:val="007B7E3F"/>
    <w:rsid w:val="007C0000"/>
    <w:rsid w:val="007C061F"/>
    <w:rsid w:val="007C11C3"/>
    <w:rsid w:val="007C1AB6"/>
    <w:rsid w:val="007C1FCD"/>
    <w:rsid w:val="007C2FF1"/>
    <w:rsid w:val="007C317F"/>
    <w:rsid w:val="007C3960"/>
    <w:rsid w:val="007C3DF2"/>
    <w:rsid w:val="007C3F3C"/>
    <w:rsid w:val="007C4798"/>
    <w:rsid w:val="007C47E5"/>
    <w:rsid w:val="007C59D2"/>
    <w:rsid w:val="007C671A"/>
    <w:rsid w:val="007C6ECC"/>
    <w:rsid w:val="007D0CB3"/>
    <w:rsid w:val="007D2766"/>
    <w:rsid w:val="007D2ED9"/>
    <w:rsid w:val="007D31B0"/>
    <w:rsid w:val="007D3B40"/>
    <w:rsid w:val="007D3C02"/>
    <w:rsid w:val="007D5A1B"/>
    <w:rsid w:val="007D6E87"/>
    <w:rsid w:val="007D6F17"/>
    <w:rsid w:val="007D74C1"/>
    <w:rsid w:val="007D75A9"/>
    <w:rsid w:val="007D788E"/>
    <w:rsid w:val="007E0854"/>
    <w:rsid w:val="007E16E1"/>
    <w:rsid w:val="007E2CBA"/>
    <w:rsid w:val="007E2E22"/>
    <w:rsid w:val="007E2FD7"/>
    <w:rsid w:val="007E3520"/>
    <w:rsid w:val="007E35F7"/>
    <w:rsid w:val="007E4A21"/>
    <w:rsid w:val="007E56C6"/>
    <w:rsid w:val="007E5AA0"/>
    <w:rsid w:val="007E631A"/>
    <w:rsid w:val="007E6407"/>
    <w:rsid w:val="007E7331"/>
    <w:rsid w:val="007F0293"/>
    <w:rsid w:val="007F0F29"/>
    <w:rsid w:val="007F108E"/>
    <w:rsid w:val="007F255F"/>
    <w:rsid w:val="007F3CED"/>
    <w:rsid w:val="007F4041"/>
    <w:rsid w:val="007F422A"/>
    <w:rsid w:val="007F4493"/>
    <w:rsid w:val="007F4E47"/>
    <w:rsid w:val="007F74B8"/>
    <w:rsid w:val="007F75F7"/>
    <w:rsid w:val="007F7639"/>
    <w:rsid w:val="00800041"/>
    <w:rsid w:val="0080051D"/>
    <w:rsid w:val="00800C98"/>
    <w:rsid w:val="008023C5"/>
    <w:rsid w:val="00802C73"/>
    <w:rsid w:val="0080331B"/>
    <w:rsid w:val="00803CCC"/>
    <w:rsid w:val="00804A7E"/>
    <w:rsid w:val="00804E4B"/>
    <w:rsid w:val="008050C0"/>
    <w:rsid w:val="00806E18"/>
    <w:rsid w:val="00807134"/>
    <w:rsid w:val="0080743A"/>
    <w:rsid w:val="00811AF4"/>
    <w:rsid w:val="00811D89"/>
    <w:rsid w:val="00812559"/>
    <w:rsid w:val="00813234"/>
    <w:rsid w:val="00814DD0"/>
    <w:rsid w:val="00814EA8"/>
    <w:rsid w:val="0081517C"/>
    <w:rsid w:val="00817719"/>
    <w:rsid w:val="00817792"/>
    <w:rsid w:val="00820DB2"/>
    <w:rsid w:val="008218CE"/>
    <w:rsid w:val="00821A3D"/>
    <w:rsid w:val="00821CC0"/>
    <w:rsid w:val="00822271"/>
    <w:rsid w:val="0082304E"/>
    <w:rsid w:val="008235F4"/>
    <w:rsid w:val="00826043"/>
    <w:rsid w:val="00827945"/>
    <w:rsid w:val="00827F31"/>
    <w:rsid w:val="008304FC"/>
    <w:rsid w:val="00830DAA"/>
    <w:rsid w:val="008310A2"/>
    <w:rsid w:val="008312EB"/>
    <w:rsid w:val="0083149D"/>
    <w:rsid w:val="0083182C"/>
    <w:rsid w:val="0083273E"/>
    <w:rsid w:val="00832996"/>
    <w:rsid w:val="00832A91"/>
    <w:rsid w:val="008336E8"/>
    <w:rsid w:val="00833839"/>
    <w:rsid w:val="00833D90"/>
    <w:rsid w:val="008340A8"/>
    <w:rsid w:val="00834C93"/>
    <w:rsid w:val="008350B8"/>
    <w:rsid w:val="00836142"/>
    <w:rsid w:val="00836860"/>
    <w:rsid w:val="008378F5"/>
    <w:rsid w:val="00837B7A"/>
    <w:rsid w:val="00840390"/>
    <w:rsid w:val="0084080D"/>
    <w:rsid w:val="00841B47"/>
    <w:rsid w:val="00841E99"/>
    <w:rsid w:val="00842B78"/>
    <w:rsid w:val="008433D5"/>
    <w:rsid w:val="008434E1"/>
    <w:rsid w:val="0084366D"/>
    <w:rsid w:val="00843C92"/>
    <w:rsid w:val="00843CB7"/>
    <w:rsid w:val="00844084"/>
    <w:rsid w:val="00844605"/>
    <w:rsid w:val="00844CA8"/>
    <w:rsid w:val="00845103"/>
    <w:rsid w:val="008453C7"/>
    <w:rsid w:val="008456A7"/>
    <w:rsid w:val="008458CC"/>
    <w:rsid w:val="00846924"/>
    <w:rsid w:val="008517AA"/>
    <w:rsid w:val="0085223B"/>
    <w:rsid w:val="0085282A"/>
    <w:rsid w:val="00852D5C"/>
    <w:rsid w:val="00853EDF"/>
    <w:rsid w:val="00854787"/>
    <w:rsid w:val="00855185"/>
    <w:rsid w:val="00855FCA"/>
    <w:rsid w:val="00856106"/>
    <w:rsid w:val="008561BA"/>
    <w:rsid w:val="00856980"/>
    <w:rsid w:val="00860548"/>
    <w:rsid w:val="00860BB9"/>
    <w:rsid w:val="00860FA3"/>
    <w:rsid w:val="008623B9"/>
    <w:rsid w:val="00862ABA"/>
    <w:rsid w:val="008632B9"/>
    <w:rsid w:val="008644D4"/>
    <w:rsid w:val="008648A0"/>
    <w:rsid w:val="008648D5"/>
    <w:rsid w:val="00864C1E"/>
    <w:rsid w:val="0086545B"/>
    <w:rsid w:val="008667FB"/>
    <w:rsid w:val="008672E1"/>
    <w:rsid w:val="0086749F"/>
    <w:rsid w:val="00871DA2"/>
    <w:rsid w:val="00872C7C"/>
    <w:rsid w:val="00873891"/>
    <w:rsid w:val="0087618A"/>
    <w:rsid w:val="00880BA0"/>
    <w:rsid w:val="00880C2A"/>
    <w:rsid w:val="00881A47"/>
    <w:rsid w:val="008828B6"/>
    <w:rsid w:val="00883409"/>
    <w:rsid w:val="00883DC3"/>
    <w:rsid w:val="00884681"/>
    <w:rsid w:val="00884D76"/>
    <w:rsid w:val="00885C6D"/>
    <w:rsid w:val="00885D57"/>
    <w:rsid w:val="00885FBB"/>
    <w:rsid w:val="00887385"/>
    <w:rsid w:val="00887452"/>
    <w:rsid w:val="0088759A"/>
    <w:rsid w:val="0088778E"/>
    <w:rsid w:val="0088799E"/>
    <w:rsid w:val="00887B9D"/>
    <w:rsid w:val="00890012"/>
    <w:rsid w:val="008911F9"/>
    <w:rsid w:val="008919B2"/>
    <w:rsid w:val="00892322"/>
    <w:rsid w:val="008925D1"/>
    <w:rsid w:val="00893441"/>
    <w:rsid w:val="0089534F"/>
    <w:rsid w:val="00895A67"/>
    <w:rsid w:val="008A0854"/>
    <w:rsid w:val="008A178F"/>
    <w:rsid w:val="008A246A"/>
    <w:rsid w:val="008A2538"/>
    <w:rsid w:val="008A28B9"/>
    <w:rsid w:val="008A2C17"/>
    <w:rsid w:val="008A4F10"/>
    <w:rsid w:val="008A5AF8"/>
    <w:rsid w:val="008A6600"/>
    <w:rsid w:val="008A7207"/>
    <w:rsid w:val="008B044D"/>
    <w:rsid w:val="008B153B"/>
    <w:rsid w:val="008B156E"/>
    <w:rsid w:val="008B1755"/>
    <w:rsid w:val="008B17AF"/>
    <w:rsid w:val="008B2690"/>
    <w:rsid w:val="008B4160"/>
    <w:rsid w:val="008B4642"/>
    <w:rsid w:val="008B683C"/>
    <w:rsid w:val="008B6FCD"/>
    <w:rsid w:val="008B7186"/>
    <w:rsid w:val="008B79D5"/>
    <w:rsid w:val="008B7C2A"/>
    <w:rsid w:val="008C2D43"/>
    <w:rsid w:val="008C33F4"/>
    <w:rsid w:val="008C4D82"/>
    <w:rsid w:val="008C58F0"/>
    <w:rsid w:val="008C639D"/>
    <w:rsid w:val="008C6CB2"/>
    <w:rsid w:val="008C7C13"/>
    <w:rsid w:val="008D003E"/>
    <w:rsid w:val="008D01E1"/>
    <w:rsid w:val="008D08AD"/>
    <w:rsid w:val="008D0E14"/>
    <w:rsid w:val="008D1454"/>
    <w:rsid w:val="008D18A2"/>
    <w:rsid w:val="008D18EF"/>
    <w:rsid w:val="008D19FE"/>
    <w:rsid w:val="008D1CBA"/>
    <w:rsid w:val="008D27F0"/>
    <w:rsid w:val="008D33BE"/>
    <w:rsid w:val="008D3B41"/>
    <w:rsid w:val="008D455D"/>
    <w:rsid w:val="008D59A0"/>
    <w:rsid w:val="008D6B7D"/>
    <w:rsid w:val="008D6E43"/>
    <w:rsid w:val="008D7870"/>
    <w:rsid w:val="008D7EBE"/>
    <w:rsid w:val="008E1387"/>
    <w:rsid w:val="008E15EB"/>
    <w:rsid w:val="008E195D"/>
    <w:rsid w:val="008E2EEA"/>
    <w:rsid w:val="008E383D"/>
    <w:rsid w:val="008E3949"/>
    <w:rsid w:val="008E4735"/>
    <w:rsid w:val="008E5C38"/>
    <w:rsid w:val="008E5C56"/>
    <w:rsid w:val="008E5FC0"/>
    <w:rsid w:val="008E6297"/>
    <w:rsid w:val="008E67A6"/>
    <w:rsid w:val="008E67CD"/>
    <w:rsid w:val="008E7174"/>
    <w:rsid w:val="008E75B3"/>
    <w:rsid w:val="008F02B1"/>
    <w:rsid w:val="008F056A"/>
    <w:rsid w:val="008F1A6D"/>
    <w:rsid w:val="008F3113"/>
    <w:rsid w:val="008F373E"/>
    <w:rsid w:val="008F490F"/>
    <w:rsid w:val="008F52BB"/>
    <w:rsid w:val="008F5F68"/>
    <w:rsid w:val="008F75E3"/>
    <w:rsid w:val="008F768B"/>
    <w:rsid w:val="0090039A"/>
    <w:rsid w:val="00900FDB"/>
    <w:rsid w:val="00902575"/>
    <w:rsid w:val="00902FE7"/>
    <w:rsid w:val="0090365F"/>
    <w:rsid w:val="00903B3C"/>
    <w:rsid w:val="00904D5F"/>
    <w:rsid w:val="00905A0C"/>
    <w:rsid w:val="00911518"/>
    <w:rsid w:val="00911592"/>
    <w:rsid w:val="0091272B"/>
    <w:rsid w:val="00913C57"/>
    <w:rsid w:val="00914370"/>
    <w:rsid w:val="009144F0"/>
    <w:rsid w:val="009151D8"/>
    <w:rsid w:val="009159B7"/>
    <w:rsid w:val="00915D6D"/>
    <w:rsid w:val="00916A0B"/>
    <w:rsid w:val="00916F06"/>
    <w:rsid w:val="00917DEB"/>
    <w:rsid w:val="0092230C"/>
    <w:rsid w:val="00922530"/>
    <w:rsid w:val="009227D2"/>
    <w:rsid w:val="00922DB6"/>
    <w:rsid w:val="00923116"/>
    <w:rsid w:val="00923134"/>
    <w:rsid w:val="00923524"/>
    <w:rsid w:val="00924C3E"/>
    <w:rsid w:val="00924D1E"/>
    <w:rsid w:val="00924D35"/>
    <w:rsid w:val="009252BF"/>
    <w:rsid w:val="00927619"/>
    <w:rsid w:val="00927B3E"/>
    <w:rsid w:val="00927F36"/>
    <w:rsid w:val="0093011B"/>
    <w:rsid w:val="009305D3"/>
    <w:rsid w:val="00932C0B"/>
    <w:rsid w:val="00933FED"/>
    <w:rsid w:val="009340E0"/>
    <w:rsid w:val="009345F5"/>
    <w:rsid w:val="00934BCD"/>
    <w:rsid w:val="00934D3A"/>
    <w:rsid w:val="009350C6"/>
    <w:rsid w:val="00935AFF"/>
    <w:rsid w:val="00935C84"/>
    <w:rsid w:val="009362A9"/>
    <w:rsid w:val="009364ED"/>
    <w:rsid w:val="009370B2"/>
    <w:rsid w:val="009379F0"/>
    <w:rsid w:val="00941BA2"/>
    <w:rsid w:val="009430FF"/>
    <w:rsid w:val="00943D56"/>
    <w:rsid w:val="00944C52"/>
    <w:rsid w:val="00945CA9"/>
    <w:rsid w:val="0094687C"/>
    <w:rsid w:val="009476B6"/>
    <w:rsid w:val="00947BBF"/>
    <w:rsid w:val="00950756"/>
    <w:rsid w:val="00950D3A"/>
    <w:rsid w:val="00951C79"/>
    <w:rsid w:val="00951F85"/>
    <w:rsid w:val="00952288"/>
    <w:rsid w:val="00952586"/>
    <w:rsid w:val="00952B8F"/>
    <w:rsid w:val="00952D94"/>
    <w:rsid w:val="0095466D"/>
    <w:rsid w:val="009548C7"/>
    <w:rsid w:val="0095659F"/>
    <w:rsid w:val="00957B9A"/>
    <w:rsid w:val="00960D93"/>
    <w:rsid w:val="00961889"/>
    <w:rsid w:val="009619DC"/>
    <w:rsid w:val="00962165"/>
    <w:rsid w:val="009623F4"/>
    <w:rsid w:val="0096376C"/>
    <w:rsid w:val="00964222"/>
    <w:rsid w:val="00964D8C"/>
    <w:rsid w:val="009652C4"/>
    <w:rsid w:val="0096537C"/>
    <w:rsid w:val="00966BBB"/>
    <w:rsid w:val="00966C52"/>
    <w:rsid w:val="0096707B"/>
    <w:rsid w:val="009674A8"/>
    <w:rsid w:val="00967AB5"/>
    <w:rsid w:val="00967B02"/>
    <w:rsid w:val="00967DB0"/>
    <w:rsid w:val="009712DD"/>
    <w:rsid w:val="00972429"/>
    <w:rsid w:val="00975869"/>
    <w:rsid w:val="00977F52"/>
    <w:rsid w:val="00980D3D"/>
    <w:rsid w:val="00982382"/>
    <w:rsid w:val="009825E2"/>
    <w:rsid w:val="00982873"/>
    <w:rsid w:val="00982EB2"/>
    <w:rsid w:val="00982F86"/>
    <w:rsid w:val="00982F9A"/>
    <w:rsid w:val="009838DB"/>
    <w:rsid w:val="00983A4B"/>
    <w:rsid w:val="00983CCA"/>
    <w:rsid w:val="00984615"/>
    <w:rsid w:val="009852C0"/>
    <w:rsid w:val="00985806"/>
    <w:rsid w:val="00985D11"/>
    <w:rsid w:val="00985FD7"/>
    <w:rsid w:val="00986260"/>
    <w:rsid w:val="0098701C"/>
    <w:rsid w:val="00987E96"/>
    <w:rsid w:val="00990800"/>
    <w:rsid w:val="00990802"/>
    <w:rsid w:val="00990BEE"/>
    <w:rsid w:val="009910AB"/>
    <w:rsid w:val="009914F8"/>
    <w:rsid w:val="00991EBA"/>
    <w:rsid w:val="00991FC5"/>
    <w:rsid w:val="00992691"/>
    <w:rsid w:val="0099281D"/>
    <w:rsid w:val="009934E9"/>
    <w:rsid w:val="00993C30"/>
    <w:rsid w:val="00993D02"/>
    <w:rsid w:val="009943DC"/>
    <w:rsid w:val="009949E0"/>
    <w:rsid w:val="00995BCE"/>
    <w:rsid w:val="00997682"/>
    <w:rsid w:val="00997DD1"/>
    <w:rsid w:val="009A0CF0"/>
    <w:rsid w:val="009A34EC"/>
    <w:rsid w:val="009A35C2"/>
    <w:rsid w:val="009A4907"/>
    <w:rsid w:val="009A4EDA"/>
    <w:rsid w:val="009A556B"/>
    <w:rsid w:val="009A5DE5"/>
    <w:rsid w:val="009A6149"/>
    <w:rsid w:val="009A6620"/>
    <w:rsid w:val="009A7817"/>
    <w:rsid w:val="009B00B1"/>
    <w:rsid w:val="009B080F"/>
    <w:rsid w:val="009B25A1"/>
    <w:rsid w:val="009B25CD"/>
    <w:rsid w:val="009B27AF"/>
    <w:rsid w:val="009B3D01"/>
    <w:rsid w:val="009B43D4"/>
    <w:rsid w:val="009B4903"/>
    <w:rsid w:val="009B566C"/>
    <w:rsid w:val="009B6443"/>
    <w:rsid w:val="009B66E8"/>
    <w:rsid w:val="009B76BB"/>
    <w:rsid w:val="009B7A43"/>
    <w:rsid w:val="009B7BC4"/>
    <w:rsid w:val="009C0A4F"/>
    <w:rsid w:val="009C130D"/>
    <w:rsid w:val="009C1339"/>
    <w:rsid w:val="009C14BF"/>
    <w:rsid w:val="009C1558"/>
    <w:rsid w:val="009C1E04"/>
    <w:rsid w:val="009C1E12"/>
    <w:rsid w:val="009C2D1D"/>
    <w:rsid w:val="009C2E68"/>
    <w:rsid w:val="009C3C49"/>
    <w:rsid w:val="009C41B0"/>
    <w:rsid w:val="009C491E"/>
    <w:rsid w:val="009C5BCD"/>
    <w:rsid w:val="009C648C"/>
    <w:rsid w:val="009C683D"/>
    <w:rsid w:val="009C6C8A"/>
    <w:rsid w:val="009C7B17"/>
    <w:rsid w:val="009D0068"/>
    <w:rsid w:val="009D00F9"/>
    <w:rsid w:val="009D08DF"/>
    <w:rsid w:val="009D0BA9"/>
    <w:rsid w:val="009D0BFA"/>
    <w:rsid w:val="009D0F04"/>
    <w:rsid w:val="009D191C"/>
    <w:rsid w:val="009D195D"/>
    <w:rsid w:val="009D24DF"/>
    <w:rsid w:val="009D2678"/>
    <w:rsid w:val="009D4166"/>
    <w:rsid w:val="009D4C12"/>
    <w:rsid w:val="009D559F"/>
    <w:rsid w:val="009D692E"/>
    <w:rsid w:val="009D6AA0"/>
    <w:rsid w:val="009D78C7"/>
    <w:rsid w:val="009D7CCA"/>
    <w:rsid w:val="009E098B"/>
    <w:rsid w:val="009E1A83"/>
    <w:rsid w:val="009E2373"/>
    <w:rsid w:val="009E38D4"/>
    <w:rsid w:val="009E429E"/>
    <w:rsid w:val="009E42D5"/>
    <w:rsid w:val="009E4457"/>
    <w:rsid w:val="009E45B9"/>
    <w:rsid w:val="009E4800"/>
    <w:rsid w:val="009E4AA2"/>
    <w:rsid w:val="009E502B"/>
    <w:rsid w:val="009E5B09"/>
    <w:rsid w:val="009E6767"/>
    <w:rsid w:val="009E7E1A"/>
    <w:rsid w:val="009F060F"/>
    <w:rsid w:val="009F0B62"/>
    <w:rsid w:val="009F1361"/>
    <w:rsid w:val="009F18A8"/>
    <w:rsid w:val="009F1973"/>
    <w:rsid w:val="009F3923"/>
    <w:rsid w:val="009F3C2D"/>
    <w:rsid w:val="009F42BF"/>
    <w:rsid w:val="009F4A84"/>
    <w:rsid w:val="009F4AAE"/>
    <w:rsid w:val="009F4D5A"/>
    <w:rsid w:val="009F4DAF"/>
    <w:rsid w:val="009F5298"/>
    <w:rsid w:val="009F53C8"/>
    <w:rsid w:val="009F68EC"/>
    <w:rsid w:val="009F6B7E"/>
    <w:rsid w:val="009F76D7"/>
    <w:rsid w:val="00A00A09"/>
    <w:rsid w:val="00A00AE4"/>
    <w:rsid w:val="00A00BBE"/>
    <w:rsid w:val="00A02804"/>
    <w:rsid w:val="00A03B0C"/>
    <w:rsid w:val="00A066CB"/>
    <w:rsid w:val="00A067BD"/>
    <w:rsid w:val="00A07A43"/>
    <w:rsid w:val="00A07C3E"/>
    <w:rsid w:val="00A1089C"/>
    <w:rsid w:val="00A12273"/>
    <w:rsid w:val="00A12BB4"/>
    <w:rsid w:val="00A1304B"/>
    <w:rsid w:val="00A14085"/>
    <w:rsid w:val="00A14728"/>
    <w:rsid w:val="00A148B0"/>
    <w:rsid w:val="00A1569A"/>
    <w:rsid w:val="00A15C92"/>
    <w:rsid w:val="00A15CE7"/>
    <w:rsid w:val="00A1608B"/>
    <w:rsid w:val="00A1615B"/>
    <w:rsid w:val="00A1652F"/>
    <w:rsid w:val="00A16637"/>
    <w:rsid w:val="00A16BEF"/>
    <w:rsid w:val="00A172B0"/>
    <w:rsid w:val="00A174E7"/>
    <w:rsid w:val="00A17D7A"/>
    <w:rsid w:val="00A205B9"/>
    <w:rsid w:val="00A20776"/>
    <w:rsid w:val="00A2093A"/>
    <w:rsid w:val="00A221F9"/>
    <w:rsid w:val="00A23B24"/>
    <w:rsid w:val="00A2546C"/>
    <w:rsid w:val="00A267A8"/>
    <w:rsid w:val="00A3086A"/>
    <w:rsid w:val="00A309BC"/>
    <w:rsid w:val="00A3235C"/>
    <w:rsid w:val="00A3268F"/>
    <w:rsid w:val="00A32F5A"/>
    <w:rsid w:val="00A33B3E"/>
    <w:rsid w:val="00A34DE4"/>
    <w:rsid w:val="00A34E9F"/>
    <w:rsid w:val="00A35A5F"/>
    <w:rsid w:val="00A35D8E"/>
    <w:rsid w:val="00A37AAA"/>
    <w:rsid w:val="00A41043"/>
    <w:rsid w:val="00A415B6"/>
    <w:rsid w:val="00A42D1B"/>
    <w:rsid w:val="00A432A4"/>
    <w:rsid w:val="00A43AB1"/>
    <w:rsid w:val="00A44248"/>
    <w:rsid w:val="00A44325"/>
    <w:rsid w:val="00A448D4"/>
    <w:rsid w:val="00A45256"/>
    <w:rsid w:val="00A45438"/>
    <w:rsid w:val="00A45BA9"/>
    <w:rsid w:val="00A460E1"/>
    <w:rsid w:val="00A4637D"/>
    <w:rsid w:val="00A47170"/>
    <w:rsid w:val="00A4794B"/>
    <w:rsid w:val="00A47CF7"/>
    <w:rsid w:val="00A50AA6"/>
    <w:rsid w:val="00A50F2A"/>
    <w:rsid w:val="00A50F96"/>
    <w:rsid w:val="00A51272"/>
    <w:rsid w:val="00A513F6"/>
    <w:rsid w:val="00A51B91"/>
    <w:rsid w:val="00A51E7D"/>
    <w:rsid w:val="00A523E1"/>
    <w:rsid w:val="00A5250A"/>
    <w:rsid w:val="00A52AC4"/>
    <w:rsid w:val="00A5341E"/>
    <w:rsid w:val="00A53D1C"/>
    <w:rsid w:val="00A54342"/>
    <w:rsid w:val="00A54358"/>
    <w:rsid w:val="00A549B2"/>
    <w:rsid w:val="00A54CA6"/>
    <w:rsid w:val="00A54F47"/>
    <w:rsid w:val="00A55A3B"/>
    <w:rsid w:val="00A55ACA"/>
    <w:rsid w:val="00A5642D"/>
    <w:rsid w:val="00A56980"/>
    <w:rsid w:val="00A603F2"/>
    <w:rsid w:val="00A615AC"/>
    <w:rsid w:val="00A6168A"/>
    <w:rsid w:val="00A6220B"/>
    <w:rsid w:val="00A6263F"/>
    <w:rsid w:val="00A631D1"/>
    <w:rsid w:val="00A63447"/>
    <w:rsid w:val="00A64872"/>
    <w:rsid w:val="00A6591A"/>
    <w:rsid w:val="00A65C87"/>
    <w:rsid w:val="00A66AA7"/>
    <w:rsid w:val="00A66BD8"/>
    <w:rsid w:val="00A67820"/>
    <w:rsid w:val="00A67908"/>
    <w:rsid w:val="00A71A23"/>
    <w:rsid w:val="00A720A1"/>
    <w:rsid w:val="00A73223"/>
    <w:rsid w:val="00A741CE"/>
    <w:rsid w:val="00A7432B"/>
    <w:rsid w:val="00A74370"/>
    <w:rsid w:val="00A74F64"/>
    <w:rsid w:val="00A75CE8"/>
    <w:rsid w:val="00A778EA"/>
    <w:rsid w:val="00A7797C"/>
    <w:rsid w:val="00A81C86"/>
    <w:rsid w:val="00A81D54"/>
    <w:rsid w:val="00A82E63"/>
    <w:rsid w:val="00A842CD"/>
    <w:rsid w:val="00A850E4"/>
    <w:rsid w:val="00A85484"/>
    <w:rsid w:val="00A855F8"/>
    <w:rsid w:val="00A8572D"/>
    <w:rsid w:val="00A8591D"/>
    <w:rsid w:val="00A871C9"/>
    <w:rsid w:val="00A8789F"/>
    <w:rsid w:val="00A87997"/>
    <w:rsid w:val="00A87B63"/>
    <w:rsid w:val="00A9067B"/>
    <w:rsid w:val="00A90B94"/>
    <w:rsid w:val="00A928BF"/>
    <w:rsid w:val="00A93DC3"/>
    <w:rsid w:val="00A95525"/>
    <w:rsid w:val="00A960DE"/>
    <w:rsid w:val="00A9688C"/>
    <w:rsid w:val="00A97BE4"/>
    <w:rsid w:val="00A97CE0"/>
    <w:rsid w:val="00AA0741"/>
    <w:rsid w:val="00AA0B1E"/>
    <w:rsid w:val="00AA1251"/>
    <w:rsid w:val="00AA19BE"/>
    <w:rsid w:val="00AA1EB6"/>
    <w:rsid w:val="00AA20E5"/>
    <w:rsid w:val="00AA4C85"/>
    <w:rsid w:val="00AA5216"/>
    <w:rsid w:val="00AA54CC"/>
    <w:rsid w:val="00AA5EAA"/>
    <w:rsid w:val="00AA5F41"/>
    <w:rsid w:val="00AB0122"/>
    <w:rsid w:val="00AB0323"/>
    <w:rsid w:val="00AB0A71"/>
    <w:rsid w:val="00AB12DF"/>
    <w:rsid w:val="00AB1D08"/>
    <w:rsid w:val="00AB1E68"/>
    <w:rsid w:val="00AB1EB4"/>
    <w:rsid w:val="00AB22B4"/>
    <w:rsid w:val="00AB2E8D"/>
    <w:rsid w:val="00AB2EAC"/>
    <w:rsid w:val="00AB38A2"/>
    <w:rsid w:val="00AB5322"/>
    <w:rsid w:val="00AB5343"/>
    <w:rsid w:val="00AB5F9D"/>
    <w:rsid w:val="00AB65CD"/>
    <w:rsid w:val="00AC0FE0"/>
    <w:rsid w:val="00AC20C8"/>
    <w:rsid w:val="00AC493F"/>
    <w:rsid w:val="00AC6698"/>
    <w:rsid w:val="00AC6D04"/>
    <w:rsid w:val="00AC6D9A"/>
    <w:rsid w:val="00AC75F2"/>
    <w:rsid w:val="00AC7F47"/>
    <w:rsid w:val="00AD089E"/>
    <w:rsid w:val="00AD0E43"/>
    <w:rsid w:val="00AD0EEE"/>
    <w:rsid w:val="00AD1596"/>
    <w:rsid w:val="00AD1981"/>
    <w:rsid w:val="00AD2F91"/>
    <w:rsid w:val="00AD32F3"/>
    <w:rsid w:val="00AD3AEF"/>
    <w:rsid w:val="00AD5401"/>
    <w:rsid w:val="00AD63D7"/>
    <w:rsid w:val="00AD669D"/>
    <w:rsid w:val="00AD6757"/>
    <w:rsid w:val="00AD6EE3"/>
    <w:rsid w:val="00AD7502"/>
    <w:rsid w:val="00AD7F9A"/>
    <w:rsid w:val="00AE2460"/>
    <w:rsid w:val="00AE3101"/>
    <w:rsid w:val="00AE3FE3"/>
    <w:rsid w:val="00AE4023"/>
    <w:rsid w:val="00AE4CCE"/>
    <w:rsid w:val="00AE6B88"/>
    <w:rsid w:val="00AF035C"/>
    <w:rsid w:val="00AF058A"/>
    <w:rsid w:val="00AF0F39"/>
    <w:rsid w:val="00AF0FC7"/>
    <w:rsid w:val="00AF1038"/>
    <w:rsid w:val="00AF1872"/>
    <w:rsid w:val="00AF18A8"/>
    <w:rsid w:val="00AF239C"/>
    <w:rsid w:val="00AF3C66"/>
    <w:rsid w:val="00AF40BC"/>
    <w:rsid w:val="00AF457E"/>
    <w:rsid w:val="00AF4797"/>
    <w:rsid w:val="00AF47C2"/>
    <w:rsid w:val="00AF54D7"/>
    <w:rsid w:val="00AF6629"/>
    <w:rsid w:val="00AF77E6"/>
    <w:rsid w:val="00AF7904"/>
    <w:rsid w:val="00AF7F8E"/>
    <w:rsid w:val="00B004A1"/>
    <w:rsid w:val="00B00B5D"/>
    <w:rsid w:val="00B00C6C"/>
    <w:rsid w:val="00B0105C"/>
    <w:rsid w:val="00B0106C"/>
    <w:rsid w:val="00B010BC"/>
    <w:rsid w:val="00B04A9A"/>
    <w:rsid w:val="00B056B9"/>
    <w:rsid w:val="00B05C16"/>
    <w:rsid w:val="00B0618F"/>
    <w:rsid w:val="00B0724B"/>
    <w:rsid w:val="00B113F9"/>
    <w:rsid w:val="00B1190A"/>
    <w:rsid w:val="00B124D1"/>
    <w:rsid w:val="00B12E2B"/>
    <w:rsid w:val="00B13B00"/>
    <w:rsid w:val="00B1456A"/>
    <w:rsid w:val="00B146D1"/>
    <w:rsid w:val="00B15E51"/>
    <w:rsid w:val="00B16191"/>
    <w:rsid w:val="00B163B4"/>
    <w:rsid w:val="00B166EE"/>
    <w:rsid w:val="00B16F34"/>
    <w:rsid w:val="00B17046"/>
    <w:rsid w:val="00B17841"/>
    <w:rsid w:val="00B17ED3"/>
    <w:rsid w:val="00B20006"/>
    <w:rsid w:val="00B20679"/>
    <w:rsid w:val="00B210AB"/>
    <w:rsid w:val="00B21C9E"/>
    <w:rsid w:val="00B233D2"/>
    <w:rsid w:val="00B23D01"/>
    <w:rsid w:val="00B247E9"/>
    <w:rsid w:val="00B24E8D"/>
    <w:rsid w:val="00B24E98"/>
    <w:rsid w:val="00B24FA6"/>
    <w:rsid w:val="00B25178"/>
    <w:rsid w:val="00B2577A"/>
    <w:rsid w:val="00B265E6"/>
    <w:rsid w:val="00B2688E"/>
    <w:rsid w:val="00B2724C"/>
    <w:rsid w:val="00B2778C"/>
    <w:rsid w:val="00B277A4"/>
    <w:rsid w:val="00B30F25"/>
    <w:rsid w:val="00B3173E"/>
    <w:rsid w:val="00B32307"/>
    <w:rsid w:val="00B32624"/>
    <w:rsid w:val="00B33332"/>
    <w:rsid w:val="00B338A7"/>
    <w:rsid w:val="00B33F8C"/>
    <w:rsid w:val="00B35720"/>
    <w:rsid w:val="00B35774"/>
    <w:rsid w:val="00B358F8"/>
    <w:rsid w:val="00B365F6"/>
    <w:rsid w:val="00B37CD1"/>
    <w:rsid w:val="00B404FB"/>
    <w:rsid w:val="00B40B2B"/>
    <w:rsid w:val="00B40CDE"/>
    <w:rsid w:val="00B40E21"/>
    <w:rsid w:val="00B41771"/>
    <w:rsid w:val="00B42264"/>
    <w:rsid w:val="00B4258C"/>
    <w:rsid w:val="00B43604"/>
    <w:rsid w:val="00B436AF"/>
    <w:rsid w:val="00B45FB8"/>
    <w:rsid w:val="00B4610C"/>
    <w:rsid w:val="00B46C72"/>
    <w:rsid w:val="00B47C34"/>
    <w:rsid w:val="00B47D5C"/>
    <w:rsid w:val="00B47E04"/>
    <w:rsid w:val="00B50A9A"/>
    <w:rsid w:val="00B523CE"/>
    <w:rsid w:val="00B5283A"/>
    <w:rsid w:val="00B53894"/>
    <w:rsid w:val="00B53D60"/>
    <w:rsid w:val="00B5422C"/>
    <w:rsid w:val="00B5499A"/>
    <w:rsid w:val="00B54BE3"/>
    <w:rsid w:val="00B5678A"/>
    <w:rsid w:val="00B57B91"/>
    <w:rsid w:val="00B57D7B"/>
    <w:rsid w:val="00B6080E"/>
    <w:rsid w:val="00B60D52"/>
    <w:rsid w:val="00B60E4A"/>
    <w:rsid w:val="00B60E95"/>
    <w:rsid w:val="00B61B5B"/>
    <w:rsid w:val="00B61C67"/>
    <w:rsid w:val="00B63398"/>
    <w:rsid w:val="00B64D64"/>
    <w:rsid w:val="00B65B8F"/>
    <w:rsid w:val="00B6705E"/>
    <w:rsid w:val="00B70A5E"/>
    <w:rsid w:val="00B7106C"/>
    <w:rsid w:val="00B717DC"/>
    <w:rsid w:val="00B71B44"/>
    <w:rsid w:val="00B720BD"/>
    <w:rsid w:val="00B72C0A"/>
    <w:rsid w:val="00B72C16"/>
    <w:rsid w:val="00B72CED"/>
    <w:rsid w:val="00B72DCD"/>
    <w:rsid w:val="00B74BAE"/>
    <w:rsid w:val="00B7541A"/>
    <w:rsid w:val="00B76722"/>
    <w:rsid w:val="00B76F61"/>
    <w:rsid w:val="00B7768E"/>
    <w:rsid w:val="00B8075F"/>
    <w:rsid w:val="00B80FF9"/>
    <w:rsid w:val="00B81D68"/>
    <w:rsid w:val="00B82975"/>
    <w:rsid w:val="00B82C95"/>
    <w:rsid w:val="00B82F5B"/>
    <w:rsid w:val="00B830D6"/>
    <w:rsid w:val="00B836A8"/>
    <w:rsid w:val="00B8410C"/>
    <w:rsid w:val="00B85101"/>
    <w:rsid w:val="00B8577E"/>
    <w:rsid w:val="00B85DD7"/>
    <w:rsid w:val="00B8616C"/>
    <w:rsid w:val="00B864E5"/>
    <w:rsid w:val="00B865C3"/>
    <w:rsid w:val="00B86FCF"/>
    <w:rsid w:val="00B91162"/>
    <w:rsid w:val="00B914B5"/>
    <w:rsid w:val="00B918A1"/>
    <w:rsid w:val="00B93A5A"/>
    <w:rsid w:val="00B93E73"/>
    <w:rsid w:val="00B942A6"/>
    <w:rsid w:val="00B94D02"/>
    <w:rsid w:val="00B94EC7"/>
    <w:rsid w:val="00B9728C"/>
    <w:rsid w:val="00BA287A"/>
    <w:rsid w:val="00BA2CFA"/>
    <w:rsid w:val="00BA41AA"/>
    <w:rsid w:val="00BA5260"/>
    <w:rsid w:val="00BA5438"/>
    <w:rsid w:val="00BA555E"/>
    <w:rsid w:val="00BA64E9"/>
    <w:rsid w:val="00BA6645"/>
    <w:rsid w:val="00BA753E"/>
    <w:rsid w:val="00BB0054"/>
    <w:rsid w:val="00BB011F"/>
    <w:rsid w:val="00BB0556"/>
    <w:rsid w:val="00BB0591"/>
    <w:rsid w:val="00BB1F64"/>
    <w:rsid w:val="00BB2B50"/>
    <w:rsid w:val="00BB2DCF"/>
    <w:rsid w:val="00BB3B7C"/>
    <w:rsid w:val="00BB40B1"/>
    <w:rsid w:val="00BB4136"/>
    <w:rsid w:val="00BB43E2"/>
    <w:rsid w:val="00BB5425"/>
    <w:rsid w:val="00BB5940"/>
    <w:rsid w:val="00BB5D2B"/>
    <w:rsid w:val="00BB5ED2"/>
    <w:rsid w:val="00BB6C6C"/>
    <w:rsid w:val="00BB6FD8"/>
    <w:rsid w:val="00BB6FDF"/>
    <w:rsid w:val="00BB760B"/>
    <w:rsid w:val="00BB7EA7"/>
    <w:rsid w:val="00BB7EAD"/>
    <w:rsid w:val="00BC0326"/>
    <w:rsid w:val="00BC0CB7"/>
    <w:rsid w:val="00BC159E"/>
    <w:rsid w:val="00BC226D"/>
    <w:rsid w:val="00BC2C16"/>
    <w:rsid w:val="00BC37FD"/>
    <w:rsid w:val="00BC51B5"/>
    <w:rsid w:val="00BC549E"/>
    <w:rsid w:val="00BC5507"/>
    <w:rsid w:val="00BC6565"/>
    <w:rsid w:val="00BC6CEA"/>
    <w:rsid w:val="00BC7367"/>
    <w:rsid w:val="00BC7A5B"/>
    <w:rsid w:val="00BD1194"/>
    <w:rsid w:val="00BD13EF"/>
    <w:rsid w:val="00BD13F6"/>
    <w:rsid w:val="00BD4169"/>
    <w:rsid w:val="00BD4287"/>
    <w:rsid w:val="00BD45C6"/>
    <w:rsid w:val="00BD4E5C"/>
    <w:rsid w:val="00BD6259"/>
    <w:rsid w:val="00BD6500"/>
    <w:rsid w:val="00BD6E77"/>
    <w:rsid w:val="00BD7289"/>
    <w:rsid w:val="00BD78AC"/>
    <w:rsid w:val="00BD7A38"/>
    <w:rsid w:val="00BE0C13"/>
    <w:rsid w:val="00BE18A3"/>
    <w:rsid w:val="00BE2090"/>
    <w:rsid w:val="00BE58F7"/>
    <w:rsid w:val="00BE71FD"/>
    <w:rsid w:val="00BE778C"/>
    <w:rsid w:val="00BF0EBA"/>
    <w:rsid w:val="00BF1B0E"/>
    <w:rsid w:val="00BF2049"/>
    <w:rsid w:val="00BF2303"/>
    <w:rsid w:val="00BF2AEE"/>
    <w:rsid w:val="00BF2F6C"/>
    <w:rsid w:val="00BF34FE"/>
    <w:rsid w:val="00BF359C"/>
    <w:rsid w:val="00BF4857"/>
    <w:rsid w:val="00BF4B16"/>
    <w:rsid w:val="00BF5273"/>
    <w:rsid w:val="00BF5B57"/>
    <w:rsid w:val="00BF7457"/>
    <w:rsid w:val="00C00C70"/>
    <w:rsid w:val="00C02408"/>
    <w:rsid w:val="00C031A5"/>
    <w:rsid w:val="00C03EE6"/>
    <w:rsid w:val="00C03F62"/>
    <w:rsid w:val="00C0457D"/>
    <w:rsid w:val="00C05AA7"/>
    <w:rsid w:val="00C0634F"/>
    <w:rsid w:val="00C06B64"/>
    <w:rsid w:val="00C07D7A"/>
    <w:rsid w:val="00C12AEE"/>
    <w:rsid w:val="00C133EE"/>
    <w:rsid w:val="00C13CC5"/>
    <w:rsid w:val="00C14634"/>
    <w:rsid w:val="00C146D3"/>
    <w:rsid w:val="00C15286"/>
    <w:rsid w:val="00C153C6"/>
    <w:rsid w:val="00C16908"/>
    <w:rsid w:val="00C16CA3"/>
    <w:rsid w:val="00C16DEA"/>
    <w:rsid w:val="00C1780B"/>
    <w:rsid w:val="00C17E2B"/>
    <w:rsid w:val="00C20676"/>
    <w:rsid w:val="00C21099"/>
    <w:rsid w:val="00C220E0"/>
    <w:rsid w:val="00C22245"/>
    <w:rsid w:val="00C23073"/>
    <w:rsid w:val="00C2309C"/>
    <w:rsid w:val="00C23B44"/>
    <w:rsid w:val="00C24F9F"/>
    <w:rsid w:val="00C25179"/>
    <w:rsid w:val="00C264DE"/>
    <w:rsid w:val="00C269D3"/>
    <w:rsid w:val="00C32C53"/>
    <w:rsid w:val="00C32C77"/>
    <w:rsid w:val="00C33CC6"/>
    <w:rsid w:val="00C34035"/>
    <w:rsid w:val="00C342F1"/>
    <w:rsid w:val="00C342FB"/>
    <w:rsid w:val="00C34462"/>
    <w:rsid w:val="00C34C4B"/>
    <w:rsid w:val="00C36385"/>
    <w:rsid w:val="00C367DC"/>
    <w:rsid w:val="00C37779"/>
    <w:rsid w:val="00C401DC"/>
    <w:rsid w:val="00C406B5"/>
    <w:rsid w:val="00C40F68"/>
    <w:rsid w:val="00C414FA"/>
    <w:rsid w:val="00C418DC"/>
    <w:rsid w:val="00C420C5"/>
    <w:rsid w:val="00C42810"/>
    <w:rsid w:val="00C42936"/>
    <w:rsid w:val="00C4344E"/>
    <w:rsid w:val="00C44D32"/>
    <w:rsid w:val="00C45CA2"/>
    <w:rsid w:val="00C460E2"/>
    <w:rsid w:val="00C47447"/>
    <w:rsid w:val="00C47528"/>
    <w:rsid w:val="00C47E2E"/>
    <w:rsid w:val="00C47EB0"/>
    <w:rsid w:val="00C5108A"/>
    <w:rsid w:val="00C51223"/>
    <w:rsid w:val="00C51AF9"/>
    <w:rsid w:val="00C52983"/>
    <w:rsid w:val="00C533F0"/>
    <w:rsid w:val="00C53403"/>
    <w:rsid w:val="00C54691"/>
    <w:rsid w:val="00C546AA"/>
    <w:rsid w:val="00C54D4C"/>
    <w:rsid w:val="00C55F34"/>
    <w:rsid w:val="00C56007"/>
    <w:rsid w:val="00C56B34"/>
    <w:rsid w:val="00C56EBF"/>
    <w:rsid w:val="00C6030A"/>
    <w:rsid w:val="00C6055E"/>
    <w:rsid w:val="00C61D92"/>
    <w:rsid w:val="00C61E56"/>
    <w:rsid w:val="00C639F2"/>
    <w:rsid w:val="00C644AA"/>
    <w:rsid w:val="00C644F2"/>
    <w:rsid w:val="00C6491E"/>
    <w:rsid w:val="00C659D7"/>
    <w:rsid w:val="00C66455"/>
    <w:rsid w:val="00C664E2"/>
    <w:rsid w:val="00C70B28"/>
    <w:rsid w:val="00C71A71"/>
    <w:rsid w:val="00C71AFF"/>
    <w:rsid w:val="00C72185"/>
    <w:rsid w:val="00C725AF"/>
    <w:rsid w:val="00C7421D"/>
    <w:rsid w:val="00C75687"/>
    <w:rsid w:val="00C773CA"/>
    <w:rsid w:val="00C77F57"/>
    <w:rsid w:val="00C80AF9"/>
    <w:rsid w:val="00C81338"/>
    <w:rsid w:val="00C82E4F"/>
    <w:rsid w:val="00C8309B"/>
    <w:rsid w:val="00C83F2D"/>
    <w:rsid w:val="00C843D3"/>
    <w:rsid w:val="00C84E7A"/>
    <w:rsid w:val="00C85271"/>
    <w:rsid w:val="00C86181"/>
    <w:rsid w:val="00C86AA8"/>
    <w:rsid w:val="00C86AD1"/>
    <w:rsid w:val="00C871FD"/>
    <w:rsid w:val="00C8793F"/>
    <w:rsid w:val="00C90B9B"/>
    <w:rsid w:val="00C913B0"/>
    <w:rsid w:val="00C91C3E"/>
    <w:rsid w:val="00C92394"/>
    <w:rsid w:val="00C92957"/>
    <w:rsid w:val="00C93224"/>
    <w:rsid w:val="00C93330"/>
    <w:rsid w:val="00C94149"/>
    <w:rsid w:val="00C952A9"/>
    <w:rsid w:val="00C95B51"/>
    <w:rsid w:val="00C95E62"/>
    <w:rsid w:val="00C96FA8"/>
    <w:rsid w:val="00C97C3E"/>
    <w:rsid w:val="00CA028E"/>
    <w:rsid w:val="00CA0BD6"/>
    <w:rsid w:val="00CA1615"/>
    <w:rsid w:val="00CA1CE8"/>
    <w:rsid w:val="00CA2296"/>
    <w:rsid w:val="00CA256B"/>
    <w:rsid w:val="00CA26A0"/>
    <w:rsid w:val="00CA2B22"/>
    <w:rsid w:val="00CA3CE2"/>
    <w:rsid w:val="00CA3DF5"/>
    <w:rsid w:val="00CA54A1"/>
    <w:rsid w:val="00CA588E"/>
    <w:rsid w:val="00CA695D"/>
    <w:rsid w:val="00CA7997"/>
    <w:rsid w:val="00CAB51F"/>
    <w:rsid w:val="00CB01F8"/>
    <w:rsid w:val="00CB0296"/>
    <w:rsid w:val="00CB05F8"/>
    <w:rsid w:val="00CB0BF8"/>
    <w:rsid w:val="00CB0E2C"/>
    <w:rsid w:val="00CB12CB"/>
    <w:rsid w:val="00CB16C1"/>
    <w:rsid w:val="00CB18AC"/>
    <w:rsid w:val="00CB1B8A"/>
    <w:rsid w:val="00CB2104"/>
    <w:rsid w:val="00CB30D4"/>
    <w:rsid w:val="00CB3AEB"/>
    <w:rsid w:val="00CB42CF"/>
    <w:rsid w:val="00CB432D"/>
    <w:rsid w:val="00CB4537"/>
    <w:rsid w:val="00CB5338"/>
    <w:rsid w:val="00CB5FEC"/>
    <w:rsid w:val="00CB6606"/>
    <w:rsid w:val="00CB729C"/>
    <w:rsid w:val="00CC10C2"/>
    <w:rsid w:val="00CC1355"/>
    <w:rsid w:val="00CC2B6B"/>
    <w:rsid w:val="00CC3227"/>
    <w:rsid w:val="00CC420E"/>
    <w:rsid w:val="00CC46BB"/>
    <w:rsid w:val="00CC4727"/>
    <w:rsid w:val="00CC4EBC"/>
    <w:rsid w:val="00CC4F29"/>
    <w:rsid w:val="00CC5397"/>
    <w:rsid w:val="00CC5577"/>
    <w:rsid w:val="00CC645B"/>
    <w:rsid w:val="00CC6466"/>
    <w:rsid w:val="00CC64AF"/>
    <w:rsid w:val="00CC6E3C"/>
    <w:rsid w:val="00CC7A8D"/>
    <w:rsid w:val="00CD21E4"/>
    <w:rsid w:val="00CD257E"/>
    <w:rsid w:val="00CD2E48"/>
    <w:rsid w:val="00CD5A06"/>
    <w:rsid w:val="00CD5A5A"/>
    <w:rsid w:val="00CD6B64"/>
    <w:rsid w:val="00CD6DDF"/>
    <w:rsid w:val="00CD77F4"/>
    <w:rsid w:val="00CD79EF"/>
    <w:rsid w:val="00CE0358"/>
    <w:rsid w:val="00CE06E0"/>
    <w:rsid w:val="00CE0A28"/>
    <w:rsid w:val="00CE1053"/>
    <w:rsid w:val="00CE190D"/>
    <w:rsid w:val="00CE22CC"/>
    <w:rsid w:val="00CE35AA"/>
    <w:rsid w:val="00CE6F79"/>
    <w:rsid w:val="00CF05D9"/>
    <w:rsid w:val="00CF0DB6"/>
    <w:rsid w:val="00CF12F1"/>
    <w:rsid w:val="00CF177D"/>
    <w:rsid w:val="00CF1BBD"/>
    <w:rsid w:val="00CF2C78"/>
    <w:rsid w:val="00CF33DC"/>
    <w:rsid w:val="00CF3A71"/>
    <w:rsid w:val="00CF3E5C"/>
    <w:rsid w:val="00CF4529"/>
    <w:rsid w:val="00CF4909"/>
    <w:rsid w:val="00CF56F1"/>
    <w:rsid w:val="00CF59A0"/>
    <w:rsid w:val="00CF7F0F"/>
    <w:rsid w:val="00D00F01"/>
    <w:rsid w:val="00D00F62"/>
    <w:rsid w:val="00D01D02"/>
    <w:rsid w:val="00D02400"/>
    <w:rsid w:val="00D02FC4"/>
    <w:rsid w:val="00D0371D"/>
    <w:rsid w:val="00D03A7E"/>
    <w:rsid w:val="00D045AB"/>
    <w:rsid w:val="00D045B3"/>
    <w:rsid w:val="00D04CBC"/>
    <w:rsid w:val="00D0522E"/>
    <w:rsid w:val="00D05368"/>
    <w:rsid w:val="00D05EEB"/>
    <w:rsid w:val="00D07448"/>
    <w:rsid w:val="00D07C6C"/>
    <w:rsid w:val="00D10CE3"/>
    <w:rsid w:val="00D10DA6"/>
    <w:rsid w:val="00D11239"/>
    <w:rsid w:val="00D1273F"/>
    <w:rsid w:val="00D14F68"/>
    <w:rsid w:val="00D1522E"/>
    <w:rsid w:val="00D15F95"/>
    <w:rsid w:val="00D17C61"/>
    <w:rsid w:val="00D219D4"/>
    <w:rsid w:val="00D23055"/>
    <w:rsid w:val="00D23AC8"/>
    <w:rsid w:val="00D23BB3"/>
    <w:rsid w:val="00D24372"/>
    <w:rsid w:val="00D25591"/>
    <w:rsid w:val="00D2664C"/>
    <w:rsid w:val="00D26B81"/>
    <w:rsid w:val="00D26D63"/>
    <w:rsid w:val="00D26FED"/>
    <w:rsid w:val="00D27B81"/>
    <w:rsid w:val="00D30254"/>
    <w:rsid w:val="00D30463"/>
    <w:rsid w:val="00D30BC0"/>
    <w:rsid w:val="00D30F03"/>
    <w:rsid w:val="00D31ECB"/>
    <w:rsid w:val="00D3321A"/>
    <w:rsid w:val="00D33624"/>
    <w:rsid w:val="00D34014"/>
    <w:rsid w:val="00D34177"/>
    <w:rsid w:val="00D34F02"/>
    <w:rsid w:val="00D350B8"/>
    <w:rsid w:val="00D356A2"/>
    <w:rsid w:val="00D359C8"/>
    <w:rsid w:val="00D35FC3"/>
    <w:rsid w:val="00D4128A"/>
    <w:rsid w:val="00D417DE"/>
    <w:rsid w:val="00D42032"/>
    <w:rsid w:val="00D429A7"/>
    <w:rsid w:val="00D435A6"/>
    <w:rsid w:val="00D447A5"/>
    <w:rsid w:val="00D44C00"/>
    <w:rsid w:val="00D451E4"/>
    <w:rsid w:val="00D459CD"/>
    <w:rsid w:val="00D45AE1"/>
    <w:rsid w:val="00D45CFA"/>
    <w:rsid w:val="00D467C0"/>
    <w:rsid w:val="00D470CC"/>
    <w:rsid w:val="00D47826"/>
    <w:rsid w:val="00D47A62"/>
    <w:rsid w:val="00D50575"/>
    <w:rsid w:val="00D50BBC"/>
    <w:rsid w:val="00D52B87"/>
    <w:rsid w:val="00D5321B"/>
    <w:rsid w:val="00D54C4A"/>
    <w:rsid w:val="00D55B7D"/>
    <w:rsid w:val="00D55B89"/>
    <w:rsid w:val="00D57016"/>
    <w:rsid w:val="00D579C6"/>
    <w:rsid w:val="00D57A61"/>
    <w:rsid w:val="00D6093E"/>
    <w:rsid w:val="00D6143D"/>
    <w:rsid w:val="00D6163B"/>
    <w:rsid w:val="00D6193D"/>
    <w:rsid w:val="00D638CE"/>
    <w:rsid w:val="00D64005"/>
    <w:rsid w:val="00D64305"/>
    <w:rsid w:val="00D648CF"/>
    <w:rsid w:val="00D648E1"/>
    <w:rsid w:val="00D64B41"/>
    <w:rsid w:val="00D64BAE"/>
    <w:rsid w:val="00D65393"/>
    <w:rsid w:val="00D67CE3"/>
    <w:rsid w:val="00D67FB5"/>
    <w:rsid w:val="00D7075E"/>
    <w:rsid w:val="00D711D2"/>
    <w:rsid w:val="00D725A8"/>
    <w:rsid w:val="00D740B6"/>
    <w:rsid w:val="00D743AE"/>
    <w:rsid w:val="00D75AD2"/>
    <w:rsid w:val="00D76E05"/>
    <w:rsid w:val="00D8027C"/>
    <w:rsid w:val="00D81231"/>
    <w:rsid w:val="00D847B7"/>
    <w:rsid w:val="00D84BD4"/>
    <w:rsid w:val="00D85A99"/>
    <w:rsid w:val="00D860A5"/>
    <w:rsid w:val="00D90FD6"/>
    <w:rsid w:val="00D9156D"/>
    <w:rsid w:val="00D921E4"/>
    <w:rsid w:val="00D92860"/>
    <w:rsid w:val="00D92A8F"/>
    <w:rsid w:val="00D931BF"/>
    <w:rsid w:val="00D938CD"/>
    <w:rsid w:val="00D93DB0"/>
    <w:rsid w:val="00D9503D"/>
    <w:rsid w:val="00D9509C"/>
    <w:rsid w:val="00D95DC4"/>
    <w:rsid w:val="00D95FCB"/>
    <w:rsid w:val="00D97E28"/>
    <w:rsid w:val="00DA00C5"/>
    <w:rsid w:val="00DA1C73"/>
    <w:rsid w:val="00DA2737"/>
    <w:rsid w:val="00DA281C"/>
    <w:rsid w:val="00DA411C"/>
    <w:rsid w:val="00DA5121"/>
    <w:rsid w:val="00DA5212"/>
    <w:rsid w:val="00DA60A1"/>
    <w:rsid w:val="00DA6CC3"/>
    <w:rsid w:val="00DA6D07"/>
    <w:rsid w:val="00DA7031"/>
    <w:rsid w:val="00DA7329"/>
    <w:rsid w:val="00DB0DED"/>
    <w:rsid w:val="00DB2D03"/>
    <w:rsid w:val="00DB3439"/>
    <w:rsid w:val="00DB3678"/>
    <w:rsid w:val="00DB49F0"/>
    <w:rsid w:val="00DB51F0"/>
    <w:rsid w:val="00DB60BB"/>
    <w:rsid w:val="00DB69D7"/>
    <w:rsid w:val="00DB6C5E"/>
    <w:rsid w:val="00DB6D16"/>
    <w:rsid w:val="00DB7255"/>
    <w:rsid w:val="00DB74FD"/>
    <w:rsid w:val="00DC0FB9"/>
    <w:rsid w:val="00DC25AB"/>
    <w:rsid w:val="00DC2733"/>
    <w:rsid w:val="00DC29CA"/>
    <w:rsid w:val="00DC3DCD"/>
    <w:rsid w:val="00DC3FFE"/>
    <w:rsid w:val="00DC4246"/>
    <w:rsid w:val="00DC6CC6"/>
    <w:rsid w:val="00DC738A"/>
    <w:rsid w:val="00DC7815"/>
    <w:rsid w:val="00DC79BA"/>
    <w:rsid w:val="00DD0225"/>
    <w:rsid w:val="00DD0FEA"/>
    <w:rsid w:val="00DD1CF1"/>
    <w:rsid w:val="00DD20BC"/>
    <w:rsid w:val="00DD3701"/>
    <w:rsid w:val="00DD3AF1"/>
    <w:rsid w:val="00DD473A"/>
    <w:rsid w:val="00DD549B"/>
    <w:rsid w:val="00DD62E8"/>
    <w:rsid w:val="00DD715D"/>
    <w:rsid w:val="00DE0C83"/>
    <w:rsid w:val="00DE1102"/>
    <w:rsid w:val="00DE1C95"/>
    <w:rsid w:val="00DE1D32"/>
    <w:rsid w:val="00DE25F0"/>
    <w:rsid w:val="00DE38C9"/>
    <w:rsid w:val="00DE440D"/>
    <w:rsid w:val="00DE6320"/>
    <w:rsid w:val="00DF079E"/>
    <w:rsid w:val="00DF0D33"/>
    <w:rsid w:val="00DF0EA5"/>
    <w:rsid w:val="00DF192E"/>
    <w:rsid w:val="00DF2300"/>
    <w:rsid w:val="00DF27D0"/>
    <w:rsid w:val="00DF27EC"/>
    <w:rsid w:val="00DF2F32"/>
    <w:rsid w:val="00DF3B71"/>
    <w:rsid w:val="00DF4ABB"/>
    <w:rsid w:val="00DF5068"/>
    <w:rsid w:val="00DF711E"/>
    <w:rsid w:val="00DF7187"/>
    <w:rsid w:val="00E005E7"/>
    <w:rsid w:val="00E005F3"/>
    <w:rsid w:val="00E00A7D"/>
    <w:rsid w:val="00E023B1"/>
    <w:rsid w:val="00E03A87"/>
    <w:rsid w:val="00E042A0"/>
    <w:rsid w:val="00E04A72"/>
    <w:rsid w:val="00E04FD8"/>
    <w:rsid w:val="00E0655C"/>
    <w:rsid w:val="00E0699F"/>
    <w:rsid w:val="00E073A4"/>
    <w:rsid w:val="00E10022"/>
    <w:rsid w:val="00E11330"/>
    <w:rsid w:val="00E13017"/>
    <w:rsid w:val="00E1320D"/>
    <w:rsid w:val="00E13FE7"/>
    <w:rsid w:val="00E144D5"/>
    <w:rsid w:val="00E148A5"/>
    <w:rsid w:val="00E1557E"/>
    <w:rsid w:val="00E15791"/>
    <w:rsid w:val="00E15978"/>
    <w:rsid w:val="00E16437"/>
    <w:rsid w:val="00E165CB"/>
    <w:rsid w:val="00E16652"/>
    <w:rsid w:val="00E2024A"/>
    <w:rsid w:val="00E20388"/>
    <w:rsid w:val="00E20435"/>
    <w:rsid w:val="00E20998"/>
    <w:rsid w:val="00E21023"/>
    <w:rsid w:val="00E21C1C"/>
    <w:rsid w:val="00E22300"/>
    <w:rsid w:val="00E22639"/>
    <w:rsid w:val="00E22A43"/>
    <w:rsid w:val="00E22AF2"/>
    <w:rsid w:val="00E22B8B"/>
    <w:rsid w:val="00E22D24"/>
    <w:rsid w:val="00E23BD2"/>
    <w:rsid w:val="00E2424D"/>
    <w:rsid w:val="00E24E02"/>
    <w:rsid w:val="00E256FC"/>
    <w:rsid w:val="00E25E08"/>
    <w:rsid w:val="00E262C6"/>
    <w:rsid w:val="00E272B2"/>
    <w:rsid w:val="00E27CFA"/>
    <w:rsid w:val="00E30FBB"/>
    <w:rsid w:val="00E31067"/>
    <w:rsid w:val="00E3106E"/>
    <w:rsid w:val="00E31102"/>
    <w:rsid w:val="00E312FA"/>
    <w:rsid w:val="00E32C90"/>
    <w:rsid w:val="00E337AF"/>
    <w:rsid w:val="00E33C49"/>
    <w:rsid w:val="00E35209"/>
    <w:rsid w:val="00E35359"/>
    <w:rsid w:val="00E3574F"/>
    <w:rsid w:val="00E35B60"/>
    <w:rsid w:val="00E36DDF"/>
    <w:rsid w:val="00E36E8E"/>
    <w:rsid w:val="00E3744D"/>
    <w:rsid w:val="00E40197"/>
    <w:rsid w:val="00E407CB"/>
    <w:rsid w:val="00E40EB2"/>
    <w:rsid w:val="00E4119A"/>
    <w:rsid w:val="00E41207"/>
    <w:rsid w:val="00E41B5A"/>
    <w:rsid w:val="00E422BE"/>
    <w:rsid w:val="00E42795"/>
    <w:rsid w:val="00E42A1B"/>
    <w:rsid w:val="00E43CD8"/>
    <w:rsid w:val="00E43DD5"/>
    <w:rsid w:val="00E44E5D"/>
    <w:rsid w:val="00E45071"/>
    <w:rsid w:val="00E45579"/>
    <w:rsid w:val="00E45BDB"/>
    <w:rsid w:val="00E4701E"/>
    <w:rsid w:val="00E51C69"/>
    <w:rsid w:val="00E51CC8"/>
    <w:rsid w:val="00E527D7"/>
    <w:rsid w:val="00E52C07"/>
    <w:rsid w:val="00E52D01"/>
    <w:rsid w:val="00E52F59"/>
    <w:rsid w:val="00E554E1"/>
    <w:rsid w:val="00E56468"/>
    <w:rsid w:val="00E565DA"/>
    <w:rsid w:val="00E57796"/>
    <w:rsid w:val="00E5793F"/>
    <w:rsid w:val="00E57C28"/>
    <w:rsid w:val="00E60F55"/>
    <w:rsid w:val="00E611F2"/>
    <w:rsid w:val="00E6120A"/>
    <w:rsid w:val="00E61723"/>
    <w:rsid w:val="00E6191E"/>
    <w:rsid w:val="00E61ED9"/>
    <w:rsid w:val="00E628FB"/>
    <w:rsid w:val="00E63C31"/>
    <w:rsid w:val="00E64616"/>
    <w:rsid w:val="00E64C1C"/>
    <w:rsid w:val="00E6687E"/>
    <w:rsid w:val="00E67FD2"/>
    <w:rsid w:val="00E71802"/>
    <w:rsid w:val="00E71CA2"/>
    <w:rsid w:val="00E720EA"/>
    <w:rsid w:val="00E728AC"/>
    <w:rsid w:val="00E72999"/>
    <w:rsid w:val="00E72ECF"/>
    <w:rsid w:val="00E732DE"/>
    <w:rsid w:val="00E73B2C"/>
    <w:rsid w:val="00E73FED"/>
    <w:rsid w:val="00E7439E"/>
    <w:rsid w:val="00E74574"/>
    <w:rsid w:val="00E74B4A"/>
    <w:rsid w:val="00E74B63"/>
    <w:rsid w:val="00E74C94"/>
    <w:rsid w:val="00E75EC9"/>
    <w:rsid w:val="00E76887"/>
    <w:rsid w:val="00E7712C"/>
    <w:rsid w:val="00E77260"/>
    <w:rsid w:val="00E7764B"/>
    <w:rsid w:val="00E77995"/>
    <w:rsid w:val="00E81913"/>
    <w:rsid w:val="00E82096"/>
    <w:rsid w:val="00E83002"/>
    <w:rsid w:val="00E83E20"/>
    <w:rsid w:val="00E8402A"/>
    <w:rsid w:val="00E84347"/>
    <w:rsid w:val="00E84427"/>
    <w:rsid w:val="00E84C12"/>
    <w:rsid w:val="00E853B6"/>
    <w:rsid w:val="00E85A7C"/>
    <w:rsid w:val="00E862FF"/>
    <w:rsid w:val="00E871A6"/>
    <w:rsid w:val="00E8747E"/>
    <w:rsid w:val="00E87730"/>
    <w:rsid w:val="00E87733"/>
    <w:rsid w:val="00E87B04"/>
    <w:rsid w:val="00E9064C"/>
    <w:rsid w:val="00E90ABC"/>
    <w:rsid w:val="00E9134A"/>
    <w:rsid w:val="00E918F8"/>
    <w:rsid w:val="00E92444"/>
    <w:rsid w:val="00E92F15"/>
    <w:rsid w:val="00E93F24"/>
    <w:rsid w:val="00E9413E"/>
    <w:rsid w:val="00E9479F"/>
    <w:rsid w:val="00E95065"/>
    <w:rsid w:val="00E9608F"/>
    <w:rsid w:val="00E96962"/>
    <w:rsid w:val="00E96A9B"/>
    <w:rsid w:val="00E96D0B"/>
    <w:rsid w:val="00E97113"/>
    <w:rsid w:val="00E97965"/>
    <w:rsid w:val="00EA0C51"/>
    <w:rsid w:val="00EA0C83"/>
    <w:rsid w:val="00EA1BDC"/>
    <w:rsid w:val="00EA2016"/>
    <w:rsid w:val="00EA2A65"/>
    <w:rsid w:val="00EA2B6F"/>
    <w:rsid w:val="00EA36CD"/>
    <w:rsid w:val="00EA422B"/>
    <w:rsid w:val="00EA61E8"/>
    <w:rsid w:val="00EA634C"/>
    <w:rsid w:val="00EA77EC"/>
    <w:rsid w:val="00EB1BBA"/>
    <w:rsid w:val="00EB2552"/>
    <w:rsid w:val="00EB2CAE"/>
    <w:rsid w:val="00EB2E24"/>
    <w:rsid w:val="00EB376E"/>
    <w:rsid w:val="00EB39E2"/>
    <w:rsid w:val="00EB3D5E"/>
    <w:rsid w:val="00EB3E53"/>
    <w:rsid w:val="00EB45A0"/>
    <w:rsid w:val="00EB6433"/>
    <w:rsid w:val="00EB6763"/>
    <w:rsid w:val="00EB690F"/>
    <w:rsid w:val="00EB77BD"/>
    <w:rsid w:val="00EB7802"/>
    <w:rsid w:val="00EC0155"/>
    <w:rsid w:val="00EC0B9B"/>
    <w:rsid w:val="00EC13A0"/>
    <w:rsid w:val="00EC19A6"/>
    <w:rsid w:val="00EC1CDD"/>
    <w:rsid w:val="00EC2458"/>
    <w:rsid w:val="00EC2BA4"/>
    <w:rsid w:val="00EC3016"/>
    <w:rsid w:val="00EC3407"/>
    <w:rsid w:val="00EC4A8C"/>
    <w:rsid w:val="00EC5B73"/>
    <w:rsid w:val="00EC699F"/>
    <w:rsid w:val="00EC6C82"/>
    <w:rsid w:val="00EC78D1"/>
    <w:rsid w:val="00EC7D7C"/>
    <w:rsid w:val="00ED03B4"/>
    <w:rsid w:val="00ED0966"/>
    <w:rsid w:val="00ED0A11"/>
    <w:rsid w:val="00ED1433"/>
    <w:rsid w:val="00ED18C6"/>
    <w:rsid w:val="00ED209F"/>
    <w:rsid w:val="00ED2A9F"/>
    <w:rsid w:val="00ED2B0D"/>
    <w:rsid w:val="00ED34B2"/>
    <w:rsid w:val="00ED3CCB"/>
    <w:rsid w:val="00ED3D2D"/>
    <w:rsid w:val="00ED46D8"/>
    <w:rsid w:val="00ED4899"/>
    <w:rsid w:val="00ED4FB2"/>
    <w:rsid w:val="00ED61F6"/>
    <w:rsid w:val="00ED70E9"/>
    <w:rsid w:val="00ED7595"/>
    <w:rsid w:val="00ED7693"/>
    <w:rsid w:val="00EE1447"/>
    <w:rsid w:val="00EE1E22"/>
    <w:rsid w:val="00EE21F2"/>
    <w:rsid w:val="00EE3459"/>
    <w:rsid w:val="00EE3981"/>
    <w:rsid w:val="00EE45ED"/>
    <w:rsid w:val="00EE5DCF"/>
    <w:rsid w:val="00EE6C1F"/>
    <w:rsid w:val="00EE74D0"/>
    <w:rsid w:val="00EE7B5F"/>
    <w:rsid w:val="00EE7F7D"/>
    <w:rsid w:val="00EF0A37"/>
    <w:rsid w:val="00EF0D31"/>
    <w:rsid w:val="00EF1E95"/>
    <w:rsid w:val="00EF21BE"/>
    <w:rsid w:val="00EF29CC"/>
    <w:rsid w:val="00EF321A"/>
    <w:rsid w:val="00EF3F7B"/>
    <w:rsid w:val="00EF57A1"/>
    <w:rsid w:val="00EF5CC6"/>
    <w:rsid w:val="00EF61D1"/>
    <w:rsid w:val="00EF687E"/>
    <w:rsid w:val="00EF725D"/>
    <w:rsid w:val="00EF7CE6"/>
    <w:rsid w:val="00F003B4"/>
    <w:rsid w:val="00F00517"/>
    <w:rsid w:val="00F00E9B"/>
    <w:rsid w:val="00F015D3"/>
    <w:rsid w:val="00F015DC"/>
    <w:rsid w:val="00F01804"/>
    <w:rsid w:val="00F0434C"/>
    <w:rsid w:val="00F0483A"/>
    <w:rsid w:val="00F05060"/>
    <w:rsid w:val="00F05725"/>
    <w:rsid w:val="00F05B8C"/>
    <w:rsid w:val="00F06F79"/>
    <w:rsid w:val="00F07BD0"/>
    <w:rsid w:val="00F1025B"/>
    <w:rsid w:val="00F10619"/>
    <w:rsid w:val="00F10D46"/>
    <w:rsid w:val="00F11A4F"/>
    <w:rsid w:val="00F11FD1"/>
    <w:rsid w:val="00F1303C"/>
    <w:rsid w:val="00F131D6"/>
    <w:rsid w:val="00F160A0"/>
    <w:rsid w:val="00F162AD"/>
    <w:rsid w:val="00F16CBF"/>
    <w:rsid w:val="00F20CCE"/>
    <w:rsid w:val="00F21C0B"/>
    <w:rsid w:val="00F22CDD"/>
    <w:rsid w:val="00F237F2"/>
    <w:rsid w:val="00F23D77"/>
    <w:rsid w:val="00F252AF"/>
    <w:rsid w:val="00F256F0"/>
    <w:rsid w:val="00F258CB"/>
    <w:rsid w:val="00F25ED3"/>
    <w:rsid w:val="00F2633D"/>
    <w:rsid w:val="00F2698E"/>
    <w:rsid w:val="00F31E0D"/>
    <w:rsid w:val="00F32A6E"/>
    <w:rsid w:val="00F35F43"/>
    <w:rsid w:val="00F3671E"/>
    <w:rsid w:val="00F36A2B"/>
    <w:rsid w:val="00F36D98"/>
    <w:rsid w:val="00F3780F"/>
    <w:rsid w:val="00F37FBC"/>
    <w:rsid w:val="00F41651"/>
    <w:rsid w:val="00F41962"/>
    <w:rsid w:val="00F41E96"/>
    <w:rsid w:val="00F42894"/>
    <w:rsid w:val="00F42B4B"/>
    <w:rsid w:val="00F43C0D"/>
    <w:rsid w:val="00F45562"/>
    <w:rsid w:val="00F45E65"/>
    <w:rsid w:val="00F46F21"/>
    <w:rsid w:val="00F50381"/>
    <w:rsid w:val="00F508C0"/>
    <w:rsid w:val="00F51AB8"/>
    <w:rsid w:val="00F528B7"/>
    <w:rsid w:val="00F53015"/>
    <w:rsid w:val="00F53593"/>
    <w:rsid w:val="00F5451C"/>
    <w:rsid w:val="00F54884"/>
    <w:rsid w:val="00F54A0A"/>
    <w:rsid w:val="00F55481"/>
    <w:rsid w:val="00F55CA8"/>
    <w:rsid w:val="00F562BA"/>
    <w:rsid w:val="00F56998"/>
    <w:rsid w:val="00F57E61"/>
    <w:rsid w:val="00F60124"/>
    <w:rsid w:val="00F6014B"/>
    <w:rsid w:val="00F61181"/>
    <w:rsid w:val="00F6145B"/>
    <w:rsid w:val="00F61497"/>
    <w:rsid w:val="00F621F3"/>
    <w:rsid w:val="00F6273E"/>
    <w:rsid w:val="00F62B5E"/>
    <w:rsid w:val="00F62BF9"/>
    <w:rsid w:val="00F62CF1"/>
    <w:rsid w:val="00F62E4A"/>
    <w:rsid w:val="00F62F4C"/>
    <w:rsid w:val="00F631C0"/>
    <w:rsid w:val="00F635F5"/>
    <w:rsid w:val="00F64B91"/>
    <w:rsid w:val="00F6512C"/>
    <w:rsid w:val="00F65941"/>
    <w:rsid w:val="00F67517"/>
    <w:rsid w:val="00F67565"/>
    <w:rsid w:val="00F70959"/>
    <w:rsid w:val="00F71767"/>
    <w:rsid w:val="00F72F28"/>
    <w:rsid w:val="00F7340E"/>
    <w:rsid w:val="00F737F0"/>
    <w:rsid w:val="00F74E92"/>
    <w:rsid w:val="00F756F7"/>
    <w:rsid w:val="00F75A2E"/>
    <w:rsid w:val="00F76432"/>
    <w:rsid w:val="00F76585"/>
    <w:rsid w:val="00F76592"/>
    <w:rsid w:val="00F76E60"/>
    <w:rsid w:val="00F77577"/>
    <w:rsid w:val="00F77E00"/>
    <w:rsid w:val="00F801E8"/>
    <w:rsid w:val="00F802D1"/>
    <w:rsid w:val="00F80880"/>
    <w:rsid w:val="00F809B9"/>
    <w:rsid w:val="00F811AC"/>
    <w:rsid w:val="00F813C9"/>
    <w:rsid w:val="00F81861"/>
    <w:rsid w:val="00F82655"/>
    <w:rsid w:val="00F8291A"/>
    <w:rsid w:val="00F829D2"/>
    <w:rsid w:val="00F82D19"/>
    <w:rsid w:val="00F8301D"/>
    <w:rsid w:val="00F83626"/>
    <w:rsid w:val="00F83A39"/>
    <w:rsid w:val="00F83A53"/>
    <w:rsid w:val="00F83D88"/>
    <w:rsid w:val="00F84C5A"/>
    <w:rsid w:val="00F850A6"/>
    <w:rsid w:val="00F8536C"/>
    <w:rsid w:val="00F858D9"/>
    <w:rsid w:val="00F85BA9"/>
    <w:rsid w:val="00F86B10"/>
    <w:rsid w:val="00F87905"/>
    <w:rsid w:val="00F87F4E"/>
    <w:rsid w:val="00F9052B"/>
    <w:rsid w:val="00F90531"/>
    <w:rsid w:val="00F90D14"/>
    <w:rsid w:val="00F915A1"/>
    <w:rsid w:val="00F91649"/>
    <w:rsid w:val="00F92173"/>
    <w:rsid w:val="00F928E1"/>
    <w:rsid w:val="00F93CCC"/>
    <w:rsid w:val="00F946F5"/>
    <w:rsid w:val="00F94D32"/>
    <w:rsid w:val="00F95A01"/>
    <w:rsid w:val="00F95DA1"/>
    <w:rsid w:val="00F96220"/>
    <w:rsid w:val="00F97914"/>
    <w:rsid w:val="00F979A4"/>
    <w:rsid w:val="00FA0672"/>
    <w:rsid w:val="00FA0EFD"/>
    <w:rsid w:val="00FA0FC9"/>
    <w:rsid w:val="00FA17F5"/>
    <w:rsid w:val="00FA1B05"/>
    <w:rsid w:val="00FA2192"/>
    <w:rsid w:val="00FA2503"/>
    <w:rsid w:val="00FA2DFA"/>
    <w:rsid w:val="00FA551E"/>
    <w:rsid w:val="00FA5EB0"/>
    <w:rsid w:val="00FA63C1"/>
    <w:rsid w:val="00FA6421"/>
    <w:rsid w:val="00FA65A2"/>
    <w:rsid w:val="00FA67AD"/>
    <w:rsid w:val="00FA69B2"/>
    <w:rsid w:val="00FA709F"/>
    <w:rsid w:val="00FA7321"/>
    <w:rsid w:val="00FB042A"/>
    <w:rsid w:val="00FB0490"/>
    <w:rsid w:val="00FB04F7"/>
    <w:rsid w:val="00FB0811"/>
    <w:rsid w:val="00FB2840"/>
    <w:rsid w:val="00FB3CEF"/>
    <w:rsid w:val="00FB3F5A"/>
    <w:rsid w:val="00FB543E"/>
    <w:rsid w:val="00FB5ABC"/>
    <w:rsid w:val="00FB6261"/>
    <w:rsid w:val="00FB6735"/>
    <w:rsid w:val="00FB723D"/>
    <w:rsid w:val="00FB75F6"/>
    <w:rsid w:val="00FB7E85"/>
    <w:rsid w:val="00FC0257"/>
    <w:rsid w:val="00FC0541"/>
    <w:rsid w:val="00FC05DA"/>
    <w:rsid w:val="00FC0BAF"/>
    <w:rsid w:val="00FC1367"/>
    <w:rsid w:val="00FC1E42"/>
    <w:rsid w:val="00FC2501"/>
    <w:rsid w:val="00FC398D"/>
    <w:rsid w:val="00FC3E79"/>
    <w:rsid w:val="00FC44B5"/>
    <w:rsid w:val="00FC5077"/>
    <w:rsid w:val="00FC5295"/>
    <w:rsid w:val="00FC53FB"/>
    <w:rsid w:val="00FC66F6"/>
    <w:rsid w:val="00FC6883"/>
    <w:rsid w:val="00FC6B19"/>
    <w:rsid w:val="00FD0CAC"/>
    <w:rsid w:val="00FD11B6"/>
    <w:rsid w:val="00FD24E8"/>
    <w:rsid w:val="00FD2F50"/>
    <w:rsid w:val="00FD433B"/>
    <w:rsid w:val="00FD4D5D"/>
    <w:rsid w:val="00FD5211"/>
    <w:rsid w:val="00FD5245"/>
    <w:rsid w:val="00FD5E34"/>
    <w:rsid w:val="00FD681B"/>
    <w:rsid w:val="00FD6B69"/>
    <w:rsid w:val="00FD7102"/>
    <w:rsid w:val="00FD7C96"/>
    <w:rsid w:val="00FE05F9"/>
    <w:rsid w:val="00FE08EA"/>
    <w:rsid w:val="00FE1AF1"/>
    <w:rsid w:val="00FE1FCC"/>
    <w:rsid w:val="00FE2425"/>
    <w:rsid w:val="00FE2E69"/>
    <w:rsid w:val="00FE3334"/>
    <w:rsid w:val="00FE35F7"/>
    <w:rsid w:val="00FE3820"/>
    <w:rsid w:val="00FE48FD"/>
    <w:rsid w:val="00FE6B90"/>
    <w:rsid w:val="00FE6D00"/>
    <w:rsid w:val="00FE714C"/>
    <w:rsid w:val="00FE7D01"/>
    <w:rsid w:val="00FF0B65"/>
    <w:rsid w:val="00FF0D63"/>
    <w:rsid w:val="00FF0E23"/>
    <w:rsid w:val="00FF19D5"/>
    <w:rsid w:val="00FF1D5A"/>
    <w:rsid w:val="00FF31B7"/>
    <w:rsid w:val="00FF38D7"/>
    <w:rsid w:val="00FF3C3E"/>
    <w:rsid w:val="00FF3DA9"/>
    <w:rsid w:val="00FF43DB"/>
    <w:rsid w:val="00FF4407"/>
    <w:rsid w:val="00FF4BC8"/>
    <w:rsid w:val="00FF4FDB"/>
    <w:rsid w:val="00FF5487"/>
    <w:rsid w:val="00FF769C"/>
    <w:rsid w:val="00FF77DE"/>
    <w:rsid w:val="02BEC5AA"/>
    <w:rsid w:val="035E71CB"/>
    <w:rsid w:val="044D1A68"/>
    <w:rsid w:val="0479B4C9"/>
    <w:rsid w:val="04AD5322"/>
    <w:rsid w:val="053A4482"/>
    <w:rsid w:val="080CA7B4"/>
    <w:rsid w:val="0837A31F"/>
    <w:rsid w:val="0C38050A"/>
    <w:rsid w:val="0CB5B405"/>
    <w:rsid w:val="0D46EB22"/>
    <w:rsid w:val="0DACA8A0"/>
    <w:rsid w:val="0E3DDD46"/>
    <w:rsid w:val="0F0BAC40"/>
    <w:rsid w:val="0F870BF8"/>
    <w:rsid w:val="0FB50983"/>
    <w:rsid w:val="0FFBDD4B"/>
    <w:rsid w:val="106BB0C4"/>
    <w:rsid w:val="11D3D2A2"/>
    <w:rsid w:val="12434D02"/>
    <w:rsid w:val="14A0636C"/>
    <w:rsid w:val="14DAAAE2"/>
    <w:rsid w:val="1504F76E"/>
    <w:rsid w:val="150B7364"/>
    <w:rsid w:val="15954F20"/>
    <w:rsid w:val="162923A1"/>
    <w:rsid w:val="174F09C5"/>
    <w:rsid w:val="17BAF6D8"/>
    <w:rsid w:val="17EF35C3"/>
    <w:rsid w:val="1A29B392"/>
    <w:rsid w:val="1B159FFB"/>
    <w:rsid w:val="1B61A00A"/>
    <w:rsid w:val="1B968F0C"/>
    <w:rsid w:val="1C34B492"/>
    <w:rsid w:val="1CDC434F"/>
    <w:rsid w:val="1D099A8E"/>
    <w:rsid w:val="1DCFA680"/>
    <w:rsid w:val="1EDFE2FE"/>
    <w:rsid w:val="1F1B8CB3"/>
    <w:rsid w:val="1F922368"/>
    <w:rsid w:val="1FF3F6E4"/>
    <w:rsid w:val="20995F38"/>
    <w:rsid w:val="22FA7382"/>
    <w:rsid w:val="24E5BB9B"/>
    <w:rsid w:val="25B9013D"/>
    <w:rsid w:val="25DF101A"/>
    <w:rsid w:val="25EB84EB"/>
    <w:rsid w:val="26534893"/>
    <w:rsid w:val="26F84FCA"/>
    <w:rsid w:val="27D9F3CF"/>
    <w:rsid w:val="29BAE958"/>
    <w:rsid w:val="2B04CBE3"/>
    <w:rsid w:val="2D30AB9F"/>
    <w:rsid w:val="2D60FEE1"/>
    <w:rsid w:val="2D976B52"/>
    <w:rsid w:val="2FA8A571"/>
    <w:rsid w:val="2FC1689E"/>
    <w:rsid w:val="303E32DF"/>
    <w:rsid w:val="30E49C4C"/>
    <w:rsid w:val="31664379"/>
    <w:rsid w:val="3189B376"/>
    <w:rsid w:val="33525B24"/>
    <w:rsid w:val="336B450F"/>
    <w:rsid w:val="339D65C2"/>
    <w:rsid w:val="34DB142B"/>
    <w:rsid w:val="35AEB049"/>
    <w:rsid w:val="365D2499"/>
    <w:rsid w:val="370F35BB"/>
    <w:rsid w:val="37830BC2"/>
    <w:rsid w:val="3844F886"/>
    <w:rsid w:val="39676D57"/>
    <w:rsid w:val="3991EAC9"/>
    <w:rsid w:val="3AABF780"/>
    <w:rsid w:val="3B3095BC"/>
    <w:rsid w:val="3B5D2E97"/>
    <w:rsid w:val="3C167318"/>
    <w:rsid w:val="3DA1AB9E"/>
    <w:rsid w:val="3EE52C82"/>
    <w:rsid w:val="3EFAEF1B"/>
    <w:rsid w:val="401C56B4"/>
    <w:rsid w:val="406C344C"/>
    <w:rsid w:val="41A554B7"/>
    <w:rsid w:val="42BBCE06"/>
    <w:rsid w:val="44023831"/>
    <w:rsid w:val="45270C42"/>
    <w:rsid w:val="455BFD94"/>
    <w:rsid w:val="45E0A17F"/>
    <w:rsid w:val="46E25C1D"/>
    <w:rsid w:val="46F5E381"/>
    <w:rsid w:val="47F3928F"/>
    <w:rsid w:val="489AC1D9"/>
    <w:rsid w:val="48F372E4"/>
    <w:rsid w:val="494EDF43"/>
    <w:rsid w:val="496D1079"/>
    <w:rsid w:val="497D1196"/>
    <w:rsid w:val="499FF1BF"/>
    <w:rsid w:val="49B2D6AB"/>
    <w:rsid w:val="4A5F5008"/>
    <w:rsid w:val="4B369FFA"/>
    <w:rsid w:val="4D0DA6C8"/>
    <w:rsid w:val="4D135BDE"/>
    <w:rsid w:val="4D7E1F15"/>
    <w:rsid w:val="4D86D60C"/>
    <w:rsid w:val="4F1D2343"/>
    <w:rsid w:val="4FD810AD"/>
    <w:rsid w:val="515A62A2"/>
    <w:rsid w:val="5194BD8C"/>
    <w:rsid w:val="51974ABC"/>
    <w:rsid w:val="52504CD9"/>
    <w:rsid w:val="53132D7E"/>
    <w:rsid w:val="53844A3F"/>
    <w:rsid w:val="53A49E90"/>
    <w:rsid w:val="53DAD0BF"/>
    <w:rsid w:val="54BC0514"/>
    <w:rsid w:val="54C3B739"/>
    <w:rsid w:val="5566CCC9"/>
    <w:rsid w:val="556C2108"/>
    <w:rsid w:val="556D1B43"/>
    <w:rsid w:val="55E4017D"/>
    <w:rsid w:val="5632314A"/>
    <w:rsid w:val="570144B2"/>
    <w:rsid w:val="575116CE"/>
    <w:rsid w:val="59BE9D2D"/>
    <w:rsid w:val="59DC6AF3"/>
    <w:rsid w:val="5B8DC364"/>
    <w:rsid w:val="5BA79024"/>
    <w:rsid w:val="5BA8D2C3"/>
    <w:rsid w:val="5D40B85D"/>
    <w:rsid w:val="5E469F69"/>
    <w:rsid w:val="5E64B55C"/>
    <w:rsid w:val="5E7F9EB8"/>
    <w:rsid w:val="5EF2C39E"/>
    <w:rsid w:val="6391DBA7"/>
    <w:rsid w:val="63C95108"/>
    <w:rsid w:val="6412B860"/>
    <w:rsid w:val="645AE5A4"/>
    <w:rsid w:val="64B1CFDD"/>
    <w:rsid w:val="6582504A"/>
    <w:rsid w:val="65E647B2"/>
    <w:rsid w:val="664C3CAC"/>
    <w:rsid w:val="666F5B0E"/>
    <w:rsid w:val="67E099F8"/>
    <w:rsid w:val="68541A48"/>
    <w:rsid w:val="6AAD106A"/>
    <w:rsid w:val="6C398AC1"/>
    <w:rsid w:val="6E6281C1"/>
    <w:rsid w:val="6F85DAD4"/>
    <w:rsid w:val="6FFB0248"/>
    <w:rsid w:val="72ABA25D"/>
    <w:rsid w:val="735169C2"/>
    <w:rsid w:val="73FC00BC"/>
    <w:rsid w:val="7427D9D2"/>
    <w:rsid w:val="74B94E85"/>
    <w:rsid w:val="75A0619A"/>
    <w:rsid w:val="75ADD304"/>
    <w:rsid w:val="75D18065"/>
    <w:rsid w:val="768FA1E8"/>
    <w:rsid w:val="76B8EFD8"/>
    <w:rsid w:val="773936BD"/>
    <w:rsid w:val="79D7C873"/>
    <w:rsid w:val="7B36642D"/>
    <w:rsid w:val="7BFC9487"/>
    <w:rsid w:val="7D836451"/>
    <w:rsid w:val="7F2832A6"/>
    <w:rsid w:val="7FDEC4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902C4"/>
  <w15:chartTrackingRefBased/>
  <w15:docId w15:val="{8EEDC929-562B-48B5-8362-8CB8A6BB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11"/>
  </w:style>
  <w:style w:type="paragraph" w:styleId="Heading1">
    <w:name w:val="heading 1"/>
    <w:basedOn w:val="Normal"/>
    <w:next w:val="Normal"/>
    <w:link w:val="Heading1Char"/>
    <w:uiPriority w:val="9"/>
    <w:qFormat/>
    <w:rsid w:val="00E2024A"/>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66348D"/>
    <w:pPr>
      <w:spacing w:before="120" w:after="0" w:line="240" w:lineRule="auto"/>
      <w:outlineLvl w:val="1"/>
    </w:pPr>
    <w:rPr>
      <w:rFonts w:ascii="Arial" w:hAnsi="Arial" w:cs="Arial"/>
      <w:b/>
      <w:bCs/>
      <w:color w:val="11846A"/>
      <w:sz w:val="32"/>
      <w:szCs w:val="24"/>
    </w:rPr>
  </w:style>
  <w:style w:type="paragraph" w:styleId="Heading3">
    <w:name w:val="heading 3"/>
    <w:basedOn w:val="Normal"/>
    <w:next w:val="Normal"/>
    <w:link w:val="Heading3Char"/>
    <w:uiPriority w:val="9"/>
    <w:unhideWhenUsed/>
    <w:qFormat/>
    <w:rsid w:val="0066348D"/>
    <w:pPr>
      <w:outlineLvl w:val="2"/>
    </w:pPr>
    <w:rPr>
      <w:rFonts w:ascii="Arial" w:hAnsi="Arial" w:cs="Arial"/>
      <w:b/>
      <w:bCs/>
      <w:color w:val="11846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11"/>
    <w:rPr>
      <w:rFonts w:ascii="Segoe UI" w:hAnsi="Segoe UI" w:cs="Segoe UI"/>
      <w:sz w:val="18"/>
      <w:szCs w:val="18"/>
    </w:rPr>
  </w:style>
  <w:style w:type="character" w:styleId="Hyperlink">
    <w:name w:val="Hyperlink"/>
    <w:basedOn w:val="DefaultParagraphFont"/>
    <w:uiPriority w:val="99"/>
    <w:unhideWhenUsed/>
    <w:rsid w:val="00573111"/>
    <w:rPr>
      <w:color w:val="0563C1" w:themeColor="hyperlink"/>
      <w:u w:val="single"/>
    </w:rPr>
  </w:style>
  <w:style w:type="character" w:styleId="CommentReference">
    <w:name w:val="annotation reference"/>
    <w:basedOn w:val="DefaultParagraphFont"/>
    <w:uiPriority w:val="99"/>
    <w:semiHidden/>
    <w:unhideWhenUsed/>
    <w:rsid w:val="00573111"/>
    <w:rPr>
      <w:sz w:val="16"/>
      <w:szCs w:val="16"/>
    </w:rPr>
  </w:style>
  <w:style w:type="paragraph" w:styleId="CommentText">
    <w:name w:val="annotation text"/>
    <w:basedOn w:val="Normal"/>
    <w:link w:val="CommentTextChar"/>
    <w:uiPriority w:val="99"/>
    <w:unhideWhenUsed/>
    <w:rsid w:val="00573111"/>
    <w:pPr>
      <w:spacing w:line="240" w:lineRule="auto"/>
    </w:pPr>
    <w:rPr>
      <w:sz w:val="20"/>
      <w:szCs w:val="20"/>
    </w:rPr>
  </w:style>
  <w:style w:type="character" w:customStyle="1" w:styleId="CommentTextChar">
    <w:name w:val="Comment Text Char"/>
    <w:basedOn w:val="DefaultParagraphFont"/>
    <w:link w:val="CommentText"/>
    <w:uiPriority w:val="99"/>
    <w:rsid w:val="00573111"/>
    <w:rPr>
      <w:sz w:val="20"/>
      <w:szCs w:val="20"/>
    </w:rPr>
  </w:style>
  <w:style w:type="character" w:styleId="UnresolvedMention">
    <w:name w:val="Unresolved Mention"/>
    <w:basedOn w:val="DefaultParagraphFont"/>
    <w:uiPriority w:val="99"/>
    <w:semiHidden/>
    <w:unhideWhenUsed/>
    <w:rsid w:val="00ED3D2D"/>
    <w:rPr>
      <w:color w:val="605E5C"/>
      <w:shd w:val="clear" w:color="auto" w:fill="E1DFDD"/>
    </w:r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4C735C"/>
    <w:pPr>
      <w:ind w:left="720"/>
      <w:contextualSpacing/>
    </w:pPr>
  </w:style>
  <w:style w:type="paragraph" w:styleId="Header">
    <w:name w:val="header"/>
    <w:basedOn w:val="Normal"/>
    <w:link w:val="HeaderChar"/>
    <w:uiPriority w:val="99"/>
    <w:unhideWhenUsed/>
    <w:rsid w:val="00E77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2C"/>
  </w:style>
  <w:style w:type="paragraph" w:styleId="Footer">
    <w:name w:val="footer"/>
    <w:basedOn w:val="Normal"/>
    <w:link w:val="FooterChar"/>
    <w:uiPriority w:val="99"/>
    <w:unhideWhenUsed/>
    <w:rsid w:val="00E77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2C"/>
  </w:style>
  <w:style w:type="paragraph" w:styleId="CommentSubject">
    <w:name w:val="annotation subject"/>
    <w:basedOn w:val="CommentText"/>
    <w:next w:val="CommentText"/>
    <w:link w:val="CommentSubjectChar"/>
    <w:uiPriority w:val="99"/>
    <w:semiHidden/>
    <w:unhideWhenUsed/>
    <w:rsid w:val="001F4594"/>
    <w:rPr>
      <w:b/>
      <w:bCs/>
    </w:rPr>
  </w:style>
  <w:style w:type="character" w:customStyle="1" w:styleId="CommentSubjectChar">
    <w:name w:val="Comment Subject Char"/>
    <w:basedOn w:val="CommentTextChar"/>
    <w:link w:val="CommentSubject"/>
    <w:uiPriority w:val="99"/>
    <w:semiHidden/>
    <w:rsid w:val="001F4594"/>
    <w:rPr>
      <w:b/>
      <w:bCs/>
      <w:sz w:val="20"/>
      <w:szCs w:val="20"/>
    </w:rPr>
  </w:style>
  <w:style w:type="character" w:styleId="FollowedHyperlink">
    <w:name w:val="FollowedHyperlink"/>
    <w:basedOn w:val="DefaultParagraphFont"/>
    <w:uiPriority w:val="99"/>
    <w:semiHidden/>
    <w:unhideWhenUsed/>
    <w:rsid w:val="005824F2"/>
    <w:rPr>
      <w:color w:val="954F72" w:themeColor="followedHyperlink"/>
      <w:u w:val="single"/>
    </w:rPr>
  </w:style>
  <w:style w:type="paragraph" w:styleId="NormalWeb">
    <w:name w:val="Normal (Web)"/>
    <w:basedOn w:val="Normal"/>
    <w:uiPriority w:val="99"/>
    <w:unhideWhenUsed/>
    <w:rsid w:val="0076427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3">
    <w:name w:val="Body Text Indent 3"/>
    <w:basedOn w:val="Normal"/>
    <w:link w:val="BodyTextIndent3Char"/>
    <w:semiHidden/>
    <w:rsid w:val="009144F0"/>
    <w:pPr>
      <w:spacing w:after="0" w:line="240" w:lineRule="auto"/>
      <w:ind w:left="720"/>
    </w:pPr>
    <w:rPr>
      <w:rFonts w:ascii="Verdana" w:eastAsia="Times New Roman" w:hAnsi="Verdana" w:cs="Times New Roman"/>
      <w:szCs w:val="24"/>
    </w:rPr>
  </w:style>
  <w:style w:type="character" w:customStyle="1" w:styleId="BodyTextIndent3Char">
    <w:name w:val="Body Text Indent 3 Char"/>
    <w:basedOn w:val="DefaultParagraphFont"/>
    <w:link w:val="BodyTextIndent3"/>
    <w:semiHidden/>
    <w:rsid w:val="009144F0"/>
    <w:rPr>
      <w:rFonts w:ascii="Verdana" w:eastAsia="Times New Roman" w:hAnsi="Verdana" w:cs="Times New Roman"/>
      <w:szCs w:val="24"/>
    </w:rPr>
  </w:style>
  <w:style w:type="table" w:styleId="TableGrid">
    <w:name w:val="Table Grid"/>
    <w:basedOn w:val="TableNormal"/>
    <w:uiPriority w:val="39"/>
    <w:rsid w:val="0032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A161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1B5A"/>
    <w:rPr>
      <w:b/>
      <w:bC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link w:val="ListParagraph"/>
    <w:uiPriority w:val="34"/>
    <w:qFormat/>
    <w:rsid w:val="00160F41"/>
  </w:style>
  <w:style w:type="character" w:customStyle="1" w:styleId="Heading1Char">
    <w:name w:val="Heading 1 Char"/>
    <w:basedOn w:val="DefaultParagraphFont"/>
    <w:link w:val="Heading1"/>
    <w:uiPriority w:val="9"/>
    <w:rsid w:val="00E2024A"/>
    <w:rPr>
      <w:rFonts w:ascii="Arial" w:hAnsi="Arial" w:cs="Arial"/>
      <w:b/>
      <w:bCs/>
      <w:sz w:val="28"/>
      <w:szCs w:val="28"/>
    </w:rPr>
  </w:style>
  <w:style w:type="character" w:customStyle="1" w:styleId="Heading2Char">
    <w:name w:val="Heading 2 Char"/>
    <w:basedOn w:val="DefaultParagraphFont"/>
    <w:link w:val="Heading2"/>
    <w:uiPriority w:val="9"/>
    <w:rsid w:val="0066348D"/>
    <w:rPr>
      <w:rFonts w:ascii="Arial" w:hAnsi="Arial" w:cs="Arial"/>
      <w:b/>
      <w:bCs/>
      <w:color w:val="11846A"/>
      <w:sz w:val="32"/>
      <w:szCs w:val="24"/>
    </w:rPr>
  </w:style>
  <w:style w:type="character" w:customStyle="1" w:styleId="Heading3Char">
    <w:name w:val="Heading 3 Char"/>
    <w:basedOn w:val="DefaultParagraphFont"/>
    <w:link w:val="Heading3"/>
    <w:uiPriority w:val="9"/>
    <w:rsid w:val="0066348D"/>
    <w:rPr>
      <w:rFonts w:ascii="Arial" w:hAnsi="Arial" w:cs="Arial"/>
      <w:b/>
      <w:bCs/>
      <w:color w:val="11846A"/>
      <w:sz w:val="28"/>
      <w:szCs w:val="28"/>
    </w:rPr>
  </w:style>
  <w:style w:type="paragraph" w:styleId="Revision">
    <w:name w:val="Revision"/>
    <w:hidden/>
    <w:uiPriority w:val="99"/>
    <w:semiHidden/>
    <w:rsid w:val="001529FD"/>
    <w:pPr>
      <w:spacing w:after="0" w:line="240" w:lineRule="auto"/>
    </w:pPr>
  </w:style>
  <w:style w:type="character" w:customStyle="1" w:styleId="normaltextrun">
    <w:name w:val="normaltextrun"/>
    <w:basedOn w:val="DefaultParagraphFont"/>
    <w:rsid w:val="003968F6"/>
  </w:style>
  <w:style w:type="paragraph" w:customStyle="1" w:styleId="paragraph">
    <w:name w:val="paragraph"/>
    <w:basedOn w:val="Normal"/>
    <w:rsid w:val="0061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601B"/>
  </w:style>
  <w:style w:type="character" w:styleId="Emphasis">
    <w:name w:val="Emphasis"/>
    <w:basedOn w:val="DefaultParagraphFont"/>
    <w:uiPriority w:val="20"/>
    <w:qFormat/>
    <w:rsid w:val="002D0904"/>
    <w:rPr>
      <w:i/>
      <w:iCs/>
    </w:rPr>
  </w:style>
  <w:style w:type="character" w:styleId="Mention">
    <w:name w:val="Mention"/>
    <w:basedOn w:val="DefaultParagraphFont"/>
    <w:uiPriority w:val="99"/>
    <w:unhideWhenUsed/>
    <w:rsid w:val="0047197B"/>
    <w:rPr>
      <w:color w:val="2B579A"/>
      <w:shd w:val="clear" w:color="auto" w:fill="E1DFDD"/>
    </w:rPr>
  </w:style>
  <w:style w:type="paragraph" w:styleId="FootnoteText">
    <w:name w:val="footnote text"/>
    <w:basedOn w:val="Normal"/>
    <w:link w:val="FootnoteTextChar"/>
    <w:uiPriority w:val="99"/>
    <w:semiHidden/>
    <w:unhideWhenUsed/>
    <w:rsid w:val="008E2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EEA"/>
    <w:rPr>
      <w:sz w:val="20"/>
      <w:szCs w:val="20"/>
    </w:rPr>
  </w:style>
  <w:style w:type="character" w:styleId="FootnoteReference">
    <w:name w:val="footnote reference"/>
    <w:basedOn w:val="DefaultParagraphFont"/>
    <w:uiPriority w:val="99"/>
    <w:semiHidden/>
    <w:unhideWhenUsed/>
    <w:rsid w:val="008E2EEA"/>
    <w:rPr>
      <w:vertAlign w:val="superscript"/>
    </w:rPr>
  </w:style>
  <w:style w:type="paragraph" w:styleId="EndnoteText">
    <w:name w:val="endnote text"/>
    <w:basedOn w:val="Normal"/>
    <w:link w:val="EndnoteTextChar"/>
    <w:uiPriority w:val="99"/>
    <w:semiHidden/>
    <w:unhideWhenUsed/>
    <w:rsid w:val="00D90F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FD6"/>
    <w:rPr>
      <w:sz w:val="20"/>
      <w:szCs w:val="20"/>
    </w:rPr>
  </w:style>
  <w:style w:type="character" w:styleId="EndnoteReference">
    <w:name w:val="endnote reference"/>
    <w:basedOn w:val="DefaultParagraphFont"/>
    <w:uiPriority w:val="99"/>
    <w:semiHidden/>
    <w:unhideWhenUsed/>
    <w:rsid w:val="00D90FD6"/>
    <w:rPr>
      <w:vertAlign w:val="superscript"/>
    </w:rPr>
  </w:style>
  <w:style w:type="paragraph" w:customStyle="1" w:styleId="Style1">
    <w:name w:val="Style1"/>
    <w:basedOn w:val="Normal"/>
    <w:link w:val="Style1Char"/>
    <w:autoRedefine/>
    <w:qFormat/>
    <w:rsid w:val="002A359F"/>
    <w:pPr>
      <w:numPr>
        <w:numId w:val="1"/>
      </w:numPr>
      <w:spacing w:after="0"/>
    </w:pPr>
    <w:rPr>
      <w:rFonts w:ascii="Arial" w:hAnsi="Arial" w:cs="Arial"/>
      <w:sz w:val="24"/>
      <w:szCs w:val="24"/>
    </w:rPr>
  </w:style>
  <w:style w:type="character" w:customStyle="1" w:styleId="Style1Char">
    <w:name w:val="Style1 Char"/>
    <w:basedOn w:val="DefaultParagraphFont"/>
    <w:link w:val="Style1"/>
    <w:rsid w:val="002A359F"/>
    <w:rPr>
      <w:rFonts w:ascii="Arial" w:hAnsi="Arial" w:cs="Arial"/>
      <w:sz w:val="24"/>
      <w:szCs w:val="24"/>
    </w:rPr>
  </w:style>
  <w:style w:type="paragraph" w:customStyle="1" w:styleId="BulletSCW">
    <w:name w:val="Bullet SCW"/>
    <w:basedOn w:val="Style1"/>
    <w:link w:val="BulletSCWChar"/>
    <w:qFormat/>
    <w:rsid w:val="00F756F7"/>
    <w:pPr>
      <w:numPr>
        <w:numId w:val="2"/>
      </w:numPr>
      <w:spacing w:after="120"/>
    </w:pPr>
  </w:style>
  <w:style w:type="character" w:customStyle="1" w:styleId="BulletSCWChar">
    <w:name w:val="Bullet SCW Char"/>
    <w:basedOn w:val="Style1Char"/>
    <w:link w:val="BulletSCW"/>
    <w:rsid w:val="00F756F7"/>
    <w:rPr>
      <w:rFonts w:ascii="Arial" w:hAnsi="Arial" w:cs="Arial"/>
      <w:sz w:val="24"/>
      <w:szCs w:val="24"/>
    </w:rPr>
  </w:style>
  <w:style w:type="paragraph" w:customStyle="1" w:styleId="BodySCW">
    <w:name w:val="Body SCW"/>
    <w:basedOn w:val="Style1"/>
    <w:link w:val="BodySCWChar"/>
    <w:qFormat/>
    <w:rsid w:val="001B392F"/>
  </w:style>
  <w:style w:type="character" w:customStyle="1" w:styleId="BodySCWChar">
    <w:name w:val="Body SCW Char"/>
    <w:basedOn w:val="Style1Char"/>
    <w:link w:val="BodySCW"/>
    <w:rsid w:val="001B392F"/>
    <w:rPr>
      <w:rFonts w:ascii="Arial" w:hAnsi="Arial" w:cs="Arial"/>
      <w:sz w:val="24"/>
      <w:szCs w:val="24"/>
    </w:rPr>
  </w:style>
  <w:style w:type="paragraph" w:styleId="Title">
    <w:name w:val="Title"/>
    <w:basedOn w:val="NormalWeb"/>
    <w:next w:val="Normal"/>
    <w:link w:val="TitleChar"/>
    <w:uiPriority w:val="10"/>
    <w:qFormat/>
    <w:rsid w:val="000820AD"/>
    <w:pPr>
      <w:spacing w:before="0" w:beforeAutospacing="0" w:after="225" w:afterAutospacing="0"/>
      <w:jc w:val="both"/>
    </w:pPr>
    <w:rPr>
      <w:rFonts w:ascii="Arial" w:eastAsia="Times New Roman" w:hAnsi="Arial" w:cs="Arial"/>
      <w:b/>
      <w:bCs/>
      <w:color w:val="44546A" w:themeColor="text2"/>
      <w:sz w:val="36"/>
      <w:szCs w:val="36"/>
    </w:rPr>
  </w:style>
  <w:style w:type="character" w:customStyle="1" w:styleId="TitleChar">
    <w:name w:val="Title Char"/>
    <w:basedOn w:val="DefaultParagraphFont"/>
    <w:link w:val="Title"/>
    <w:uiPriority w:val="10"/>
    <w:rsid w:val="000820AD"/>
    <w:rPr>
      <w:rFonts w:ascii="Arial" w:eastAsia="Times New Roman" w:hAnsi="Arial" w:cs="Arial"/>
      <w:b/>
      <w:bCs/>
      <w:color w:val="44546A" w:themeColor="text2"/>
      <w:sz w:val="36"/>
      <w:szCs w:val="36"/>
      <w:lang w:eastAsia="en-GB"/>
    </w:rPr>
  </w:style>
  <w:style w:type="character" w:customStyle="1" w:styleId="cf01">
    <w:name w:val="cf01"/>
    <w:basedOn w:val="DefaultParagraphFont"/>
    <w:rsid w:val="00233F90"/>
    <w:rPr>
      <w:rFonts w:ascii="Segoe UI" w:hAnsi="Segoe UI" w:cs="Segoe UI" w:hint="default"/>
      <w:sz w:val="18"/>
      <w:szCs w:val="18"/>
    </w:rPr>
  </w:style>
  <w:style w:type="character" w:customStyle="1" w:styleId="wacimagecontainer">
    <w:name w:val="wacimagecontainer"/>
    <w:basedOn w:val="DefaultParagraphFont"/>
    <w:rsid w:val="00EE45ED"/>
  </w:style>
  <w:style w:type="character" w:customStyle="1" w:styleId="contentcontrolboundarysink">
    <w:name w:val="contentcontrolboundarysink"/>
    <w:basedOn w:val="DefaultParagraphFont"/>
    <w:rsid w:val="00E3744D"/>
  </w:style>
  <w:style w:type="paragraph" w:styleId="TOCHeading">
    <w:name w:val="TOC Heading"/>
    <w:basedOn w:val="Heading1"/>
    <w:next w:val="Normal"/>
    <w:uiPriority w:val="39"/>
    <w:unhideWhenUsed/>
    <w:qFormat/>
    <w:rsid w:val="00FF5487"/>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255733"/>
    <w:pPr>
      <w:tabs>
        <w:tab w:val="right" w:leader="dot" w:pos="9016"/>
      </w:tabs>
      <w:spacing w:after="100"/>
    </w:pPr>
    <w:rPr>
      <w:rFonts w:asciiTheme="minorBidi" w:hAnsiTheme="minorBidi"/>
      <w:noProof/>
      <w:sz w:val="24"/>
    </w:rPr>
  </w:style>
  <w:style w:type="paragraph" w:styleId="TOC3">
    <w:name w:val="toc 3"/>
    <w:basedOn w:val="Normal"/>
    <w:next w:val="Normal"/>
    <w:autoRedefine/>
    <w:uiPriority w:val="39"/>
    <w:unhideWhenUsed/>
    <w:rsid w:val="00E04FD8"/>
    <w:pPr>
      <w:tabs>
        <w:tab w:val="right" w:leader="dot" w:pos="9016"/>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78877">
      <w:bodyDiv w:val="1"/>
      <w:marLeft w:val="0"/>
      <w:marRight w:val="0"/>
      <w:marTop w:val="0"/>
      <w:marBottom w:val="0"/>
      <w:divBdr>
        <w:top w:val="none" w:sz="0" w:space="0" w:color="auto"/>
        <w:left w:val="none" w:sz="0" w:space="0" w:color="auto"/>
        <w:bottom w:val="none" w:sz="0" w:space="0" w:color="auto"/>
        <w:right w:val="none" w:sz="0" w:space="0" w:color="auto"/>
      </w:divBdr>
    </w:div>
    <w:div w:id="206570218">
      <w:bodyDiv w:val="1"/>
      <w:marLeft w:val="0"/>
      <w:marRight w:val="0"/>
      <w:marTop w:val="0"/>
      <w:marBottom w:val="0"/>
      <w:divBdr>
        <w:top w:val="none" w:sz="0" w:space="0" w:color="auto"/>
        <w:left w:val="none" w:sz="0" w:space="0" w:color="auto"/>
        <w:bottom w:val="none" w:sz="0" w:space="0" w:color="auto"/>
        <w:right w:val="none" w:sz="0" w:space="0" w:color="auto"/>
      </w:divBdr>
    </w:div>
    <w:div w:id="207572828">
      <w:bodyDiv w:val="1"/>
      <w:marLeft w:val="0"/>
      <w:marRight w:val="0"/>
      <w:marTop w:val="0"/>
      <w:marBottom w:val="0"/>
      <w:divBdr>
        <w:top w:val="none" w:sz="0" w:space="0" w:color="auto"/>
        <w:left w:val="none" w:sz="0" w:space="0" w:color="auto"/>
        <w:bottom w:val="none" w:sz="0" w:space="0" w:color="auto"/>
        <w:right w:val="none" w:sz="0" w:space="0" w:color="auto"/>
      </w:divBdr>
      <w:divsChild>
        <w:div w:id="411509256">
          <w:marLeft w:val="0"/>
          <w:marRight w:val="0"/>
          <w:marTop w:val="0"/>
          <w:marBottom w:val="0"/>
          <w:divBdr>
            <w:top w:val="none" w:sz="0" w:space="0" w:color="auto"/>
            <w:left w:val="none" w:sz="0" w:space="0" w:color="auto"/>
            <w:bottom w:val="none" w:sz="0" w:space="0" w:color="auto"/>
            <w:right w:val="none" w:sz="0" w:space="0" w:color="auto"/>
          </w:divBdr>
        </w:div>
        <w:div w:id="645939682">
          <w:marLeft w:val="0"/>
          <w:marRight w:val="0"/>
          <w:marTop w:val="0"/>
          <w:marBottom w:val="0"/>
          <w:divBdr>
            <w:top w:val="none" w:sz="0" w:space="0" w:color="auto"/>
            <w:left w:val="none" w:sz="0" w:space="0" w:color="auto"/>
            <w:bottom w:val="none" w:sz="0" w:space="0" w:color="auto"/>
            <w:right w:val="none" w:sz="0" w:space="0" w:color="auto"/>
          </w:divBdr>
        </w:div>
        <w:div w:id="709451015">
          <w:marLeft w:val="0"/>
          <w:marRight w:val="0"/>
          <w:marTop w:val="0"/>
          <w:marBottom w:val="0"/>
          <w:divBdr>
            <w:top w:val="none" w:sz="0" w:space="0" w:color="auto"/>
            <w:left w:val="none" w:sz="0" w:space="0" w:color="auto"/>
            <w:bottom w:val="none" w:sz="0" w:space="0" w:color="auto"/>
            <w:right w:val="none" w:sz="0" w:space="0" w:color="auto"/>
          </w:divBdr>
        </w:div>
        <w:div w:id="784349866">
          <w:marLeft w:val="0"/>
          <w:marRight w:val="0"/>
          <w:marTop w:val="0"/>
          <w:marBottom w:val="0"/>
          <w:divBdr>
            <w:top w:val="none" w:sz="0" w:space="0" w:color="auto"/>
            <w:left w:val="none" w:sz="0" w:space="0" w:color="auto"/>
            <w:bottom w:val="none" w:sz="0" w:space="0" w:color="auto"/>
            <w:right w:val="none" w:sz="0" w:space="0" w:color="auto"/>
          </w:divBdr>
        </w:div>
      </w:divsChild>
    </w:div>
    <w:div w:id="218321498">
      <w:bodyDiv w:val="1"/>
      <w:marLeft w:val="0"/>
      <w:marRight w:val="0"/>
      <w:marTop w:val="0"/>
      <w:marBottom w:val="0"/>
      <w:divBdr>
        <w:top w:val="none" w:sz="0" w:space="0" w:color="auto"/>
        <w:left w:val="none" w:sz="0" w:space="0" w:color="auto"/>
        <w:bottom w:val="none" w:sz="0" w:space="0" w:color="auto"/>
        <w:right w:val="none" w:sz="0" w:space="0" w:color="auto"/>
      </w:divBdr>
    </w:div>
    <w:div w:id="430971111">
      <w:bodyDiv w:val="1"/>
      <w:marLeft w:val="0"/>
      <w:marRight w:val="0"/>
      <w:marTop w:val="0"/>
      <w:marBottom w:val="0"/>
      <w:divBdr>
        <w:top w:val="none" w:sz="0" w:space="0" w:color="auto"/>
        <w:left w:val="none" w:sz="0" w:space="0" w:color="auto"/>
        <w:bottom w:val="none" w:sz="0" w:space="0" w:color="auto"/>
        <w:right w:val="none" w:sz="0" w:space="0" w:color="auto"/>
      </w:divBdr>
    </w:div>
    <w:div w:id="851334272">
      <w:bodyDiv w:val="1"/>
      <w:marLeft w:val="0"/>
      <w:marRight w:val="0"/>
      <w:marTop w:val="0"/>
      <w:marBottom w:val="0"/>
      <w:divBdr>
        <w:top w:val="none" w:sz="0" w:space="0" w:color="auto"/>
        <w:left w:val="none" w:sz="0" w:space="0" w:color="auto"/>
        <w:bottom w:val="none" w:sz="0" w:space="0" w:color="auto"/>
        <w:right w:val="none" w:sz="0" w:space="0" w:color="auto"/>
      </w:divBdr>
    </w:div>
    <w:div w:id="1252422732">
      <w:bodyDiv w:val="1"/>
      <w:marLeft w:val="0"/>
      <w:marRight w:val="0"/>
      <w:marTop w:val="0"/>
      <w:marBottom w:val="0"/>
      <w:divBdr>
        <w:top w:val="none" w:sz="0" w:space="0" w:color="auto"/>
        <w:left w:val="none" w:sz="0" w:space="0" w:color="auto"/>
        <w:bottom w:val="none" w:sz="0" w:space="0" w:color="auto"/>
        <w:right w:val="none" w:sz="0" w:space="0" w:color="auto"/>
      </w:divBdr>
    </w:div>
    <w:div w:id="1492021354">
      <w:bodyDiv w:val="1"/>
      <w:marLeft w:val="0"/>
      <w:marRight w:val="0"/>
      <w:marTop w:val="0"/>
      <w:marBottom w:val="0"/>
      <w:divBdr>
        <w:top w:val="none" w:sz="0" w:space="0" w:color="auto"/>
        <w:left w:val="none" w:sz="0" w:space="0" w:color="auto"/>
        <w:bottom w:val="none" w:sz="0" w:space="0" w:color="auto"/>
        <w:right w:val="none" w:sz="0" w:space="0" w:color="auto"/>
      </w:divBdr>
    </w:div>
    <w:div w:id="1697733810">
      <w:bodyDiv w:val="1"/>
      <w:marLeft w:val="0"/>
      <w:marRight w:val="0"/>
      <w:marTop w:val="0"/>
      <w:marBottom w:val="0"/>
      <w:divBdr>
        <w:top w:val="none" w:sz="0" w:space="0" w:color="auto"/>
        <w:left w:val="none" w:sz="0" w:space="0" w:color="auto"/>
        <w:bottom w:val="none" w:sz="0" w:space="0" w:color="auto"/>
        <w:right w:val="none" w:sz="0" w:space="0" w:color="auto"/>
      </w:divBdr>
    </w:div>
    <w:div w:id="1742676075">
      <w:bodyDiv w:val="1"/>
      <w:marLeft w:val="0"/>
      <w:marRight w:val="0"/>
      <w:marTop w:val="0"/>
      <w:marBottom w:val="0"/>
      <w:divBdr>
        <w:top w:val="none" w:sz="0" w:space="0" w:color="auto"/>
        <w:left w:val="none" w:sz="0" w:space="0" w:color="auto"/>
        <w:bottom w:val="none" w:sz="0" w:space="0" w:color="auto"/>
        <w:right w:val="none" w:sz="0" w:space="0" w:color="auto"/>
      </w:divBdr>
    </w:div>
    <w:div w:id="1818843153">
      <w:bodyDiv w:val="1"/>
      <w:marLeft w:val="0"/>
      <w:marRight w:val="0"/>
      <w:marTop w:val="0"/>
      <w:marBottom w:val="0"/>
      <w:divBdr>
        <w:top w:val="none" w:sz="0" w:space="0" w:color="auto"/>
        <w:left w:val="none" w:sz="0" w:space="0" w:color="auto"/>
        <w:bottom w:val="none" w:sz="0" w:space="0" w:color="auto"/>
        <w:right w:val="none" w:sz="0" w:space="0" w:color="auto"/>
      </w:divBdr>
    </w:div>
    <w:div w:id="1909220949">
      <w:bodyDiv w:val="1"/>
      <w:marLeft w:val="0"/>
      <w:marRight w:val="0"/>
      <w:marTop w:val="0"/>
      <w:marBottom w:val="0"/>
      <w:divBdr>
        <w:top w:val="none" w:sz="0" w:space="0" w:color="auto"/>
        <w:left w:val="none" w:sz="0" w:space="0" w:color="auto"/>
        <w:bottom w:val="none" w:sz="0" w:space="0" w:color="auto"/>
        <w:right w:val="none" w:sz="0" w:space="0" w:color="auto"/>
      </w:divBdr>
    </w:div>
    <w:div w:id="1935672968">
      <w:bodyDiv w:val="1"/>
      <w:marLeft w:val="0"/>
      <w:marRight w:val="0"/>
      <w:marTop w:val="0"/>
      <w:marBottom w:val="0"/>
      <w:divBdr>
        <w:top w:val="none" w:sz="0" w:space="0" w:color="auto"/>
        <w:left w:val="none" w:sz="0" w:space="0" w:color="auto"/>
        <w:bottom w:val="none" w:sz="0" w:space="0" w:color="auto"/>
        <w:right w:val="none" w:sz="0" w:space="0" w:color="auto"/>
      </w:divBdr>
    </w:div>
    <w:div w:id="1949971131">
      <w:bodyDiv w:val="1"/>
      <w:marLeft w:val="0"/>
      <w:marRight w:val="0"/>
      <w:marTop w:val="0"/>
      <w:marBottom w:val="0"/>
      <w:divBdr>
        <w:top w:val="none" w:sz="0" w:space="0" w:color="auto"/>
        <w:left w:val="none" w:sz="0" w:space="0" w:color="auto"/>
        <w:bottom w:val="none" w:sz="0" w:space="0" w:color="auto"/>
        <w:right w:val="none" w:sz="0" w:space="0" w:color="auto"/>
      </w:divBdr>
    </w:div>
    <w:div w:id="1954903706">
      <w:bodyDiv w:val="1"/>
      <w:marLeft w:val="0"/>
      <w:marRight w:val="0"/>
      <w:marTop w:val="0"/>
      <w:marBottom w:val="0"/>
      <w:divBdr>
        <w:top w:val="none" w:sz="0" w:space="0" w:color="auto"/>
        <w:left w:val="none" w:sz="0" w:space="0" w:color="auto"/>
        <w:bottom w:val="none" w:sz="0" w:space="0" w:color="auto"/>
        <w:right w:val="none" w:sz="0" w:space="0" w:color="auto"/>
      </w:divBdr>
    </w:div>
    <w:div w:id="1969893484">
      <w:bodyDiv w:val="1"/>
      <w:marLeft w:val="0"/>
      <w:marRight w:val="0"/>
      <w:marTop w:val="0"/>
      <w:marBottom w:val="0"/>
      <w:divBdr>
        <w:top w:val="none" w:sz="0" w:space="0" w:color="auto"/>
        <w:left w:val="none" w:sz="0" w:space="0" w:color="auto"/>
        <w:bottom w:val="none" w:sz="0" w:space="0" w:color="auto"/>
        <w:right w:val="none" w:sz="0" w:space="0" w:color="auto"/>
      </w:divBdr>
    </w:div>
    <w:div w:id="1993168464">
      <w:bodyDiv w:val="1"/>
      <w:marLeft w:val="0"/>
      <w:marRight w:val="0"/>
      <w:marTop w:val="0"/>
      <w:marBottom w:val="0"/>
      <w:divBdr>
        <w:top w:val="none" w:sz="0" w:space="0" w:color="auto"/>
        <w:left w:val="none" w:sz="0" w:space="0" w:color="auto"/>
        <w:bottom w:val="none" w:sz="0" w:space="0" w:color="auto"/>
        <w:right w:val="none" w:sz="0" w:space="0" w:color="auto"/>
      </w:divBdr>
    </w:div>
    <w:div w:id="2015985241">
      <w:bodyDiv w:val="1"/>
      <w:marLeft w:val="0"/>
      <w:marRight w:val="0"/>
      <w:marTop w:val="0"/>
      <w:marBottom w:val="0"/>
      <w:divBdr>
        <w:top w:val="none" w:sz="0" w:space="0" w:color="auto"/>
        <w:left w:val="none" w:sz="0" w:space="0" w:color="auto"/>
        <w:bottom w:val="none" w:sz="0" w:space="0" w:color="auto"/>
        <w:right w:val="none" w:sz="0" w:space="0" w:color="auto"/>
      </w:divBdr>
      <w:divsChild>
        <w:div w:id="1968511695">
          <w:marLeft w:val="144"/>
          <w:marRight w:val="0"/>
          <w:marTop w:val="0"/>
          <w:marBottom w:val="0"/>
          <w:divBdr>
            <w:top w:val="none" w:sz="0" w:space="0" w:color="auto"/>
            <w:left w:val="none" w:sz="0" w:space="0" w:color="auto"/>
            <w:bottom w:val="none" w:sz="0" w:space="0" w:color="auto"/>
            <w:right w:val="none" w:sz="0" w:space="0" w:color="auto"/>
          </w:divBdr>
        </w:div>
      </w:divsChild>
    </w:div>
    <w:div w:id="209185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lyw.cymru/cymru-iachach-cynllun-hirdymor-ar-gyfer-iechyd-gofal-cymdeithasol" TargetMode="External"/><Relationship Id="rId18" Type="http://schemas.openxmlformats.org/officeDocument/2006/relationships/hyperlink" Target="https://www.llyw.cymru/cynllun-gweithredu-cymru-wrth-hiliol?_gl=1*eb1qi5*_ga*MTI0OTYzOTMzMi4xNzE4MzYxMTUw*_ga_L1471V4N02*MTcyMDcwOTU3NS4xMS4wLjE3MjA3MDk1NzUuMC4wLjA." TargetMode="External"/><Relationship Id="rId26" Type="http://schemas.openxmlformats.org/officeDocument/2006/relationships/hyperlink" Target="https://dysgucymraeg.cymru/cymraeg-gwaith/cynllun-camau-gofal-cymdeithasol/" TargetMode="External"/><Relationship Id="rId39" Type="http://schemas.openxmlformats.org/officeDocument/2006/relationships/theme" Target="theme/theme1.xml"/><Relationship Id="rId21" Type="http://schemas.openxmlformats.org/officeDocument/2006/relationships/hyperlink" Target="https://trainworklive.wales/cy/hafan/" TargetMode="External"/><Relationship Id="rId34" Type="http://schemas.openxmlformats.org/officeDocument/2006/relationships/hyperlink" Target="https://gofalcymdeithasol.cymru/adroddiad-cryno-cynllunio-gweithlu?_gl=1*490qwp*_ga*MTQ2MTE0OTkzNS4xNzI0MTQ0NTM4*_ga_NZV6WMW0HJ*MTcyNDE0NDUzNy4xLjEuMTcyNDE0NzU5Ni4wLjAuMA.." TargetMode="External"/><Relationship Id="rId7" Type="http://schemas.openxmlformats.org/officeDocument/2006/relationships/settings" Target="settings.xml"/><Relationship Id="rId12" Type="http://schemas.openxmlformats.org/officeDocument/2006/relationships/hyperlink" Target="https://aagic.gig.cymru/files/workforce-strategy/" TargetMode="External"/><Relationship Id="rId17" Type="http://schemas.openxmlformats.org/officeDocument/2006/relationships/hyperlink" Target="https://canopi.nhs.wales/cy/hafan/" TargetMode="External"/><Relationship Id="rId25" Type="http://schemas.openxmlformats.org/officeDocument/2006/relationships/hyperlink" Target="https://gweithrediaeth.gig.cymru/swyddogaethau/y-chwe-nod/" TargetMode="External"/><Relationship Id="rId33" Type="http://schemas.openxmlformats.org/officeDocument/2006/relationships/hyperlink" Target="https://academiwales.gov.wal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lyw.cymru/sites/default/files/publications/2023-01/cynllun-gweithredu-cenedlaethol-ar-gyfer-y-gweithlu.pdf" TargetMode="External"/><Relationship Id="rId20" Type="http://schemas.openxmlformats.org/officeDocument/2006/relationships/hyperlink" Target="https://gofalwn.cymru/" TargetMode="External"/><Relationship Id="rId29" Type="http://schemas.openxmlformats.org/officeDocument/2006/relationships/hyperlink" Target="https://nhswalesleadershipportal.heiw.wales/what-are-compassionate-behaviou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cva.cymru/wp-content/uploads/2021/09/Framework-for-Volunteering-in-Health-and-Social-Care-August-2021.pdf" TargetMode="External"/><Relationship Id="rId32" Type="http://schemas.openxmlformats.org/officeDocument/2006/relationships/hyperlink" Target="https://lshubwales.com/cy/ADD-Cymru"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lyw.cymru/sites/default/files/publications/2023-01/cynllun-gweithredu-cenedlaethol-ar-gyfer-y-gweithlu.pdf" TargetMode="External"/><Relationship Id="rId23" Type="http://schemas.openxmlformats.org/officeDocument/2006/relationships/hyperlink" Target="https://gofalcymdeithasol.cymru/cms-assets/documents/cynllun-gweithlu-iechyd-meddwl-strategol-iechyd-gofal-cymdeithasol.docx" TargetMode="External"/><Relationship Id="rId28" Type="http://schemas.openxmlformats.org/officeDocument/2006/relationships/hyperlink" Target="https://nhswalesleadershipportal.heiw.wales/principles-spotlight" TargetMode="External"/><Relationship Id="rId36" Type="http://schemas.openxmlformats.org/officeDocument/2006/relationships/hyperlink" Target="https://gofalcymdeithasol.cymru/ymchwil-a-data/asesiad-aeddfedrwydd-data-2023" TargetMode="External"/><Relationship Id="rId10" Type="http://schemas.openxmlformats.org/officeDocument/2006/relationships/endnotes" Target="endnotes.xml"/><Relationship Id="rId19" Type="http://schemas.openxmlformats.org/officeDocument/2006/relationships/hyperlink" Target="https://www.llyw.cymru/cynllun-gweithredu-lhdtc-cymru" TargetMode="External"/><Relationship Id="rId31" Type="http://schemas.openxmlformats.org/officeDocument/2006/relationships/hyperlink" Target="https://dragonsheart.org/learn/clim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falcymdeithasol.cymru/amdanom-ni/strategaeth-gweithlu/cynllun-cyflawni-gofal-cymdeithasol-2024-2027?_gl=1*1g2c42o*_ga*MjAyMjE4MjI2NS4xNzIwNDMyOTcx*_ga_NZV6WMW0HJ*MTcyMDcwODA4Ny41LjEuMTcyMDcwODA5MS4wLjAuMA.." TargetMode="External"/><Relationship Id="rId22" Type="http://schemas.openxmlformats.org/officeDocument/2006/relationships/hyperlink" Target="https://aagic.gig.cymru/gyrfaoedd/gyrfaoedd-gig-cymru/tregyrfa/" TargetMode="External"/><Relationship Id="rId27" Type="http://schemas.openxmlformats.org/officeDocument/2006/relationships/hyperlink" Target="https://dysgucymraeg.cymru/cymraeg-gwaith/gofal-cymdeithasol-cymru-lefelau-iaith/" TargetMode="External"/><Relationship Id="rId30" Type="http://schemas.openxmlformats.org/officeDocument/2006/relationships/hyperlink" Target="https://nhswalesleadershipportal.heiw.wales/social-care-wales" TargetMode="External"/><Relationship Id="rId35" Type="http://schemas.openxmlformats.org/officeDocument/2006/relationships/hyperlink" Target="https://gofalcymdeithasol.cymru/straeon-newyddion/cynllun-cefnogi-cyflogwyr-iaith-gymraeg?_gl=1*1as652p*_ga*MTQ2MTE0OTkzNS4xNzI0MTQ0NTM4*_ga_NZV6WMW0HJ*MTcyNDE0NDUzNy4xLjEuMTcyNDE0NzYxMi4wLjAuM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80D7A77636F488F87580C6A3301E6" ma:contentTypeVersion="15" ma:contentTypeDescription="Create a new document." ma:contentTypeScope="" ma:versionID="c37052bfe4f71834c5fce31edf391138">
  <xsd:schema xmlns:xsd="http://www.w3.org/2001/XMLSchema" xmlns:xs="http://www.w3.org/2001/XMLSchema" xmlns:p="http://schemas.microsoft.com/office/2006/metadata/properties" xmlns:ns2="b034722f-6559-4d61-b10f-ab9cc7cfd434" xmlns:ns3="92f4daed-df54-4f3c-a028-5c1992470b63" targetNamespace="http://schemas.microsoft.com/office/2006/metadata/properties" ma:root="true" ma:fieldsID="28acf8efc875d30243945ec20c69d7f8" ns2:_="" ns3:_="">
    <xsd:import namespace="b034722f-6559-4d61-b10f-ab9cc7cfd434"/>
    <xsd:import namespace="92f4daed-df54-4f3c-a028-5c1992470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4722f-6559-4d61-b10f-ab9cc7cfd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4daed-df54-4f3c-a028-5c1992470b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58f119-3505-4b66-9470-713b18a1ed8b}" ma:internalName="TaxCatchAll" ma:showField="CatchAllData" ma:web="92f4daed-df54-4f3c-a028-5c1992470b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f4daed-df54-4f3c-a028-5c1992470b63" xsi:nil="true"/>
    <lcf76f155ced4ddcb4097134ff3c332f xmlns="b034722f-6559-4d61-b10f-ab9cc7cfd4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DE1B-37A5-4F3C-AAFE-09E31A833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4722f-6559-4d61-b10f-ab9cc7cfd434"/>
    <ds:schemaRef ds:uri="92f4daed-df54-4f3c-a028-5c1992470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46920-C92A-4C7B-BF9F-4665C4566A62}">
  <ds:schemaRefs>
    <ds:schemaRef ds:uri="http://purl.org/dc/terms/"/>
    <ds:schemaRef ds:uri="http://www.w3.org/XML/1998/namespace"/>
    <ds:schemaRef ds:uri="http://purl.org/dc/elements/1.1/"/>
    <ds:schemaRef ds:uri="http://schemas.microsoft.com/office/infopath/2007/PartnerControls"/>
    <ds:schemaRef ds:uri="92f4daed-df54-4f3c-a028-5c1992470b63"/>
    <ds:schemaRef ds:uri="http://schemas.microsoft.com/office/2006/documentManagement/types"/>
    <ds:schemaRef ds:uri="b034722f-6559-4d61-b10f-ab9cc7cfd434"/>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F6B095A-5491-4CAA-A7DB-070ED3180CD6}">
  <ds:schemaRefs>
    <ds:schemaRef ds:uri="http://schemas.microsoft.com/sharepoint/v3/contenttype/forms"/>
  </ds:schemaRefs>
</ds:datastoreItem>
</file>

<file path=customXml/itemProps4.xml><?xml version="1.0" encoding="utf-8"?>
<ds:datastoreItem xmlns:ds="http://schemas.openxmlformats.org/officeDocument/2006/customXml" ds:itemID="{97161685-C5A1-4FDB-AC21-0D6408A5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2389</Words>
  <Characters>13622</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Oliver (HEIW)</dc:creator>
  <cp:keywords/>
  <dc:description/>
  <cp:lastModifiedBy>Emma Pritchard</cp:lastModifiedBy>
  <cp:revision>3</cp:revision>
  <cp:lastPrinted>2020-08-20T07:37:00Z</cp:lastPrinted>
  <dcterms:created xsi:type="dcterms:W3CDTF">2024-08-20T10:18:00Z</dcterms:created>
  <dcterms:modified xsi:type="dcterms:W3CDTF">2024-08-20T10:20:00Z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0x010100FA680D7A77636F488F87580C6A3301E6</vt:lpwstr>
  </property>
  <property fmtid="{D5CDD505-2E9C-101B-9397-08002B2CF9AE}" pid="3" name="MSIP_Label_d3f1612d-fb9f-4910-9745-3218a93e4acc_Enabled">
    <vt:lpwstr>true</vt:lpwstr>
  </property>
  <property fmtid="{D5CDD505-2E9C-101B-9397-08002B2CF9AE}" pid="4" name="MSIP_Label_d3f1612d-fb9f-4910-9745-3218a93e4acc_SetDate">
    <vt:lpwstr>2023-05-16T15:55:55Z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76ae909f-7a69-4e0c-8fa7-3035e019af52</vt:lpwstr>
  </property>
  <property fmtid="{D5CDD505-2E9C-101B-9397-08002B2CF9AE}" pid="9" name="MSIP_Label_d3f1612d-fb9f-4910-9745-3218a93e4acc_ContentBits">
    <vt:lpwstr>0</vt:lpwstr>
  </property>
  <property fmtid="{D5CDD505-2E9C-101B-9397-08002B2CF9AE}" pid="10" name="MediaServiceImageTags">
    <vt:lpwstr/>
  </property>
</Properties>
</file>